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56C17" w14:textId="21EC4318" w:rsidR="0036202A" w:rsidRPr="00865AE6" w:rsidRDefault="0036202A" w:rsidP="0036202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 w:rsidR="00F77EB1">
        <w:rPr>
          <w:b/>
          <w:bCs/>
          <w:sz w:val="28"/>
          <w:szCs w:val="28"/>
        </w:rPr>
        <w:t>16 ΒΕΛΤΙΩΣΗ ΤΩΝ ΤΡΟΠΩΝ ΠΡΟΣ ΜΙΑ ΑΠΟΤΕΛΕΣΜΑΤΙΚΗ ΕΠΙΚΟΙΝΩΝΙΑ</w:t>
      </w:r>
    </w:p>
    <w:p w14:paraId="40D092E9" w14:textId="77777777" w:rsidR="0036202A" w:rsidRDefault="0036202A" w:rsidP="0036202A">
      <w:pPr>
        <w:rPr>
          <w:b/>
          <w:bCs/>
          <w:sz w:val="28"/>
          <w:szCs w:val="28"/>
        </w:rPr>
      </w:pPr>
      <w:bookmarkStart w:id="0" w:name="_Hlk188795213"/>
      <w:r w:rsidRPr="00865AE6">
        <w:rPr>
          <w:b/>
          <w:bCs/>
          <w:sz w:val="28"/>
          <w:szCs w:val="28"/>
        </w:rPr>
        <w:t xml:space="preserve">Θέμα </w:t>
      </w:r>
      <w:r>
        <w:rPr>
          <w:b/>
          <w:bCs/>
          <w:sz w:val="28"/>
          <w:szCs w:val="28"/>
        </w:rPr>
        <w:t>2</w:t>
      </w:r>
      <w:r w:rsidRPr="00865AE6">
        <w:rPr>
          <w:b/>
          <w:bCs/>
          <w:sz w:val="28"/>
          <w:szCs w:val="28"/>
        </w:rPr>
        <w:t xml:space="preserve">ο </w:t>
      </w:r>
    </w:p>
    <w:p w14:paraId="1B535A42" w14:textId="0BA0B594" w:rsidR="00631C3F" w:rsidRDefault="00631C3F" w:rsidP="00631C3F">
      <w:pPr>
        <w:pStyle w:val="aa"/>
      </w:pPr>
      <w:r>
        <w:t>Βασικός τρόπος πραγματοποίησης μιας επιτυχημένης και αποτελεσματικής</w:t>
      </w:r>
      <w:r w:rsidR="006F582C">
        <w:t xml:space="preserve"> </w:t>
      </w:r>
      <w:r>
        <w:t>Επικοινωνίας είναι να ικανοποιούνται κατά τη διαδικασία εφαρμογής της και να</w:t>
      </w:r>
      <w:r w:rsidR="006F582C">
        <w:t xml:space="preserve"> </w:t>
      </w:r>
      <w:r>
        <w:t>εφαρμόζονται σωστά όλες οι αρχές της, δηλαδή οι κανόνες με τους οποίους πρέπει να</w:t>
      </w:r>
      <w:r w:rsidR="006F582C">
        <w:t xml:space="preserve"> </w:t>
      </w:r>
      <w:r>
        <w:t>συμμετέχουν σε αυτήν οι συντελεστές της.</w:t>
      </w:r>
    </w:p>
    <w:p w14:paraId="67BA4734" w14:textId="77777777" w:rsidR="00631C3F" w:rsidRDefault="00631C3F" w:rsidP="00631C3F">
      <w:pPr>
        <w:pStyle w:val="aa"/>
      </w:pPr>
      <w:r>
        <w:t>Τι χρειάζεται να γίνεται σύμφωνα με αυτές τις αρχές; Να αναφέρετε πέντε από αυτές.</w:t>
      </w:r>
    </w:p>
    <w:p w14:paraId="7C3EB267" w14:textId="1495BD77" w:rsidR="00631C3F" w:rsidRPr="00631C3F" w:rsidRDefault="00631C3F" w:rsidP="00631C3F">
      <w:pPr>
        <w:pStyle w:val="aa"/>
      </w:pPr>
      <w:r>
        <w:t xml:space="preserve"> </w:t>
      </w:r>
    </w:p>
    <w:bookmarkEnd w:id="0"/>
    <w:p w14:paraId="1CA0C558" w14:textId="77777777" w:rsidR="0036202A" w:rsidRDefault="0036202A" w:rsidP="0036202A">
      <w:r>
        <w:rPr>
          <w:b/>
          <w:bCs/>
          <w:sz w:val="28"/>
          <w:szCs w:val="28"/>
        </w:rPr>
        <w:t>Απάντηση</w:t>
      </w:r>
    </w:p>
    <w:p w14:paraId="0F1A2352" w14:textId="77777777" w:rsidR="00C648EE" w:rsidRPr="00F77EB1" w:rsidRDefault="00C648EE" w:rsidP="00C648EE">
      <w:pPr>
        <w:rPr>
          <w:sz w:val="24"/>
          <w:szCs w:val="24"/>
        </w:rPr>
      </w:pPr>
      <w:r w:rsidRPr="00F77EB1">
        <w:rPr>
          <w:sz w:val="24"/>
          <w:szCs w:val="24"/>
        </w:rPr>
        <w:t>• Να προσδιοριστεί ακριβώς ο λόγος της πραγματοποίησής της, δηλαδή η «ταυτότητά της».</w:t>
      </w:r>
    </w:p>
    <w:p w14:paraId="78C9AA85" w14:textId="77777777" w:rsidR="00C648EE" w:rsidRPr="00F77EB1" w:rsidRDefault="00C648EE" w:rsidP="00C648EE">
      <w:pPr>
        <w:rPr>
          <w:sz w:val="24"/>
          <w:szCs w:val="24"/>
        </w:rPr>
      </w:pPr>
      <w:r w:rsidRPr="00F77EB1">
        <w:rPr>
          <w:sz w:val="24"/>
          <w:szCs w:val="24"/>
        </w:rPr>
        <w:t>• Να καθοριστεί ο τρόπος της πραγματοποίησής της.</w:t>
      </w:r>
    </w:p>
    <w:p w14:paraId="6B9FB72F" w14:textId="77777777" w:rsidR="00C648EE" w:rsidRPr="00F77EB1" w:rsidRDefault="00C648EE" w:rsidP="00C648EE">
      <w:pPr>
        <w:rPr>
          <w:sz w:val="24"/>
          <w:szCs w:val="24"/>
        </w:rPr>
      </w:pPr>
      <w:r w:rsidRPr="00F77EB1">
        <w:rPr>
          <w:sz w:val="24"/>
          <w:szCs w:val="24"/>
        </w:rPr>
        <w:t>• Να προσδιοριστούν οι προϋποθέσεις για την πραγματοποίησή της.</w:t>
      </w:r>
    </w:p>
    <w:p w14:paraId="115D581E" w14:textId="1CD3B407" w:rsidR="00C648EE" w:rsidRPr="00F77EB1" w:rsidRDefault="00C648EE" w:rsidP="00C648EE">
      <w:pPr>
        <w:rPr>
          <w:sz w:val="24"/>
          <w:szCs w:val="24"/>
        </w:rPr>
      </w:pPr>
      <w:r w:rsidRPr="00F77EB1">
        <w:rPr>
          <w:sz w:val="24"/>
          <w:szCs w:val="24"/>
        </w:rPr>
        <w:t>• Ο αποστολέας του μηνύματος πρέπει να είναι κατάλληλα προετοιμασμένος, να θέλει και να μπορεί να διαμορφώσει το μήνυμα σύμφωνα με τον κατάλληλο κάθε φορά κώδικα ή τους κώδικες.</w:t>
      </w:r>
    </w:p>
    <w:p w14:paraId="450A3803" w14:textId="77777777" w:rsidR="00C648EE" w:rsidRPr="00F77EB1" w:rsidRDefault="00C648EE" w:rsidP="00C648EE">
      <w:pPr>
        <w:rPr>
          <w:sz w:val="24"/>
          <w:szCs w:val="24"/>
        </w:rPr>
      </w:pPr>
      <w:r w:rsidRPr="00F77EB1">
        <w:rPr>
          <w:sz w:val="24"/>
          <w:szCs w:val="24"/>
        </w:rPr>
        <w:t>• Να καθοριστεί ο αποδέκτης ή οι αποδέκτες της Επικοινωνίας αυτής.</w:t>
      </w:r>
    </w:p>
    <w:p w14:paraId="34139F03" w14:textId="0BD56E55" w:rsidR="00C648EE" w:rsidRPr="00F77EB1" w:rsidRDefault="00C648EE" w:rsidP="00C648EE">
      <w:pPr>
        <w:rPr>
          <w:sz w:val="24"/>
          <w:szCs w:val="24"/>
        </w:rPr>
      </w:pPr>
      <w:r w:rsidRPr="00F77EB1">
        <w:rPr>
          <w:sz w:val="24"/>
          <w:szCs w:val="24"/>
        </w:rPr>
        <w:t>•Να οριστούν τα κατάλληλα μέσα για την πραγματοποίηση της Επικοινωνίας</w:t>
      </w:r>
      <w:r w:rsidR="00F77EB1">
        <w:rPr>
          <w:sz w:val="24"/>
          <w:szCs w:val="24"/>
        </w:rPr>
        <w:t xml:space="preserve"> </w:t>
      </w:r>
      <w:r w:rsidRPr="00F77EB1">
        <w:rPr>
          <w:sz w:val="24"/>
          <w:szCs w:val="24"/>
        </w:rPr>
        <w:t>αυτής.</w:t>
      </w:r>
    </w:p>
    <w:p w14:paraId="6FC7FA59" w14:textId="77777777" w:rsidR="00C648EE" w:rsidRPr="00F77EB1" w:rsidRDefault="00C648EE" w:rsidP="00C648EE">
      <w:pPr>
        <w:rPr>
          <w:sz w:val="24"/>
          <w:szCs w:val="24"/>
        </w:rPr>
      </w:pPr>
      <w:r w:rsidRPr="00F77EB1">
        <w:rPr>
          <w:sz w:val="24"/>
          <w:szCs w:val="24"/>
        </w:rPr>
        <w:t>•Να οριστεί ο χρόνος της Επικοινωνίας.</w:t>
      </w:r>
    </w:p>
    <w:p w14:paraId="72B90461" w14:textId="65DC1460" w:rsidR="00620C88" w:rsidRPr="00F77EB1" w:rsidRDefault="00C648EE" w:rsidP="00C648EE">
      <w:pPr>
        <w:rPr>
          <w:sz w:val="24"/>
          <w:szCs w:val="24"/>
        </w:rPr>
      </w:pPr>
      <w:r w:rsidRPr="00F77EB1">
        <w:rPr>
          <w:sz w:val="24"/>
          <w:szCs w:val="24"/>
        </w:rPr>
        <w:t>• Να οριστεί ο τόπος της Επικοινωνίας.</w:t>
      </w:r>
    </w:p>
    <w:sectPr w:rsidR="00620C88" w:rsidRPr="00F77EB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E14"/>
    <w:rsid w:val="00121AAB"/>
    <w:rsid w:val="0036202A"/>
    <w:rsid w:val="00620C88"/>
    <w:rsid w:val="00631C3F"/>
    <w:rsid w:val="00646D3D"/>
    <w:rsid w:val="00652DEE"/>
    <w:rsid w:val="006F582C"/>
    <w:rsid w:val="00C648EE"/>
    <w:rsid w:val="00E92E14"/>
    <w:rsid w:val="00F7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BA732"/>
  <w15:chartTrackingRefBased/>
  <w15:docId w15:val="{0F48B3C1-CB71-437E-9A47-FA7B171EB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02A"/>
  </w:style>
  <w:style w:type="paragraph" w:styleId="1">
    <w:name w:val="heading 1"/>
    <w:basedOn w:val="a"/>
    <w:next w:val="a"/>
    <w:link w:val="1Char"/>
    <w:uiPriority w:val="9"/>
    <w:qFormat/>
    <w:rsid w:val="00E92E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92E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92E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92E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92E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92E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92E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92E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92E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E92E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E92E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E92E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E92E14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E92E14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E92E14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E92E14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E92E14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E92E1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E92E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E92E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E92E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E92E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E92E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E92E14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E92E14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E92E14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E92E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E92E14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E92E14"/>
    <w:rPr>
      <w:b/>
      <w:bCs/>
      <w:smallCaps/>
      <w:color w:val="0F4761" w:themeColor="accent1" w:themeShade="BF"/>
      <w:spacing w:val="5"/>
    </w:rPr>
  </w:style>
  <w:style w:type="paragraph" w:styleId="aa">
    <w:name w:val="No Spacing"/>
    <w:uiPriority w:val="1"/>
    <w:qFormat/>
    <w:rsid w:val="00631C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873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ΠΑΡΑΣΚΕΥΗ ΖΗΝΤΡΟΥ</dc:creator>
  <cp:keywords/>
  <dc:description/>
  <cp:lastModifiedBy>ΠΑΡΑΣΚΕΥΗ ΖΗΝΤΡΟΥ</cp:lastModifiedBy>
  <cp:revision>7</cp:revision>
  <dcterms:created xsi:type="dcterms:W3CDTF">2025-02-05T15:29:00Z</dcterms:created>
  <dcterms:modified xsi:type="dcterms:W3CDTF">2025-02-05T15:37:00Z</dcterms:modified>
</cp:coreProperties>
</file>