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12BB9" w14:textId="23C934F4" w:rsidR="00764B2C" w:rsidRDefault="00764B2C" w:rsidP="003E5C4E">
      <w:pPr>
        <w:spacing w:line="240" w:lineRule="auto"/>
        <w:rPr>
          <w:b/>
          <w:bCs/>
          <w:u w:val="single"/>
        </w:rPr>
      </w:pPr>
      <w:r>
        <w:rPr>
          <w:b/>
          <w:bCs/>
          <w:u w:val="single"/>
        </w:rPr>
        <w:t>ΓΕΛ ΘΕΣΠΡΩΤΙΚΟΥ</w:t>
      </w:r>
    </w:p>
    <w:p w14:paraId="3D83AC07" w14:textId="5EAF1B52" w:rsidR="00764B2C" w:rsidRDefault="003E5C4E" w:rsidP="003E5C4E">
      <w:pPr>
        <w:spacing w:line="240" w:lineRule="auto"/>
        <w:rPr>
          <w:b/>
          <w:bCs/>
          <w:u w:val="single"/>
        </w:rPr>
      </w:pPr>
      <w:r>
        <w:rPr>
          <w:b/>
          <w:bCs/>
          <w:u w:val="single"/>
        </w:rPr>
        <w:t>Α’ ΛΥΚΕΙΟΥ</w:t>
      </w:r>
    </w:p>
    <w:p w14:paraId="714E62E2" w14:textId="791C497A" w:rsidR="003E5C4E" w:rsidRDefault="003E5C4E" w:rsidP="003E5C4E">
      <w:pPr>
        <w:spacing w:line="240" w:lineRule="auto"/>
        <w:rPr>
          <w:b/>
          <w:bCs/>
          <w:u w:val="single"/>
        </w:rPr>
      </w:pPr>
      <w:r>
        <w:rPr>
          <w:b/>
          <w:bCs/>
          <w:u w:val="single"/>
        </w:rPr>
        <w:t>ΙΣΤΟΡΙΑ</w:t>
      </w:r>
    </w:p>
    <w:p w14:paraId="66B293F8" w14:textId="1ACD49B4" w:rsidR="006A5E95" w:rsidRPr="00636DAF" w:rsidRDefault="006A5E95" w:rsidP="00420FC7">
      <w:pPr>
        <w:jc w:val="center"/>
        <w:rPr>
          <w:b/>
          <w:bCs/>
          <w:u w:val="single"/>
        </w:rPr>
      </w:pPr>
      <w:r w:rsidRPr="00636DAF">
        <w:rPr>
          <w:b/>
          <w:bCs/>
          <w:u w:val="single"/>
        </w:rPr>
        <w:t>Η Ομηρική εποχή (1100 π. Χ. -750 π. Χ.)</w:t>
      </w:r>
    </w:p>
    <w:p w14:paraId="6BE38DD9" w14:textId="77777777" w:rsidR="006A5E95" w:rsidRDefault="006A5E95" w:rsidP="00420FC7">
      <w:pPr>
        <w:jc w:val="both"/>
      </w:pPr>
      <w:r w:rsidRPr="006A5E95">
        <w:t xml:space="preserve">● Ως αρχή της ελληνικής ιστορίας θεωρείται η περίοδος μετά την κατάρρευση του μυκηναϊκού κόσμου, το 1100 π. Χ. περίπου. </w:t>
      </w:r>
    </w:p>
    <w:p w14:paraId="13C5A83C" w14:textId="77777777" w:rsidR="006A5E95" w:rsidRDefault="006A5E95" w:rsidP="00420FC7">
      <w:pPr>
        <w:jc w:val="both"/>
      </w:pPr>
      <w:r w:rsidRPr="006A5E95">
        <w:t>● Πηγές για την περίοδο αυτή είναι τα Ομηρικά έπη και η αρχαιολογική έρευνα, η δε εποχή ονομάζεται συμβατικά Ομηρική εποχή.</w:t>
      </w:r>
    </w:p>
    <w:p w14:paraId="20D3B694" w14:textId="77777777" w:rsidR="006A5E95" w:rsidRDefault="006A5E95" w:rsidP="00420FC7">
      <w:pPr>
        <w:jc w:val="both"/>
      </w:pPr>
      <w:r w:rsidRPr="006A5E95">
        <w:t xml:space="preserve">● Από τον 11ο ως τον 9ο αι. π. Χ. έχουμε ένα μεταβατικό στάδιο αναστατώσεων και μετακινήσεων πληθυσμών που οδήγησε τελικά σε μόνιμες εγκαταστάσεις και στις δυο πλευρές του Αιγαίου. Το διάστημα αυτό παλαιότερα αποκαλείτο από τους ερευνητές </w:t>
      </w:r>
      <w:r w:rsidRPr="006A5E95">
        <w:rPr>
          <w:b/>
          <w:bCs/>
        </w:rPr>
        <w:t>Ελληνικός Μεσαίωνας ή σκοτεινοί χρόνοι</w:t>
      </w:r>
      <w:r w:rsidRPr="006A5E95">
        <w:t xml:space="preserve">. Σήμερα θεωρείται περίοδος ανασυγκρότησης, οργανωτικής δημιουργίας και θεμελίωσης του ελληνικού πολιτισμού. </w:t>
      </w:r>
    </w:p>
    <w:p w14:paraId="751008C1" w14:textId="7D1543C0" w:rsidR="00565520" w:rsidRDefault="006A5E95" w:rsidP="00420FC7">
      <w:pPr>
        <w:jc w:val="both"/>
      </w:pPr>
      <w:r>
        <w:t xml:space="preserve">Στα </w:t>
      </w:r>
      <w:r w:rsidR="00420FC7">
        <w:t>τέλη</w:t>
      </w:r>
      <w:r>
        <w:t xml:space="preserve"> του 12</w:t>
      </w:r>
      <w:r w:rsidRPr="006A5E95">
        <w:rPr>
          <w:vertAlign w:val="superscript"/>
        </w:rPr>
        <w:t>ου</w:t>
      </w:r>
      <w:r>
        <w:t xml:space="preserve"> π.Χ. </w:t>
      </w:r>
      <w:r w:rsidR="00420FC7">
        <w:t>αιώνα</w:t>
      </w:r>
      <w:r>
        <w:t xml:space="preserve">, η </w:t>
      </w:r>
      <w:r w:rsidR="00420FC7">
        <w:t>κάθοδος</w:t>
      </w:r>
      <w:r>
        <w:t xml:space="preserve"> των Δωριέων </w:t>
      </w:r>
      <w:r w:rsidR="00420FC7">
        <w:t>προκαλεί</w:t>
      </w:r>
      <w:r>
        <w:t xml:space="preserve"> </w:t>
      </w:r>
      <w:r w:rsidR="00420FC7">
        <w:t>αναστάτωση</w:t>
      </w:r>
      <w:r>
        <w:t xml:space="preserve"> </w:t>
      </w:r>
      <w:r w:rsidR="00565520">
        <w:t xml:space="preserve">στον </w:t>
      </w:r>
      <w:r w:rsidR="00420FC7">
        <w:t>ελλαδικό</w:t>
      </w:r>
      <w:r w:rsidR="00565520">
        <w:t xml:space="preserve"> </w:t>
      </w:r>
      <w:r w:rsidR="00420FC7">
        <w:t>χώρο</w:t>
      </w:r>
      <w:r w:rsidR="00565520">
        <w:t xml:space="preserve">. Η </w:t>
      </w:r>
      <w:r w:rsidR="00420FC7">
        <w:t>επικράτηση</w:t>
      </w:r>
      <w:r w:rsidR="00565520">
        <w:t xml:space="preserve"> των </w:t>
      </w:r>
      <w:r w:rsidR="00420FC7">
        <w:t>Δωριέων</w:t>
      </w:r>
      <w:r w:rsidR="00565520">
        <w:t xml:space="preserve"> </w:t>
      </w:r>
      <w:r w:rsidR="00420FC7">
        <w:t>συνετέλεσε</w:t>
      </w:r>
      <w:r w:rsidR="00565520">
        <w:t xml:space="preserve"> σε </w:t>
      </w:r>
      <w:r w:rsidR="00420FC7">
        <w:t>ανακατατάξεις</w:t>
      </w:r>
      <w:r w:rsidR="00565520">
        <w:t xml:space="preserve"> των </w:t>
      </w:r>
      <w:r w:rsidR="00420FC7">
        <w:t>ελληνικών</w:t>
      </w:r>
      <w:r w:rsidR="00565520">
        <w:t xml:space="preserve"> </w:t>
      </w:r>
      <w:r w:rsidR="00420FC7">
        <w:t>πληθυσμών</w:t>
      </w:r>
      <w:r w:rsidR="00565520">
        <w:t xml:space="preserve"> και στη </w:t>
      </w:r>
      <w:r w:rsidR="00420FC7">
        <w:t>δημιουργία</w:t>
      </w:r>
      <w:r w:rsidR="00565520">
        <w:t xml:space="preserve"> </w:t>
      </w:r>
      <w:r w:rsidR="00420FC7">
        <w:t>μεταναστευτικού</w:t>
      </w:r>
      <w:r w:rsidR="00565520">
        <w:t xml:space="preserve"> </w:t>
      </w:r>
      <w:r w:rsidR="00420FC7">
        <w:t>ρεύματος</w:t>
      </w:r>
      <w:r w:rsidR="00565520">
        <w:t xml:space="preserve"> προς τις </w:t>
      </w:r>
      <w:r w:rsidR="00420FC7">
        <w:t>ακτές</w:t>
      </w:r>
      <w:r w:rsidR="00565520">
        <w:t xml:space="preserve"> της </w:t>
      </w:r>
      <w:r w:rsidR="00420FC7">
        <w:t>Μικράς</w:t>
      </w:r>
      <w:r w:rsidR="00565520">
        <w:t xml:space="preserve"> </w:t>
      </w:r>
      <w:r w:rsidR="00420FC7">
        <w:t>Ασίας</w:t>
      </w:r>
      <w:r w:rsidR="00565520">
        <w:t xml:space="preserve">. </w:t>
      </w:r>
    </w:p>
    <w:p w14:paraId="032CCEC6" w14:textId="1EC99122" w:rsidR="004F0A9E" w:rsidRDefault="00565520" w:rsidP="00420FC7">
      <w:pPr>
        <w:jc w:val="both"/>
      </w:pPr>
      <w:r>
        <w:t xml:space="preserve">Ο </w:t>
      </w:r>
      <w:r w:rsidR="00420FC7">
        <w:t>Ηρόδοτος</w:t>
      </w:r>
      <w:r>
        <w:t xml:space="preserve"> και ο </w:t>
      </w:r>
      <w:r w:rsidR="00420FC7">
        <w:t>Θουκυδίδης</w:t>
      </w:r>
      <w:r>
        <w:t xml:space="preserve"> μας </w:t>
      </w:r>
      <w:r w:rsidR="00420FC7">
        <w:t>πληροφορούν</w:t>
      </w:r>
      <w:r w:rsidR="00B62720" w:rsidRPr="00B62720">
        <w:t>:</w:t>
      </w:r>
      <w:r>
        <w:t xml:space="preserve"> </w:t>
      </w:r>
    </w:p>
    <w:p w14:paraId="6999ECD2" w14:textId="77777777" w:rsidR="00203FE2" w:rsidRDefault="00420FC7" w:rsidP="00203FE2">
      <w:pPr>
        <w:pStyle w:val="a3"/>
        <w:numPr>
          <w:ilvl w:val="0"/>
          <w:numId w:val="3"/>
        </w:numPr>
        <w:jc w:val="both"/>
      </w:pPr>
      <w:r>
        <w:t>πρώτη</w:t>
      </w:r>
      <w:r w:rsidR="00565520">
        <w:t xml:space="preserve"> </w:t>
      </w:r>
      <w:r>
        <w:t>μετακίνηση</w:t>
      </w:r>
      <w:r w:rsidR="00565520">
        <w:t xml:space="preserve"> </w:t>
      </w:r>
      <w:r>
        <w:t>πληθυσμών</w:t>
      </w:r>
      <w:r w:rsidR="00565520">
        <w:t xml:space="preserve"> </w:t>
      </w:r>
      <w:r>
        <w:t>έγινε</w:t>
      </w:r>
      <w:r w:rsidR="00565520">
        <w:t xml:space="preserve"> από τους </w:t>
      </w:r>
      <w:r>
        <w:t>Θεσσαλούς</w:t>
      </w:r>
      <w:r w:rsidR="00565520">
        <w:t xml:space="preserve">, οι </w:t>
      </w:r>
      <w:r>
        <w:t>οποίοι</w:t>
      </w:r>
      <w:r w:rsidR="00565520">
        <w:t xml:space="preserve"> από τη </w:t>
      </w:r>
      <w:r>
        <w:t>Θεσπρωτία</w:t>
      </w:r>
      <w:r w:rsidR="00565520">
        <w:t xml:space="preserve"> </w:t>
      </w:r>
      <w:r>
        <w:t>ήρθαν</w:t>
      </w:r>
      <w:r w:rsidR="00565520">
        <w:t xml:space="preserve"> στη </w:t>
      </w:r>
      <w:r>
        <w:t>σημερινή</w:t>
      </w:r>
      <w:r w:rsidR="00565520">
        <w:t xml:space="preserve"> </w:t>
      </w:r>
      <w:r>
        <w:t>Θεσσαλία</w:t>
      </w:r>
      <w:r w:rsidR="00565520">
        <w:t xml:space="preserve">. </w:t>
      </w:r>
    </w:p>
    <w:p w14:paraId="09DE5170" w14:textId="0AFE4308" w:rsidR="004F0A9E" w:rsidRDefault="00420FC7" w:rsidP="00203FE2">
      <w:pPr>
        <w:pStyle w:val="a3"/>
        <w:numPr>
          <w:ilvl w:val="0"/>
          <w:numId w:val="3"/>
        </w:numPr>
        <w:jc w:val="both"/>
      </w:pPr>
      <w:r>
        <w:t>δεύτερο</w:t>
      </w:r>
      <w:r w:rsidR="00565520">
        <w:t xml:space="preserve"> </w:t>
      </w:r>
      <w:r>
        <w:t>μεταναστευτικό</w:t>
      </w:r>
      <w:r w:rsidR="00565520">
        <w:t xml:space="preserve"> </w:t>
      </w:r>
      <w:r>
        <w:t>ρεύμα</w:t>
      </w:r>
      <w:r w:rsidR="00565520">
        <w:t xml:space="preserve">, </w:t>
      </w:r>
      <w:r>
        <w:t>εξαιτίας</w:t>
      </w:r>
      <w:r w:rsidR="00565520">
        <w:t xml:space="preserve"> της </w:t>
      </w:r>
      <w:r>
        <w:t>καθόδου</w:t>
      </w:r>
      <w:r w:rsidR="00565520">
        <w:t xml:space="preserve"> των </w:t>
      </w:r>
      <w:r>
        <w:t>Δωριέων</w:t>
      </w:r>
      <w:r w:rsidR="00565520">
        <w:t xml:space="preserve">, </w:t>
      </w:r>
      <w:r>
        <w:t>έγινε</w:t>
      </w:r>
      <w:r w:rsidR="00565520">
        <w:t xml:space="preserve"> από τη ΒΔ </w:t>
      </w:r>
      <w:r>
        <w:t>Ελλάδα</w:t>
      </w:r>
      <w:r w:rsidR="00565520">
        <w:t xml:space="preserve"> στις </w:t>
      </w:r>
      <w:r>
        <w:t>αρχές</w:t>
      </w:r>
      <w:r w:rsidR="00565520">
        <w:t xml:space="preserve"> του 11</w:t>
      </w:r>
      <w:r w:rsidR="00565520" w:rsidRPr="00203FE2">
        <w:rPr>
          <w:vertAlign w:val="superscript"/>
        </w:rPr>
        <w:t>ου</w:t>
      </w:r>
      <w:r w:rsidR="00565520">
        <w:t xml:space="preserve"> </w:t>
      </w:r>
      <w:r>
        <w:t>αιώνα</w:t>
      </w:r>
      <w:r w:rsidR="00565520">
        <w:t xml:space="preserve"> π.Χ. στην </w:t>
      </w:r>
      <w:r>
        <w:t>περιοχή</w:t>
      </w:r>
      <w:r w:rsidR="00565520">
        <w:t xml:space="preserve"> της </w:t>
      </w:r>
      <w:r>
        <w:t>Πίνδου</w:t>
      </w:r>
      <w:r w:rsidR="00565520">
        <w:t xml:space="preserve">, </w:t>
      </w:r>
      <w:r w:rsidR="00203FE2">
        <w:t xml:space="preserve">της </w:t>
      </w:r>
      <w:r>
        <w:t>Φθιώτιδας</w:t>
      </w:r>
      <w:r w:rsidR="00565520">
        <w:t xml:space="preserve">, </w:t>
      </w:r>
      <w:r>
        <w:t>νότια</w:t>
      </w:r>
      <w:r w:rsidR="00565520">
        <w:t xml:space="preserve"> του </w:t>
      </w:r>
      <w:r>
        <w:t>Ολύμπου</w:t>
      </w:r>
      <w:r w:rsidR="00565520">
        <w:t xml:space="preserve"> και της Όσσας. Από την Πίνδο, </w:t>
      </w:r>
      <w:r w:rsidR="00203FE2">
        <w:t>Δωριείς</w:t>
      </w:r>
      <w:r w:rsidR="00565520">
        <w:t xml:space="preserve"> </w:t>
      </w:r>
      <w:r w:rsidR="00203FE2">
        <w:t>μετακινήθηκαν</w:t>
      </w:r>
      <w:r w:rsidR="00565520">
        <w:t xml:space="preserve"> στην Δωρ</w:t>
      </w:r>
      <w:r w:rsidR="00203FE2">
        <w:t>ί</w:t>
      </w:r>
      <w:r w:rsidR="00565520">
        <w:t xml:space="preserve">δα, και από </w:t>
      </w:r>
      <w:r w:rsidR="00203FE2">
        <w:t>εκεί</w:t>
      </w:r>
      <w:r w:rsidR="00565520">
        <w:t xml:space="preserve"> </w:t>
      </w:r>
      <w:r w:rsidR="00203FE2">
        <w:t>πέρασαν</w:t>
      </w:r>
      <w:r w:rsidR="00565520">
        <w:t xml:space="preserve"> στην </w:t>
      </w:r>
      <w:r w:rsidR="00203FE2">
        <w:t>Πελοπόννησο</w:t>
      </w:r>
      <w:r w:rsidR="004F0A9E">
        <w:t xml:space="preserve">, με </w:t>
      </w:r>
      <w:r w:rsidR="00203FE2">
        <w:t>στόχο</w:t>
      </w:r>
      <w:r w:rsidR="004F0A9E">
        <w:t xml:space="preserve"> την </w:t>
      </w:r>
      <w:r w:rsidR="00203FE2">
        <w:t>υποταγή</w:t>
      </w:r>
      <w:r w:rsidR="004F0A9E">
        <w:t xml:space="preserve"> των </w:t>
      </w:r>
      <w:r w:rsidR="00203FE2">
        <w:t>αχαϊκών</w:t>
      </w:r>
      <w:r w:rsidR="004F0A9E">
        <w:t xml:space="preserve"> και </w:t>
      </w:r>
      <w:r w:rsidR="00203FE2">
        <w:t>μυκηναϊκών</w:t>
      </w:r>
      <w:r w:rsidR="004F0A9E">
        <w:t xml:space="preserve"> </w:t>
      </w:r>
      <w:r w:rsidR="00203FE2">
        <w:t>πληθυσμών</w:t>
      </w:r>
      <w:r w:rsidR="004F0A9E">
        <w:t xml:space="preserve"> </w:t>
      </w:r>
    </w:p>
    <w:p w14:paraId="30E6FB13" w14:textId="7EEC00EF" w:rsidR="004F0A9E" w:rsidRDefault="004F0A9E" w:rsidP="00420FC7">
      <w:pPr>
        <w:jc w:val="both"/>
      </w:pPr>
      <w:r>
        <w:t xml:space="preserve">Για την </w:t>
      </w:r>
      <w:r w:rsidR="00203FE2">
        <w:t>κάθοδο</w:t>
      </w:r>
      <w:r>
        <w:t xml:space="preserve"> των </w:t>
      </w:r>
      <w:r w:rsidR="00203FE2">
        <w:t>Δωριέων</w:t>
      </w:r>
      <w:r>
        <w:t xml:space="preserve"> </w:t>
      </w:r>
      <w:r w:rsidR="00203FE2">
        <w:t>υπάρχουν</w:t>
      </w:r>
      <w:r>
        <w:t xml:space="preserve"> δυο </w:t>
      </w:r>
      <w:r w:rsidR="00203FE2">
        <w:t>απόψεις</w:t>
      </w:r>
      <w:r w:rsidRPr="004F0A9E">
        <w:t>:</w:t>
      </w:r>
    </w:p>
    <w:p w14:paraId="07E6E83A" w14:textId="575E3B0F" w:rsidR="00203FE2" w:rsidRDefault="00203FE2" w:rsidP="00203FE2">
      <w:pPr>
        <w:pStyle w:val="a3"/>
        <w:numPr>
          <w:ilvl w:val="0"/>
          <w:numId w:val="4"/>
        </w:numPr>
        <w:jc w:val="both"/>
      </w:pPr>
      <w:r w:rsidRPr="00B62720">
        <w:rPr>
          <w:b/>
          <w:bCs/>
        </w:rPr>
        <w:t>Μυθολογική</w:t>
      </w:r>
      <w:r w:rsidR="004F0A9E" w:rsidRPr="00B62720">
        <w:rPr>
          <w:b/>
          <w:bCs/>
        </w:rPr>
        <w:t xml:space="preserve"> </w:t>
      </w:r>
      <w:r w:rsidRPr="00B62720">
        <w:rPr>
          <w:b/>
          <w:bCs/>
        </w:rPr>
        <w:t>εξήγηση</w:t>
      </w:r>
      <w:r w:rsidR="004F0A9E" w:rsidRPr="004F0A9E">
        <w:t xml:space="preserve">: </w:t>
      </w:r>
      <w:r w:rsidR="004F0A9E">
        <w:t xml:space="preserve">που οι </w:t>
      </w:r>
      <w:r>
        <w:t>Δωριείς</w:t>
      </w:r>
      <w:r w:rsidR="004F0A9E">
        <w:t xml:space="preserve"> </w:t>
      </w:r>
      <w:r>
        <w:t>ερμήνευσαν</w:t>
      </w:r>
      <w:r w:rsidR="004F0A9E">
        <w:t xml:space="preserve"> με τον </w:t>
      </w:r>
      <w:r w:rsidRPr="00B62720">
        <w:rPr>
          <w:b/>
          <w:bCs/>
        </w:rPr>
        <w:t>μύθο</w:t>
      </w:r>
      <w:r w:rsidR="004F0A9E" w:rsidRPr="00B62720">
        <w:rPr>
          <w:b/>
          <w:bCs/>
        </w:rPr>
        <w:t xml:space="preserve"> της </w:t>
      </w:r>
      <w:r w:rsidRPr="00B62720">
        <w:rPr>
          <w:b/>
          <w:bCs/>
        </w:rPr>
        <w:t>επανόδου</w:t>
      </w:r>
      <w:r w:rsidR="004F0A9E" w:rsidRPr="00B62720">
        <w:rPr>
          <w:b/>
          <w:bCs/>
        </w:rPr>
        <w:t xml:space="preserve"> των Ηρακλειδών</w:t>
      </w:r>
      <w:r w:rsidR="00B62720" w:rsidRPr="00B62720">
        <w:rPr>
          <w:b/>
          <w:bCs/>
        </w:rPr>
        <w:t xml:space="preserve"> </w:t>
      </w:r>
      <w:r w:rsidR="004F0A9E">
        <w:t>(</w:t>
      </w:r>
      <w:r>
        <w:t>απόγονοι</w:t>
      </w:r>
      <w:r w:rsidR="004F0A9E">
        <w:t xml:space="preserve"> του </w:t>
      </w:r>
      <w:r>
        <w:t>Ηρακλή</w:t>
      </w:r>
      <w:r w:rsidR="004F0A9E">
        <w:t xml:space="preserve"> που </w:t>
      </w:r>
      <w:r>
        <w:t>επέστρεψαν</w:t>
      </w:r>
      <w:r w:rsidR="004F0A9E">
        <w:t>)</w:t>
      </w:r>
    </w:p>
    <w:p w14:paraId="71587CB7" w14:textId="552502BD" w:rsidR="00565520" w:rsidRPr="004F0A9E" w:rsidRDefault="00203FE2" w:rsidP="00203FE2">
      <w:pPr>
        <w:pStyle w:val="a3"/>
        <w:numPr>
          <w:ilvl w:val="0"/>
          <w:numId w:val="4"/>
        </w:numPr>
        <w:jc w:val="both"/>
      </w:pPr>
      <w:r w:rsidRPr="00B62720">
        <w:rPr>
          <w:b/>
          <w:bCs/>
        </w:rPr>
        <w:t>Νεότερη</w:t>
      </w:r>
      <w:r w:rsidR="004F0A9E" w:rsidRPr="00B62720">
        <w:rPr>
          <w:b/>
          <w:bCs/>
        </w:rPr>
        <w:t xml:space="preserve"> </w:t>
      </w:r>
      <w:r w:rsidRPr="00B62720">
        <w:rPr>
          <w:b/>
          <w:bCs/>
        </w:rPr>
        <w:t>επιστημονική</w:t>
      </w:r>
      <w:r w:rsidR="004F0A9E" w:rsidRPr="00B62720">
        <w:rPr>
          <w:b/>
          <w:bCs/>
        </w:rPr>
        <w:t xml:space="preserve"> </w:t>
      </w:r>
      <w:r w:rsidRPr="00B62720">
        <w:rPr>
          <w:b/>
          <w:bCs/>
        </w:rPr>
        <w:t>άποψη</w:t>
      </w:r>
      <w:r w:rsidR="004F0A9E" w:rsidRPr="004F0A9E">
        <w:t>:</w:t>
      </w:r>
      <w:r w:rsidR="004F0A9E">
        <w:t xml:space="preserve"> οι </w:t>
      </w:r>
      <w:r>
        <w:t>Δωριείς</w:t>
      </w:r>
      <w:r w:rsidR="004F0A9E">
        <w:t xml:space="preserve"> </w:t>
      </w:r>
      <w:r>
        <w:t>ήταν</w:t>
      </w:r>
      <w:r w:rsidR="004F0A9E">
        <w:t xml:space="preserve"> ένα </w:t>
      </w:r>
      <w:r>
        <w:t>ελληνικό</w:t>
      </w:r>
      <w:r w:rsidR="004F0A9E">
        <w:t xml:space="preserve"> </w:t>
      </w:r>
      <w:r>
        <w:t>ποιμενικό</w:t>
      </w:r>
      <w:r w:rsidR="004F0A9E">
        <w:t xml:space="preserve"> </w:t>
      </w:r>
      <w:r>
        <w:t>φύλο</w:t>
      </w:r>
      <w:r w:rsidR="004F0A9E">
        <w:t xml:space="preserve"> που </w:t>
      </w:r>
      <w:r>
        <w:t>κατοικούσε</w:t>
      </w:r>
      <w:r w:rsidR="004F0A9E">
        <w:t xml:space="preserve"> σε </w:t>
      </w:r>
      <w:r>
        <w:t>ορεινές</w:t>
      </w:r>
      <w:r w:rsidR="004F0A9E">
        <w:t xml:space="preserve"> </w:t>
      </w:r>
      <w:r>
        <w:t>περιοχές</w:t>
      </w:r>
      <w:r w:rsidR="004F0A9E">
        <w:t xml:space="preserve"> της </w:t>
      </w:r>
      <w:r>
        <w:t>Ελλάδας</w:t>
      </w:r>
      <w:r w:rsidR="004F0A9E">
        <w:t xml:space="preserve"> και </w:t>
      </w:r>
      <w:r>
        <w:t>μετά</w:t>
      </w:r>
      <w:r w:rsidR="004F0A9E">
        <w:t xml:space="preserve"> τη </w:t>
      </w:r>
      <w:r>
        <w:t>διάλυση</w:t>
      </w:r>
      <w:r w:rsidR="004F0A9E">
        <w:t xml:space="preserve"> του </w:t>
      </w:r>
      <w:r>
        <w:t>μυκηναϊκού</w:t>
      </w:r>
      <w:r w:rsidR="004F0A9E">
        <w:t xml:space="preserve"> </w:t>
      </w:r>
      <w:r>
        <w:t>κόσμου</w:t>
      </w:r>
      <w:r w:rsidR="004F0A9E">
        <w:t xml:space="preserve"> </w:t>
      </w:r>
      <w:r>
        <w:t>κατέβηκε</w:t>
      </w:r>
      <w:r w:rsidR="004F0A9E">
        <w:t xml:space="preserve"> σε </w:t>
      </w:r>
      <w:r>
        <w:t>πεδινές</w:t>
      </w:r>
      <w:r w:rsidR="004F0A9E">
        <w:t xml:space="preserve"> </w:t>
      </w:r>
      <w:r>
        <w:t>περιοχές</w:t>
      </w:r>
      <w:r w:rsidR="004F0A9E">
        <w:t xml:space="preserve"> και τις </w:t>
      </w:r>
      <w:r>
        <w:t>κατέλαβε</w:t>
      </w:r>
      <w:r w:rsidR="004F0A9E">
        <w:t xml:space="preserve">. Αυτό </w:t>
      </w:r>
      <w:r>
        <w:t>είχε</w:t>
      </w:r>
      <w:r w:rsidR="004F0A9E">
        <w:t xml:space="preserve"> ως </w:t>
      </w:r>
      <w:r>
        <w:t>άμεση</w:t>
      </w:r>
      <w:r w:rsidR="004F0A9E">
        <w:t xml:space="preserve"> </w:t>
      </w:r>
      <w:r>
        <w:t>συνέπεια</w:t>
      </w:r>
      <w:r w:rsidR="004F0A9E">
        <w:t xml:space="preserve"> τη </w:t>
      </w:r>
      <w:r>
        <w:t>δημιουργία</w:t>
      </w:r>
      <w:r w:rsidR="004F0A9E">
        <w:t xml:space="preserve"> </w:t>
      </w:r>
      <w:r>
        <w:t>δημογραφικού</w:t>
      </w:r>
      <w:r w:rsidR="004F0A9E">
        <w:t xml:space="preserve"> </w:t>
      </w:r>
      <w:r>
        <w:t>προβλήματος</w:t>
      </w:r>
      <w:r w:rsidR="004F0A9E">
        <w:t xml:space="preserve"> (</w:t>
      </w:r>
      <w:r>
        <w:t>αύξηση</w:t>
      </w:r>
      <w:r w:rsidR="004F0A9E">
        <w:t xml:space="preserve"> </w:t>
      </w:r>
      <w:r>
        <w:t>πληθυσμού</w:t>
      </w:r>
      <w:r w:rsidR="004F0A9E">
        <w:t xml:space="preserve">), που </w:t>
      </w:r>
      <w:r>
        <w:t>εκτονώθηκε</w:t>
      </w:r>
      <w:r w:rsidR="004F0A9E">
        <w:t xml:space="preserve"> με τους </w:t>
      </w:r>
      <w:r>
        <w:t>αποικισμούς</w:t>
      </w:r>
      <w:r w:rsidR="004F0A9E">
        <w:t>.</w:t>
      </w:r>
    </w:p>
    <w:p w14:paraId="6AB579E1" w14:textId="77777777" w:rsidR="006A5E95" w:rsidRDefault="006A5E95" w:rsidP="00420FC7">
      <w:pPr>
        <w:jc w:val="both"/>
      </w:pPr>
    </w:p>
    <w:p w14:paraId="4F11A140" w14:textId="5DECE138" w:rsidR="006A5E95" w:rsidRPr="00636DAF" w:rsidRDefault="006A5E95" w:rsidP="00636DAF">
      <w:pPr>
        <w:jc w:val="center"/>
        <w:rPr>
          <w:b/>
          <w:bCs/>
          <w:u w:val="single"/>
        </w:rPr>
      </w:pPr>
      <w:r w:rsidRPr="00636DAF">
        <w:rPr>
          <w:b/>
          <w:bCs/>
          <w:u w:val="single"/>
        </w:rPr>
        <w:t>Ο πρώτος ελληνικός αποικισμός</w:t>
      </w:r>
    </w:p>
    <w:p w14:paraId="7263FF65" w14:textId="641F8ADB" w:rsidR="006A5E95" w:rsidRDefault="006A5E95" w:rsidP="00420FC7">
      <w:pPr>
        <w:jc w:val="both"/>
      </w:pPr>
      <w:r w:rsidRPr="006A5E95">
        <w:t>Μέσα 11ου π. Χ. αι – 9 ο π. Χ. αι. ελληνικά φύλα πιεζόμενα από τους Δωριείς</w:t>
      </w:r>
      <w:r w:rsidR="00203FE2">
        <w:t>,</w:t>
      </w:r>
      <w:r w:rsidRPr="006A5E95">
        <w:t xml:space="preserve"> μετακινούνται από την ηπειρωτική Ελλάδα, μέσω των νησιών του Αιγαίου, στις δυτικές ακτές της Μ. Ασίας. </w:t>
      </w:r>
    </w:p>
    <w:p w14:paraId="230756B0" w14:textId="77777777" w:rsidR="00203FE2" w:rsidRDefault="006A5E95" w:rsidP="00420FC7">
      <w:pPr>
        <w:jc w:val="both"/>
      </w:pPr>
      <w:r w:rsidRPr="006A5E95">
        <w:t xml:space="preserve">Συγκεκριμένα: </w:t>
      </w:r>
    </w:p>
    <w:p w14:paraId="0149BC28" w14:textId="291EF0C4" w:rsidR="006A5E95" w:rsidRDefault="006A5E95" w:rsidP="00420FC7">
      <w:pPr>
        <w:jc w:val="both"/>
      </w:pPr>
      <w:r w:rsidRPr="006A5E95">
        <w:t>1) Οι</w:t>
      </w:r>
      <w:r w:rsidRPr="00203FE2">
        <w:rPr>
          <w:b/>
          <w:bCs/>
        </w:rPr>
        <w:t xml:space="preserve"> Αιολείς</w:t>
      </w:r>
      <w:r w:rsidRPr="006A5E95">
        <w:t xml:space="preserve"> , ελληνικά φύλα που μιλούσαν την </w:t>
      </w:r>
      <w:r w:rsidRPr="00B62720">
        <w:rPr>
          <w:b/>
          <w:bCs/>
        </w:rPr>
        <w:t>αιολική διάλεκτο</w:t>
      </w:r>
      <w:r w:rsidRPr="006A5E95">
        <w:t xml:space="preserve"> </w:t>
      </w:r>
    </w:p>
    <w:p w14:paraId="29A02E18" w14:textId="77777777" w:rsidR="00075C16" w:rsidRDefault="006A5E95" w:rsidP="00420FC7">
      <w:pPr>
        <w:pStyle w:val="a3"/>
        <w:numPr>
          <w:ilvl w:val="0"/>
          <w:numId w:val="8"/>
        </w:numPr>
        <w:jc w:val="both"/>
      </w:pPr>
      <w:r w:rsidRPr="00075C16">
        <w:rPr>
          <w:rFonts w:ascii="Calibri" w:hAnsi="Calibri" w:cs="Calibri"/>
        </w:rPr>
        <w:t>Μετακινούνται</w:t>
      </w:r>
      <w:r w:rsidRPr="006A5E95">
        <w:t xml:space="preserve"> </w:t>
      </w:r>
      <w:r w:rsidRPr="00075C16">
        <w:rPr>
          <w:rFonts w:ascii="Calibri" w:hAnsi="Calibri" w:cs="Calibri"/>
        </w:rPr>
        <w:t>από</w:t>
      </w:r>
      <w:r w:rsidRPr="006A5E95">
        <w:t xml:space="preserve"> </w:t>
      </w:r>
      <w:r w:rsidRPr="00075C16">
        <w:rPr>
          <w:rFonts w:ascii="Calibri" w:hAnsi="Calibri" w:cs="Calibri"/>
        </w:rPr>
        <w:t>τη</w:t>
      </w:r>
      <w:r w:rsidRPr="006A5E95">
        <w:t xml:space="preserve"> </w:t>
      </w:r>
      <w:r w:rsidRPr="00075C16">
        <w:rPr>
          <w:rFonts w:ascii="Calibri" w:hAnsi="Calibri" w:cs="Calibri"/>
        </w:rPr>
        <w:t>Θεσσαλία</w:t>
      </w:r>
      <w:r w:rsidRPr="006A5E95">
        <w:t xml:space="preserve"> </w:t>
      </w:r>
      <w:r w:rsidRPr="00075C16">
        <w:rPr>
          <w:rFonts w:ascii="Calibri" w:hAnsi="Calibri" w:cs="Calibri"/>
        </w:rPr>
        <w:t>προς</w:t>
      </w:r>
      <w:r w:rsidRPr="006A5E95">
        <w:t xml:space="preserve"> </w:t>
      </w:r>
      <w:r w:rsidRPr="00075C16">
        <w:rPr>
          <w:rFonts w:ascii="Calibri" w:hAnsi="Calibri" w:cs="Calibri"/>
        </w:rPr>
        <w:t>το</w:t>
      </w:r>
      <w:r w:rsidRPr="006A5E95">
        <w:t xml:space="preserve"> </w:t>
      </w:r>
      <w:r w:rsidRPr="00075C16">
        <w:rPr>
          <w:rFonts w:ascii="Calibri" w:hAnsi="Calibri" w:cs="Calibri"/>
        </w:rPr>
        <w:t>ΒΑ</w:t>
      </w:r>
      <w:r w:rsidRPr="006A5E95">
        <w:t xml:space="preserve"> </w:t>
      </w:r>
      <w:r w:rsidRPr="00075C16">
        <w:rPr>
          <w:rFonts w:ascii="Calibri" w:hAnsi="Calibri" w:cs="Calibri"/>
        </w:rPr>
        <w:t>Αιγαίο</w:t>
      </w:r>
      <w:r w:rsidRPr="006A5E95">
        <w:t xml:space="preserve"> </w:t>
      </w:r>
    </w:p>
    <w:p w14:paraId="6EF718C2" w14:textId="34F156EA" w:rsidR="006A5E95" w:rsidRDefault="006A5E95" w:rsidP="00420FC7">
      <w:pPr>
        <w:pStyle w:val="a3"/>
        <w:numPr>
          <w:ilvl w:val="0"/>
          <w:numId w:val="8"/>
        </w:numPr>
        <w:jc w:val="both"/>
      </w:pPr>
      <w:r w:rsidRPr="00075C16">
        <w:rPr>
          <w:rFonts w:ascii="Calibri" w:hAnsi="Calibri" w:cs="Calibri"/>
        </w:rPr>
        <w:lastRenderedPageBreak/>
        <w:t>Εγκαθίστανται</w:t>
      </w:r>
      <w:r w:rsidRPr="006A5E95">
        <w:t xml:space="preserve"> </w:t>
      </w:r>
      <w:r w:rsidRPr="00075C16">
        <w:rPr>
          <w:rFonts w:ascii="Calibri" w:hAnsi="Calibri" w:cs="Calibri"/>
        </w:rPr>
        <w:t>στην</w:t>
      </w:r>
      <w:r w:rsidRPr="006A5E95">
        <w:t xml:space="preserve"> </w:t>
      </w:r>
      <w:r w:rsidRPr="00075C16">
        <w:rPr>
          <w:rFonts w:ascii="Calibri" w:hAnsi="Calibri" w:cs="Calibri"/>
        </w:rPr>
        <w:t>Τένεδο</w:t>
      </w:r>
      <w:r w:rsidRPr="006A5E95">
        <w:t xml:space="preserve"> </w:t>
      </w:r>
      <w:r w:rsidRPr="00075C16">
        <w:rPr>
          <w:rFonts w:ascii="Calibri" w:hAnsi="Calibri" w:cs="Calibri"/>
        </w:rPr>
        <w:t>και</w:t>
      </w:r>
      <w:r w:rsidRPr="006A5E95">
        <w:t xml:space="preserve"> </w:t>
      </w:r>
      <w:r w:rsidRPr="00075C16">
        <w:rPr>
          <w:rFonts w:ascii="Calibri" w:hAnsi="Calibri" w:cs="Calibri"/>
        </w:rPr>
        <w:t>τη</w:t>
      </w:r>
      <w:r w:rsidRPr="006A5E95">
        <w:t xml:space="preserve"> </w:t>
      </w:r>
      <w:r w:rsidRPr="00075C16">
        <w:rPr>
          <w:rFonts w:ascii="Calibri" w:hAnsi="Calibri" w:cs="Calibri"/>
        </w:rPr>
        <w:t>Λέσβο</w:t>
      </w:r>
      <w:r w:rsidRPr="006A5E95">
        <w:t xml:space="preserve"> </w:t>
      </w:r>
      <w:r w:rsidRPr="00075C16">
        <w:rPr>
          <w:rFonts w:ascii="Calibri" w:hAnsi="Calibri" w:cs="Calibri"/>
        </w:rPr>
        <w:t>και</w:t>
      </w:r>
      <w:r w:rsidRPr="006A5E95">
        <w:t xml:space="preserve"> </w:t>
      </w:r>
      <w:r w:rsidRPr="00075C16">
        <w:rPr>
          <w:rFonts w:ascii="Calibri" w:hAnsi="Calibri" w:cs="Calibri"/>
        </w:rPr>
        <w:t>στα</w:t>
      </w:r>
      <w:r w:rsidRPr="006A5E95">
        <w:t xml:space="preserve"> </w:t>
      </w:r>
      <w:r w:rsidRPr="00075C16">
        <w:rPr>
          <w:rFonts w:ascii="Calibri" w:hAnsi="Calibri" w:cs="Calibri"/>
        </w:rPr>
        <w:t>απέναντί</w:t>
      </w:r>
      <w:r w:rsidRPr="006A5E95">
        <w:t xml:space="preserve"> </w:t>
      </w:r>
      <w:r w:rsidRPr="00075C16">
        <w:rPr>
          <w:rFonts w:ascii="Calibri" w:hAnsi="Calibri" w:cs="Calibri"/>
        </w:rPr>
        <w:t>τους</w:t>
      </w:r>
      <w:r w:rsidRPr="006A5E95">
        <w:t xml:space="preserve"> </w:t>
      </w:r>
      <w:r w:rsidRPr="00075C16">
        <w:rPr>
          <w:rFonts w:ascii="Calibri" w:hAnsi="Calibri" w:cs="Calibri"/>
        </w:rPr>
        <w:t>παράλια</w:t>
      </w:r>
      <w:r w:rsidRPr="006A5E95">
        <w:t xml:space="preserve"> </w:t>
      </w:r>
      <w:r w:rsidRPr="00075C16">
        <w:rPr>
          <w:rFonts w:ascii="Calibri" w:hAnsi="Calibri" w:cs="Calibri"/>
        </w:rPr>
        <w:t>της</w:t>
      </w:r>
      <w:r w:rsidRPr="006A5E95">
        <w:t xml:space="preserve"> </w:t>
      </w:r>
      <w:r w:rsidRPr="00075C16">
        <w:rPr>
          <w:rFonts w:ascii="Calibri" w:hAnsi="Calibri" w:cs="Calibri"/>
        </w:rPr>
        <w:t>Μ</w:t>
      </w:r>
      <w:r w:rsidRPr="006A5E95">
        <w:t xml:space="preserve">. </w:t>
      </w:r>
      <w:r w:rsidRPr="00075C16">
        <w:rPr>
          <w:rFonts w:ascii="Calibri" w:hAnsi="Calibri" w:cs="Calibri"/>
        </w:rPr>
        <w:t>Ασίας</w:t>
      </w:r>
      <w:r w:rsidRPr="006A5E95">
        <w:t xml:space="preserve">, στην περιοχή που ονομάστηκε Αιολίς. </w:t>
      </w:r>
    </w:p>
    <w:p w14:paraId="187DBC1A" w14:textId="40175422" w:rsidR="006A5E95" w:rsidRDefault="006A5E95" w:rsidP="00420FC7">
      <w:pPr>
        <w:jc w:val="both"/>
      </w:pPr>
      <w:r w:rsidRPr="006A5E95">
        <w:t xml:space="preserve">2) Οι </w:t>
      </w:r>
      <w:r w:rsidRPr="00203FE2">
        <w:rPr>
          <w:b/>
          <w:bCs/>
        </w:rPr>
        <w:t>Ίωνες</w:t>
      </w:r>
      <w:r w:rsidRPr="006A5E95">
        <w:t xml:space="preserve">, με άλλα ελληνικά φύλα ( Δρύοπες, Μολοσσούς, Αρκάδες, Φωκείς, Μάγνητες </w:t>
      </w:r>
      <w:r w:rsidR="00203FE2" w:rsidRPr="006A5E95">
        <w:t>κλπ.</w:t>
      </w:r>
      <w:r w:rsidRPr="006A5E95">
        <w:t xml:space="preserve">) </w:t>
      </w:r>
    </w:p>
    <w:p w14:paraId="6EEB6440" w14:textId="77777777" w:rsidR="00075C16" w:rsidRDefault="006A5E95" w:rsidP="00420FC7">
      <w:pPr>
        <w:pStyle w:val="a3"/>
        <w:numPr>
          <w:ilvl w:val="0"/>
          <w:numId w:val="9"/>
        </w:numPr>
        <w:jc w:val="both"/>
      </w:pPr>
      <w:r w:rsidRPr="00075C16">
        <w:rPr>
          <w:rFonts w:ascii="Calibri" w:hAnsi="Calibri" w:cs="Calibri"/>
        </w:rPr>
        <w:t>από</w:t>
      </w:r>
      <w:r w:rsidRPr="006A5E95">
        <w:t xml:space="preserve"> </w:t>
      </w:r>
      <w:r w:rsidRPr="00075C16">
        <w:rPr>
          <w:rFonts w:ascii="Calibri" w:hAnsi="Calibri" w:cs="Calibri"/>
        </w:rPr>
        <w:t>την</w:t>
      </w:r>
      <w:r w:rsidRPr="006A5E95">
        <w:t xml:space="preserve"> </w:t>
      </w:r>
      <w:r w:rsidRPr="00075C16">
        <w:rPr>
          <w:rFonts w:ascii="Calibri" w:hAnsi="Calibri" w:cs="Calibri"/>
        </w:rPr>
        <w:t>Αττική</w:t>
      </w:r>
      <w:r w:rsidRPr="006A5E95">
        <w:t xml:space="preserve">, </w:t>
      </w:r>
      <w:r w:rsidRPr="00075C16">
        <w:rPr>
          <w:rFonts w:ascii="Calibri" w:hAnsi="Calibri" w:cs="Calibri"/>
        </w:rPr>
        <w:t>την</w:t>
      </w:r>
      <w:r w:rsidRPr="006A5E95">
        <w:t xml:space="preserve"> </w:t>
      </w:r>
      <w:r w:rsidRPr="00075C16">
        <w:rPr>
          <w:rFonts w:ascii="Calibri" w:hAnsi="Calibri" w:cs="Calibri"/>
        </w:rPr>
        <w:t>Εύβοια</w:t>
      </w:r>
      <w:r w:rsidRPr="006A5E95">
        <w:t xml:space="preserve"> </w:t>
      </w:r>
      <w:r w:rsidRPr="00075C16">
        <w:rPr>
          <w:rFonts w:ascii="Calibri" w:hAnsi="Calibri" w:cs="Calibri"/>
        </w:rPr>
        <w:t>και</w:t>
      </w:r>
      <w:r w:rsidRPr="006A5E95">
        <w:t xml:space="preserve"> </w:t>
      </w:r>
      <w:r w:rsidRPr="00075C16">
        <w:rPr>
          <w:rFonts w:ascii="Calibri" w:hAnsi="Calibri" w:cs="Calibri"/>
        </w:rPr>
        <w:t>τη</w:t>
      </w:r>
      <w:r w:rsidRPr="006A5E95">
        <w:t xml:space="preserve"> </w:t>
      </w:r>
      <w:r w:rsidRPr="00075C16">
        <w:rPr>
          <w:rFonts w:ascii="Calibri" w:hAnsi="Calibri" w:cs="Calibri"/>
        </w:rPr>
        <w:t>ΒΑ</w:t>
      </w:r>
      <w:r w:rsidRPr="006A5E95">
        <w:t xml:space="preserve"> </w:t>
      </w:r>
      <w:r w:rsidRPr="00075C16">
        <w:rPr>
          <w:rFonts w:ascii="Calibri" w:hAnsi="Calibri" w:cs="Calibri"/>
        </w:rPr>
        <w:t>Πελοπόννησο</w:t>
      </w:r>
      <w:r w:rsidRPr="006A5E95">
        <w:t xml:space="preserve"> </w:t>
      </w:r>
      <w:r w:rsidRPr="00075C16">
        <w:rPr>
          <w:rFonts w:ascii="Calibri" w:hAnsi="Calibri" w:cs="Calibri"/>
        </w:rPr>
        <w:t>μετακινούνται</w:t>
      </w:r>
      <w:r w:rsidRPr="006A5E95">
        <w:t xml:space="preserve"> </w:t>
      </w:r>
      <w:r w:rsidRPr="00075C16">
        <w:rPr>
          <w:rFonts w:ascii="Calibri" w:hAnsi="Calibri" w:cs="Calibri"/>
        </w:rPr>
        <w:t>μέσω</w:t>
      </w:r>
      <w:r w:rsidRPr="006A5E95">
        <w:t xml:space="preserve"> </w:t>
      </w:r>
      <w:r w:rsidRPr="00075C16">
        <w:rPr>
          <w:rFonts w:ascii="Calibri" w:hAnsi="Calibri" w:cs="Calibri"/>
        </w:rPr>
        <w:t>των</w:t>
      </w:r>
      <w:r w:rsidRPr="006A5E95">
        <w:t xml:space="preserve"> </w:t>
      </w:r>
      <w:r w:rsidRPr="00075C16">
        <w:rPr>
          <w:rFonts w:ascii="Calibri" w:hAnsi="Calibri" w:cs="Calibri"/>
        </w:rPr>
        <w:t>Κυκλάδων</w:t>
      </w:r>
      <w:r w:rsidRPr="006A5E95">
        <w:t xml:space="preserve"> </w:t>
      </w:r>
      <w:r w:rsidRPr="00075C16">
        <w:rPr>
          <w:rFonts w:ascii="Calibri" w:hAnsi="Calibri" w:cs="Calibri"/>
        </w:rPr>
        <w:t>προς</w:t>
      </w:r>
      <w:r w:rsidRPr="006A5E95">
        <w:t xml:space="preserve"> </w:t>
      </w:r>
      <w:r w:rsidRPr="00075C16">
        <w:rPr>
          <w:rFonts w:ascii="Calibri" w:hAnsi="Calibri" w:cs="Calibri"/>
        </w:rPr>
        <w:t>Σάμο</w:t>
      </w:r>
      <w:r w:rsidRPr="006A5E95">
        <w:t xml:space="preserve">, </w:t>
      </w:r>
      <w:r w:rsidRPr="00075C16">
        <w:rPr>
          <w:rFonts w:ascii="Calibri" w:hAnsi="Calibri" w:cs="Calibri"/>
        </w:rPr>
        <w:t>Χίο</w:t>
      </w:r>
      <w:r w:rsidRPr="006A5E95">
        <w:t xml:space="preserve"> </w:t>
      </w:r>
      <w:r w:rsidRPr="00075C16">
        <w:rPr>
          <w:rFonts w:ascii="Calibri" w:hAnsi="Calibri" w:cs="Calibri"/>
        </w:rPr>
        <w:t>και</w:t>
      </w:r>
      <w:r w:rsidRPr="006A5E95">
        <w:t xml:space="preserve"> </w:t>
      </w:r>
      <w:r w:rsidRPr="00075C16">
        <w:rPr>
          <w:rFonts w:ascii="Calibri" w:hAnsi="Calibri" w:cs="Calibri"/>
        </w:rPr>
        <w:t>την</w:t>
      </w:r>
      <w:r w:rsidRPr="006A5E95">
        <w:t xml:space="preserve"> </w:t>
      </w:r>
      <w:r w:rsidRPr="00075C16">
        <w:rPr>
          <w:rFonts w:ascii="Calibri" w:hAnsi="Calibri" w:cs="Calibri"/>
        </w:rPr>
        <w:t>απέναντι</w:t>
      </w:r>
      <w:r w:rsidRPr="006A5E95">
        <w:t xml:space="preserve"> </w:t>
      </w:r>
      <w:r w:rsidRPr="00075C16">
        <w:rPr>
          <w:rFonts w:ascii="Calibri" w:hAnsi="Calibri" w:cs="Calibri"/>
        </w:rPr>
        <w:t>ακτή</w:t>
      </w:r>
      <w:r w:rsidRPr="006A5E95">
        <w:t xml:space="preserve"> </w:t>
      </w:r>
    </w:p>
    <w:p w14:paraId="2781C6B0" w14:textId="77777777" w:rsidR="00075C16" w:rsidRDefault="006A5E95" w:rsidP="00420FC7">
      <w:pPr>
        <w:pStyle w:val="a3"/>
        <w:numPr>
          <w:ilvl w:val="0"/>
          <w:numId w:val="9"/>
        </w:numPr>
        <w:jc w:val="both"/>
      </w:pPr>
      <w:r w:rsidRPr="00075C16">
        <w:rPr>
          <w:rFonts w:ascii="Calibri" w:hAnsi="Calibri" w:cs="Calibri"/>
        </w:rPr>
        <w:t>Ιδρύουν</w:t>
      </w:r>
      <w:r w:rsidRPr="006A5E95">
        <w:t xml:space="preserve"> </w:t>
      </w:r>
      <w:r w:rsidRPr="00075C16">
        <w:rPr>
          <w:rFonts w:ascii="Calibri" w:hAnsi="Calibri" w:cs="Calibri"/>
        </w:rPr>
        <w:t>δώδεκα</w:t>
      </w:r>
      <w:r w:rsidRPr="006A5E95">
        <w:t xml:space="preserve"> </w:t>
      </w:r>
      <w:r w:rsidRPr="00075C16">
        <w:rPr>
          <w:rFonts w:ascii="Calibri" w:hAnsi="Calibri" w:cs="Calibri"/>
        </w:rPr>
        <w:t>νέες</w:t>
      </w:r>
      <w:r w:rsidRPr="006A5E95">
        <w:t xml:space="preserve"> </w:t>
      </w:r>
      <w:r w:rsidRPr="00075C16">
        <w:rPr>
          <w:rFonts w:ascii="Calibri" w:hAnsi="Calibri" w:cs="Calibri"/>
        </w:rPr>
        <w:t>πόλεις</w:t>
      </w:r>
      <w:r w:rsidRPr="006A5E95">
        <w:t xml:space="preserve"> </w:t>
      </w:r>
      <w:r>
        <w:t>σ</w:t>
      </w:r>
      <w:r w:rsidRPr="00075C16">
        <w:rPr>
          <w:rFonts w:ascii="Calibri" w:hAnsi="Calibri" w:cs="Calibri"/>
        </w:rPr>
        <w:t>τη</w:t>
      </w:r>
      <w:r w:rsidRPr="006A5E95">
        <w:t xml:space="preserve"> </w:t>
      </w:r>
      <w:r w:rsidRPr="00075C16">
        <w:rPr>
          <w:rFonts w:ascii="Calibri" w:hAnsi="Calibri" w:cs="Calibri"/>
        </w:rPr>
        <w:t>Μ</w:t>
      </w:r>
      <w:r w:rsidRPr="006A5E95">
        <w:t xml:space="preserve">. </w:t>
      </w:r>
      <w:r w:rsidRPr="00075C16">
        <w:rPr>
          <w:rFonts w:ascii="Calibri" w:hAnsi="Calibri" w:cs="Calibri"/>
        </w:rPr>
        <w:t>Ασία</w:t>
      </w:r>
      <w:r w:rsidRPr="006A5E95">
        <w:t xml:space="preserve">, </w:t>
      </w:r>
      <w:r w:rsidRPr="00075C16">
        <w:rPr>
          <w:rFonts w:ascii="Calibri" w:hAnsi="Calibri" w:cs="Calibri"/>
        </w:rPr>
        <w:t>οι</w:t>
      </w:r>
      <w:r w:rsidRPr="006A5E95">
        <w:t xml:space="preserve"> </w:t>
      </w:r>
      <w:r w:rsidRPr="00075C16">
        <w:rPr>
          <w:rFonts w:ascii="Calibri" w:hAnsi="Calibri" w:cs="Calibri"/>
        </w:rPr>
        <w:t>οποίες</w:t>
      </w:r>
      <w:r w:rsidRPr="006A5E95">
        <w:t xml:space="preserve"> </w:t>
      </w:r>
      <w:r w:rsidRPr="00075C16">
        <w:rPr>
          <w:rFonts w:ascii="Calibri" w:hAnsi="Calibri" w:cs="Calibri"/>
        </w:rPr>
        <w:t>στη</w:t>
      </w:r>
      <w:r w:rsidRPr="006A5E95">
        <w:t xml:space="preserve"> </w:t>
      </w:r>
      <w:r w:rsidRPr="00075C16">
        <w:rPr>
          <w:rFonts w:ascii="Calibri" w:hAnsi="Calibri" w:cs="Calibri"/>
        </w:rPr>
        <w:t>συνέχεια</w:t>
      </w:r>
      <w:r w:rsidRPr="006A5E95">
        <w:t xml:space="preserve"> </w:t>
      </w:r>
      <w:r w:rsidRPr="00075C16">
        <w:rPr>
          <w:rFonts w:ascii="Calibri" w:hAnsi="Calibri" w:cs="Calibri"/>
        </w:rPr>
        <w:t>συγκρότησαν</w:t>
      </w:r>
      <w:r w:rsidRPr="006A5E95">
        <w:t xml:space="preserve"> </w:t>
      </w:r>
      <w:r w:rsidRPr="00075C16">
        <w:rPr>
          <w:rFonts w:ascii="Calibri" w:hAnsi="Calibri" w:cs="Calibri"/>
        </w:rPr>
        <w:t>το</w:t>
      </w:r>
      <w:r w:rsidRPr="006A5E95">
        <w:t xml:space="preserve"> </w:t>
      </w:r>
      <w:r w:rsidRPr="00075C16">
        <w:rPr>
          <w:rFonts w:ascii="Calibri" w:hAnsi="Calibri" w:cs="Calibri"/>
        </w:rPr>
        <w:t>Πανιώνιο</w:t>
      </w:r>
      <w:r w:rsidRPr="006A5E95">
        <w:t xml:space="preserve">, </w:t>
      </w:r>
      <w:r w:rsidRPr="00075C16">
        <w:rPr>
          <w:rFonts w:ascii="Calibri" w:hAnsi="Calibri" w:cs="Calibri"/>
        </w:rPr>
        <w:t>θρησκευτική</w:t>
      </w:r>
      <w:r w:rsidRPr="006A5E95">
        <w:t xml:space="preserve"> </w:t>
      </w:r>
      <w:r w:rsidRPr="00075C16">
        <w:rPr>
          <w:rFonts w:ascii="Calibri" w:hAnsi="Calibri" w:cs="Calibri"/>
        </w:rPr>
        <w:t>ένωση</w:t>
      </w:r>
      <w:r w:rsidRPr="006A5E95">
        <w:t xml:space="preserve"> </w:t>
      </w:r>
      <w:r w:rsidRPr="00075C16">
        <w:rPr>
          <w:rFonts w:ascii="Calibri" w:hAnsi="Calibri" w:cs="Calibri"/>
        </w:rPr>
        <w:t>με</w:t>
      </w:r>
      <w:r w:rsidRPr="006A5E95">
        <w:t xml:space="preserve"> </w:t>
      </w:r>
      <w:r w:rsidRPr="00075C16">
        <w:rPr>
          <w:rFonts w:ascii="Calibri" w:hAnsi="Calibri" w:cs="Calibri"/>
        </w:rPr>
        <w:t>κέντρο</w:t>
      </w:r>
      <w:r w:rsidRPr="006A5E95">
        <w:t xml:space="preserve"> </w:t>
      </w:r>
      <w:r w:rsidRPr="00075C16">
        <w:rPr>
          <w:rFonts w:ascii="Calibri" w:hAnsi="Calibri" w:cs="Calibri"/>
        </w:rPr>
        <w:t>το</w:t>
      </w:r>
      <w:r w:rsidRPr="006A5E95">
        <w:t xml:space="preserve"> </w:t>
      </w:r>
      <w:r w:rsidRPr="00075C16">
        <w:rPr>
          <w:rFonts w:ascii="Calibri" w:hAnsi="Calibri" w:cs="Calibri"/>
        </w:rPr>
        <w:t>ναό</w:t>
      </w:r>
      <w:r w:rsidRPr="006A5E95">
        <w:t xml:space="preserve"> </w:t>
      </w:r>
      <w:r w:rsidRPr="00075C16">
        <w:rPr>
          <w:rFonts w:ascii="Calibri" w:hAnsi="Calibri" w:cs="Calibri"/>
        </w:rPr>
        <w:t>του</w:t>
      </w:r>
      <w:r w:rsidRPr="006A5E95">
        <w:t xml:space="preserve"> </w:t>
      </w:r>
      <w:r w:rsidRPr="00075C16">
        <w:rPr>
          <w:rFonts w:ascii="Calibri" w:hAnsi="Calibri" w:cs="Calibri"/>
        </w:rPr>
        <w:t>Ποσειδώνα</w:t>
      </w:r>
      <w:r w:rsidRPr="006A5E95">
        <w:t xml:space="preserve"> </w:t>
      </w:r>
      <w:r w:rsidRPr="00075C16">
        <w:rPr>
          <w:rFonts w:ascii="Calibri" w:hAnsi="Calibri" w:cs="Calibri"/>
        </w:rPr>
        <w:t>στο</w:t>
      </w:r>
      <w:r w:rsidRPr="006A5E95">
        <w:t xml:space="preserve"> </w:t>
      </w:r>
      <w:r w:rsidRPr="00075C16">
        <w:rPr>
          <w:rFonts w:ascii="Calibri" w:hAnsi="Calibri" w:cs="Calibri"/>
        </w:rPr>
        <w:t>ακρωτήριο</w:t>
      </w:r>
      <w:r w:rsidRPr="006A5E95">
        <w:t xml:space="preserve"> </w:t>
      </w:r>
      <w:r w:rsidRPr="00075C16">
        <w:rPr>
          <w:rFonts w:ascii="Calibri" w:hAnsi="Calibri" w:cs="Calibri"/>
        </w:rPr>
        <w:t>της</w:t>
      </w:r>
      <w:r w:rsidRPr="006A5E95">
        <w:t xml:space="preserve"> </w:t>
      </w:r>
      <w:r w:rsidRPr="00075C16">
        <w:rPr>
          <w:rFonts w:ascii="Calibri" w:hAnsi="Calibri" w:cs="Calibri"/>
        </w:rPr>
        <w:t>Μυκάλης</w:t>
      </w:r>
      <w:r w:rsidRPr="006A5E95">
        <w:t xml:space="preserve">. </w:t>
      </w:r>
    </w:p>
    <w:p w14:paraId="3370D788" w14:textId="74B6E526" w:rsidR="006A5E95" w:rsidRDefault="006A5E95" w:rsidP="00420FC7">
      <w:pPr>
        <w:pStyle w:val="a3"/>
        <w:numPr>
          <w:ilvl w:val="0"/>
          <w:numId w:val="9"/>
        </w:numPr>
        <w:jc w:val="both"/>
      </w:pPr>
      <w:r w:rsidRPr="00075C16">
        <w:rPr>
          <w:rFonts w:ascii="Calibri" w:hAnsi="Calibri" w:cs="Calibri"/>
        </w:rPr>
        <w:t>Εξαπλώνονται</w:t>
      </w:r>
      <w:r w:rsidRPr="006A5E95">
        <w:t xml:space="preserve"> </w:t>
      </w:r>
      <w:r w:rsidRPr="00075C16">
        <w:rPr>
          <w:rFonts w:ascii="Calibri" w:hAnsi="Calibri" w:cs="Calibri"/>
        </w:rPr>
        <w:t>σταδιακά</w:t>
      </w:r>
      <w:r w:rsidRPr="006A5E95">
        <w:t xml:space="preserve"> </w:t>
      </w:r>
      <w:r w:rsidRPr="00075C16">
        <w:rPr>
          <w:rFonts w:ascii="Calibri" w:hAnsi="Calibri" w:cs="Calibri"/>
        </w:rPr>
        <w:t>στη</w:t>
      </w:r>
      <w:r w:rsidRPr="006A5E95">
        <w:t xml:space="preserve"> </w:t>
      </w:r>
      <w:r w:rsidRPr="00075C16">
        <w:rPr>
          <w:rFonts w:ascii="Calibri" w:hAnsi="Calibri" w:cs="Calibri"/>
        </w:rPr>
        <w:t>μικρασιατική</w:t>
      </w:r>
      <w:r w:rsidRPr="006A5E95">
        <w:t xml:space="preserve"> </w:t>
      </w:r>
      <w:r w:rsidRPr="00075C16">
        <w:rPr>
          <w:rFonts w:ascii="Calibri" w:hAnsi="Calibri" w:cs="Calibri"/>
        </w:rPr>
        <w:t>ακτή</w:t>
      </w:r>
      <w:r w:rsidRPr="006A5E95">
        <w:t xml:space="preserve"> </w:t>
      </w:r>
      <w:r w:rsidRPr="00075C16">
        <w:rPr>
          <w:rFonts w:ascii="Calibri" w:hAnsi="Calibri" w:cs="Calibri"/>
        </w:rPr>
        <w:t>σε</w:t>
      </w:r>
      <w:r w:rsidRPr="006A5E95">
        <w:t xml:space="preserve"> </w:t>
      </w:r>
      <w:r w:rsidRPr="00075C16">
        <w:rPr>
          <w:rFonts w:ascii="Calibri" w:hAnsi="Calibri" w:cs="Calibri"/>
        </w:rPr>
        <w:t>βάρος</w:t>
      </w:r>
      <w:r w:rsidRPr="006A5E95">
        <w:t xml:space="preserve"> </w:t>
      </w:r>
      <w:r w:rsidRPr="00075C16">
        <w:rPr>
          <w:rFonts w:ascii="Calibri" w:hAnsi="Calibri" w:cs="Calibri"/>
        </w:rPr>
        <w:t>των</w:t>
      </w:r>
      <w:r w:rsidRPr="006A5E95">
        <w:t xml:space="preserve"> </w:t>
      </w:r>
      <w:r w:rsidRPr="00075C16">
        <w:rPr>
          <w:rFonts w:ascii="Calibri" w:hAnsi="Calibri" w:cs="Calibri"/>
        </w:rPr>
        <w:t>άλλων</w:t>
      </w:r>
      <w:r w:rsidRPr="006A5E95">
        <w:t xml:space="preserve"> </w:t>
      </w:r>
      <w:r w:rsidRPr="00075C16">
        <w:rPr>
          <w:rFonts w:ascii="Calibri" w:hAnsi="Calibri" w:cs="Calibri"/>
        </w:rPr>
        <w:t>φύλων</w:t>
      </w:r>
      <w:r w:rsidRPr="006A5E95">
        <w:t xml:space="preserve">, </w:t>
      </w:r>
      <w:r w:rsidR="00203FE2">
        <w:t xml:space="preserve">με αποτέλεσμα η περιοχή να ονομαστεί Ιωνία. </w:t>
      </w:r>
    </w:p>
    <w:p w14:paraId="69696F99" w14:textId="77777777" w:rsidR="00075C16" w:rsidRDefault="006A5E95" w:rsidP="00420FC7">
      <w:pPr>
        <w:jc w:val="both"/>
      </w:pPr>
      <w:r w:rsidRPr="006A5E95">
        <w:t xml:space="preserve">3) Οι </w:t>
      </w:r>
      <w:r w:rsidRPr="00203FE2">
        <w:rPr>
          <w:b/>
          <w:bCs/>
        </w:rPr>
        <w:t>Δωριείς</w:t>
      </w:r>
      <w:r w:rsidRPr="006A5E95">
        <w:t xml:space="preserve">, αν και δεν πιεζόντουσαν από άλλα φύλα, γνώρισαν τη θάλασσα και </w:t>
      </w:r>
    </w:p>
    <w:p w14:paraId="4EF52884" w14:textId="77777777" w:rsidR="00075C16" w:rsidRDefault="006A5E95" w:rsidP="00420FC7">
      <w:pPr>
        <w:pStyle w:val="a3"/>
        <w:numPr>
          <w:ilvl w:val="0"/>
          <w:numId w:val="10"/>
        </w:numPr>
        <w:jc w:val="both"/>
      </w:pPr>
      <w:r w:rsidRPr="00075C16">
        <w:rPr>
          <w:rFonts w:ascii="Calibri" w:hAnsi="Calibri" w:cs="Calibri"/>
        </w:rPr>
        <w:t>Αναχώρησαν</w:t>
      </w:r>
      <w:r w:rsidRPr="006A5E95">
        <w:t xml:space="preserve"> </w:t>
      </w:r>
      <w:r w:rsidRPr="00075C16">
        <w:rPr>
          <w:rFonts w:ascii="Calibri" w:hAnsi="Calibri" w:cs="Calibri"/>
        </w:rPr>
        <w:t>από</w:t>
      </w:r>
      <w:r w:rsidRPr="006A5E95">
        <w:t xml:space="preserve"> </w:t>
      </w:r>
      <w:r w:rsidRPr="00075C16">
        <w:rPr>
          <w:rFonts w:ascii="Calibri" w:hAnsi="Calibri" w:cs="Calibri"/>
        </w:rPr>
        <w:t>την</w:t>
      </w:r>
      <w:r w:rsidRPr="006A5E95">
        <w:t xml:space="preserve"> </w:t>
      </w:r>
      <w:r w:rsidRPr="00075C16">
        <w:rPr>
          <w:rFonts w:ascii="Calibri" w:hAnsi="Calibri" w:cs="Calibri"/>
        </w:rPr>
        <w:t>κεντρική</w:t>
      </w:r>
      <w:r w:rsidRPr="006A5E95">
        <w:t xml:space="preserve"> </w:t>
      </w:r>
      <w:r w:rsidRPr="00075C16">
        <w:rPr>
          <w:rFonts w:ascii="Calibri" w:hAnsi="Calibri" w:cs="Calibri"/>
        </w:rPr>
        <w:t>και</w:t>
      </w:r>
      <w:r w:rsidRPr="006A5E95">
        <w:t xml:space="preserve"> </w:t>
      </w:r>
      <w:r w:rsidRPr="00075C16">
        <w:rPr>
          <w:rFonts w:ascii="Calibri" w:hAnsi="Calibri" w:cs="Calibri"/>
        </w:rPr>
        <w:t>νότια</w:t>
      </w:r>
      <w:r w:rsidRPr="006A5E95">
        <w:t xml:space="preserve"> </w:t>
      </w:r>
      <w:r w:rsidRPr="00075C16">
        <w:rPr>
          <w:rFonts w:ascii="Calibri" w:hAnsi="Calibri" w:cs="Calibri"/>
        </w:rPr>
        <w:t>Πελοπόννησο</w:t>
      </w:r>
      <w:r w:rsidRPr="006A5E95">
        <w:t xml:space="preserve"> ( </w:t>
      </w:r>
      <w:r w:rsidRPr="00075C16">
        <w:rPr>
          <w:rFonts w:ascii="Calibri" w:hAnsi="Calibri" w:cs="Calibri"/>
        </w:rPr>
        <w:t>Λακωνία</w:t>
      </w:r>
      <w:r w:rsidRPr="006A5E95">
        <w:t xml:space="preserve">, </w:t>
      </w:r>
      <w:r w:rsidRPr="00075C16">
        <w:rPr>
          <w:rFonts w:ascii="Calibri" w:hAnsi="Calibri" w:cs="Calibri"/>
        </w:rPr>
        <w:t>Επίδαυρο</w:t>
      </w:r>
      <w:r w:rsidRPr="006A5E95">
        <w:t xml:space="preserve">, </w:t>
      </w:r>
      <w:r w:rsidRPr="00075C16">
        <w:rPr>
          <w:rFonts w:ascii="Calibri" w:hAnsi="Calibri" w:cs="Calibri"/>
        </w:rPr>
        <w:t>Τροιζήνα</w:t>
      </w:r>
      <w:r w:rsidRPr="006A5E95">
        <w:t xml:space="preserve">) </w:t>
      </w:r>
      <w:r w:rsidRPr="00075C16">
        <w:rPr>
          <w:rFonts w:ascii="Calibri" w:hAnsi="Calibri" w:cs="Calibri"/>
        </w:rPr>
        <w:t>και</w:t>
      </w:r>
      <w:r w:rsidRPr="006A5E95">
        <w:t xml:space="preserve"> </w:t>
      </w:r>
      <w:r w:rsidRPr="00075C16">
        <w:rPr>
          <w:rFonts w:ascii="Calibri" w:hAnsi="Calibri" w:cs="Calibri"/>
        </w:rPr>
        <w:t>εγκαταστάθηκαν</w:t>
      </w:r>
      <w:r w:rsidRPr="006A5E95">
        <w:t xml:space="preserve"> </w:t>
      </w:r>
      <w:r w:rsidRPr="00075C16">
        <w:rPr>
          <w:rFonts w:ascii="Calibri" w:hAnsi="Calibri" w:cs="Calibri"/>
        </w:rPr>
        <w:t>αρχικά</w:t>
      </w:r>
      <w:r w:rsidRPr="006A5E95">
        <w:t xml:space="preserve"> </w:t>
      </w:r>
      <w:r w:rsidRPr="00075C16">
        <w:rPr>
          <w:rFonts w:ascii="Calibri" w:hAnsi="Calibri" w:cs="Calibri"/>
        </w:rPr>
        <w:t>σε</w:t>
      </w:r>
      <w:r w:rsidRPr="006A5E95">
        <w:t xml:space="preserve"> </w:t>
      </w:r>
      <w:r w:rsidRPr="00075C16">
        <w:rPr>
          <w:rFonts w:ascii="Calibri" w:hAnsi="Calibri" w:cs="Calibri"/>
        </w:rPr>
        <w:t>νησιά</w:t>
      </w:r>
      <w:r w:rsidRPr="006A5E95">
        <w:t xml:space="preserve"> </w:t>
      </w:r>
      <w:r w:rsidRPr="00075C16">
        <w:rPr>
          <w:rFonts w:ascii="Calibri" w:hAnsi="Calibri" w:cs="Calibri"/>
        </w:rPr>
        <w:t>του</w:t>
      </w:r>
      <w:r w:rsidRPr="006A5E95">
        <w:t xml:space="preserve"> </w:t>
      </w:r>
      <w:r w:rsidRPr="00075C16">
        <w:rPr>
          <w:rFonts w:ascii="Calibri" w:hAnsi="Calibri" w:cs="Calibri"/>
        </w:rPr>
        <w:t>νότιου</w:t>
      </w:r>
      <w:r w:rsidRPr="006A5E95">
        <w:t xml:space="preserve"> </w:t>
      </w:r>
      <w:r w:rsidRPr="00075C16">
        <w:rPr>
          <w:rFonts w:ascii="Calibri" w:hAnsi="Calibri" w:cs="Calibri"/>
        </w:rPr>
        <w:t>και</w:t>
      </w:r>
      <w:r w:rsidRPr="006A5E95">
        <w:t xml:space="preserve"> </w:t>
      </w:r>
      <w:r w:rsidRPr="00075C16">
        <w:rPr>
          <w:rFonts w:ascii="Calibri" w:hAnsi="Calibri" w:cs="Calibri"/>
        </w:rPr>
        <w:t>ΝΑ</w:t>
      </w:r>
      <w:r w:rsidRPr="006A5E95">
        <w:t xml:space="preserve"> </w:t>
      </w:r>
      <w:r w:rsidRPr="00075C16">
        <w:rPr>
          <w:rFonts w:ascii="Calibri" w:hAnsi="Calibri" w:cs="Calibri"/>
        </w:rPr>
        <w:t>Αιγαίου</w:t>
      </w:r>
      <w:r w:rsidRPr="006A5E95">
        <w:t xml:space="preserve"> (</w:t>
      </w:r>
      <w:r w:rsidRPr="00075C16">
        <w:rPr>
          <w:rFonts w:ascii="Calibri" w:hAnsi="Calibri" w:cs="Calibri"/>
        </w:rPr>
        <w:t>Μήλο</w:t>
      </w:r>
      <w:r w:rsidRPr="006A5E95">
        <w:t xml:space="preserve">, </w:t>
      </w:r>
      <w:r w:rsidRPr="00075C16">
        <w:rPr>
          <w:rFonts w:ascii="Calibri" w:hAnsi="Calibri" w:cs="Calibri"/>
        </w:rPr>
        <w:t>Θήρα</w:t>
      </w:r>
      <w:r w:rsidRPr="006A5E95">
        <w:t xml:space="preserve">, </w:t>
      </w:r>
      <w:r w:rsidRPr="00075C16">
        <w:rPr>
          <w:rFonts w:ascii="Calibri" w:hAnsi="Calibri" w:cs="Calibri"/>
        </w:rPr>
        <w:t>Κρήτη</w:t>
      </w:r>
      <w:r w:rsidRPr="006A5E95">
        <w:t xml:space="preserve">, </w:t>
      </w:r>
      <w:r w:rsidRPr="00075C16">
        <w:rPr>
          <w:rFonts w:ascii="Calibri" w:hAnsi="Calibri" w:cs="Calibri"/>
        </w:rPr>
        <w:t>Ρόδο</w:t>
      </w:r>
      <w:r w:rsidRPr="006A5E95">
        <w:t xml:space="preserve">, </w:t>
      </w:r>
      <w:r w:rsidRPr="00075C16">
        <w:rPr>
          <w:rFonts w:ascii="Calibri" w:hAnsi="Calibri" w:cs="Calibri"/>
        </w:rPr>
        <w:t>Κω)</w:t>
      </w:r>
      <w:r w:rsidRPr="006A5E95">
        <w:t xml:space="preserve"> </w:t>
      </w:r>
      <w:r w:rsidRPr="00075C16">
        <w:rPr>
          <w:rFonts w:ascii="Calibri" w:hAnsi="Calibri" w:cs="Calibri"/>
        </w:rPr>
        <w:t>και</w:t>
      </w:r>
      <w:r w:rsidRPr="006A5E95">
        <w:t xml:space="preserve"> </w:t>
      </w:r>
      <w:r w:rsidRPr="00075C16">
        <w:rPr>
          <w:rFonts w:ascii="Calibri" w:hAnsi="Calibri" w:cs="Calibri"/>
        </w:rPr>
        <w:t>στη</w:t>
      </w:r>
      <w:r w:rsidRPr="006A5E95">
        <w:t xml:space="preserve"> </w:t>
      </w:r>
      <w:r w:rsidRPr="00075C16">
        <w:rPr>
          <w:rFonts w:ascii="Calibri" w:hAnsi="Calibri" w:cs="Calibri"/>
        </w:rPr>
        <w:t>συνέχεια</w:t>
      </w:r>
      <w:r w:rsidRPr="006A5E95">
        <w:t xml:space="preserve"> </w:t>
      </w:r>
      <w:r w:rsidRPr="00075C16">
        <w:rPr>
          <w:rFonts w:ascii="Calibri" w:hAnsi="Calibri" w:cs="Calibri"/>
        </w:rPr>
        <w:t>στις</w:t>
      </w:r>
      <w:r w:rsidRPr="006A5E95">
        <w:t xml:space="preserve"> </w:t>
      </w:r>
      <w:r w:rsidRPr="00075C16">
        <w:rPr>
          <w:rFonts w:ascii="Calibri" w:hAnsi="Calibri" w:cs="Calibri"/>
        </w:rPr>
        <w:t>ΝΔ</w:t>
      </w:r>
      <w:r w:rsidRPr="006A5E95">
        <w:t xml:space="preserve"> </w:t>
      </w:r>
      <w:r w:rsidRPr="00075C16">
        <w:rPr>
          <w:rFonts w:ascii="Calibri" w:hAnsi="Calibri" w:cs="Calibri"/>
        </w:rPr>
        <w:t>ακτές</w:t>
      </w:r>
      <w:r w:rsidRPr="006A5E95">
        <w:t xml:space="preserve"> </w:t>
      </w:r>
      <w:r w:rsidRPr="00075C16">
        <w:rPr>
          <w:rFonts w:ascii="Calibri" w:hAnsi="Calibri" w:cs="Calibri"/>
        </w:rPr>
        <w:t>της</w:t>
      </w:r>
      <w:r w:rsidRPr="006A5E95">
        <w:t xml:space="preserve"> </w:t>
      </w:r>
      <w:r w:rsidRPr="00075C16">
        <w:rPr>
          <w:rFonts w:ascii="Calibri" w:hAnsi="Calibri" w:cs="Calibri"/>
        </w:rPr>
        <w:t>Μ</w:t>
      </w:r>
      <w:r w:rsidRPr="006A5E95">
        <w:t xml:space="preserve">. </w:t>
      </w:r>
      <w:r w:rsidRPr="00075C16">
        <w:rPr>
          <w:rFonts w:ascii="Calibri" w:hAnsi="Calibri" w:cs="Calibri"/>
        </w:rPr>
        <w:t>Ασίας</w:t>
      </w:r>
      <w:r w:rsidRPr="006A5E95">
        <w:t xml:space="preserve">. </w:t>
      </w:r>
    </w:p>
    <w:p w14:paraId="7D4020FF" w14:textId="0E117654" w:rsidR="006A5E95" w:rsidRDefault="006A5E95" w:rsidP="00420FC7">
      <w:pPr>
        <w:pStyle w:val="a3"/>
        <w:numPr>
          <w:ilvl w:val="0"/>
          <w:numId w:val="10"/>
        </w:numPr>
        <w:jc w:val="both"/>
      </w:pPr>
      <w:r w:rsidRPr="00075C16">
        <w:rPr>
          <w:rFonts w:ascii="Calibri" w:hAnsi="Calibri" w:cs="Calibri"/>
        </w:rPr>
        <w:t>Ίδρυσαν</w:t>
      </w:r>
      <w:r w:rsidRPr="006A5E95">
        <w:t xml:space="preserve"> </w:t>
      </w:r>
      <w:r w:rsidRPr="00075C16">
        <w:rPr>
          <w:rFonts w:ascii="Calibri" w:hAnsi="Calibri" w:cs="Calibri"/>
        </w:rPr>
        <w:t>εκεί</w:t>
      </w:r>
      <w:r w:rsidRPr="006A5E95">
        <w:t xml:space="preserve"> </w:t>
      </w:r>
      <w:r w:rsidRPr="00075C16">
        <w:rPr>
          <w:rFonts w:ascii="Calibri" w:hAnsi="Calibri" w:cs="Calibri"/>
        </w:rPr>
        <w:t>πόλεις</w:t>
      </w:r>
      <w:r w:rsidRPr="006A5E95">
        <w:t xml:space="preserve">, </w:t>
      </w:r>
      <w:r w:rsidRPr="00075C16">
        <w:rPr>
          <w:rFonts w:ascii="Calibri" w:hAnsi="Calibri" w:cs="Calibri"/>
        </w:rPr>
        <w:t>έξι</w:t>
      </w:r>
      <w:r w:rsidRPr="006A5E95">
        <w:t xml:space="preserve"> </w:t>
      </w:r>
      <w:r w:rsidRPr="00075C16">
        <w:rPr>
          <w:rFonts w:ascii="Calibri" w:hAnsi="Calibri" w:cs="Calibri"/>
        </w:rPr>
        <w:t>από</w:t>
      </w:r>
      <w:r w:rsidRPr="006A5E95">
        <w:t xml:space="preserve"> </w:t>
      </w:r>
      <w:r w:rsidRPr="00075C16">
        <w:rPr>
          <w:rFonts w:ascii="Calibri" w:hAnsi="Calibri" w:cs="Calibri"/>
        </w:rPr>
        <w:t>τις</w:t>
      </w:r>
      <w:r w:rsidRPr="006A5E95">
        <w:t xml:space="preserve"> </w:t>
      </w:r>
      <w:r w:rsidRPr="00075C16">
        <w:rPr>
          <w:rFonts w:ascii="Calibri" w:hAnsi="Calibri" w:cs="Calibri"/>
        </w:rPr>
        <w:t>οποίες</w:t>
      </w:r>
      <w:r w:rsidRPr="006A5E95">
        <w:t xml:space="preserve"> </w:t>
      </w:r>
      <w:r w:rsidRPr="00075C16">
        <w:rPr>
          <w:rFonts w:ascii="Calibri" w:hAnsi="Calibri" w:cs="Calibri"/>
        </w:rPr>
        <w:t>συγκρότησαν</w:t>
      </w:r>
      <w:r w:rsidRPr="006A5E95">
        <w:t xml:space="preserve"> </w:t>
      </w:r>
      <w:r w:rsidRPr="00075C16">
        <w:rPr>
          <w:rFonts w:ascii="Calibri" w:hAnsi="Calibri" w:cs="Calibri"/>
        </w:rPr>
        <w:t>τη</w:t>
      </w:r>
      <w:r w:rsidRPr="006A5E95">
        <w:t xml:space="preserve"> </w:t>
      </w:r>
      <w:r w:rsidRPr="00075C16">
        <w:rPr>
          <w:rFonts w:ascii="Calibri" w:hAnsi="Calibri" w:cs="Calibri"/>
        </w:rPr>
        <w:t>δωρική</w:t>
      </w:r>
      <w:r w:rsidRPr="006A5E95">
        <w:t xml:space="preserve"> </w:t>
      </w:r>
      <w:r w:rsidRPr="00075C16">
        <w:rPr>
          <w:rFonts w:ascii="Calibri" w:hAnsi="Calibri" w:cs="Calibri"/>
        </w:rPr>
        <w:t>εξάπολη</w:t>
      </w:r>
      <w:r w:rsidRPr="006A5E95">
        <w:t xml:space="preserve">, </w:t>
      </w:r>
      <w:r w:rsidRPr="00075C16">
        <w:rPr>
          <w:rFonts w:ascii="Calibri" w:hAnsi="Calibri" w:cs="Calibri"/>
        </w:rPr>
        <w:t>θρησκευτική</w:t>
      </w:r>
      <w:r w:rsidRPr="006A5E95">
        <w:t xml:space="preserve"> </w:t>
      </w:r>
      <w:r w:rsidRPr="00075C16">
        <w:rPr>
          <w:rFonts w:ascii="Calibri" w:hAnsi="Calibri" w:cs="Calibri"/>
        </w:rPr>
        <w:t>ένωση</w:t>
      </w:r>
      <w:r w:rsidRPr="006A5E95">
        <w:t xml:space="preserve"> </w:t>
      </w:r>
      <w:r w:rsidRPr="00075C16">
        <w:rPr>
          <w:rFonts w:ascii="Calibri" w:hAnsi="Calibri" w:cs="Calibri"/>
        </w:rPr>
        <w:t>με</w:t>
      </w:r>
      <w:r w:rsidRPr="006A5E95">
        <w:t xml:space="preserve"> </w:t>
      </w:r>
      <w:r w:rsidRPr="00075C16">
        <w:rPr>
          <w:rFonts w:ascii="Calibri" w:hAnsi="Calibri" w:cs="Calibri"/>
        </w:rPr>
        <w:t>κέντρο</w:t>
      </w:r>
      <w:r w:rsidRPr="006A5E95">
        <w:t xml:space="preserve"> </w:t>
      </w:r>
      <w:r>
        <w:t>τ</w:t>
      </w:r>
      <w:r w:rsidRPr="00075C16">
        <w:rPr>
          <w:rFonts w:ascii="Calibri" w:hAnsi="Calibri" w:cs="Calibri"/>
        </w:rPr>
        <w:t>ο</w:t>
      </w:r>
      <w:r w:rsidRPr="006A5E95">
        <w:t xml:space="preserve"> </w:t>
      </w:r>
      <w:r w:rsidRPr="00075C16">
        <w:rPr>
          <w:rFonts w:ascii="Calibri" w:hAnsi="Calibri" w:cs="Calibri"/>
        </w:rPr>
        <w:t>ιερό</w:t>
      </w:r>
      <w:r w:rsidRPr="006A5E95">
        <w:t xml:space="preserve"> </w:t>
      </w:r>
      <w:r w:rsidRPr="00075C16">
        <w:rPr>
          <w:rFonts w:ascii="Calibri" w:hAnsi="Calibri" w:cs="Calibri"/>
        </w:rPr>
        <w:t>του</w:t>
      </w:r>
      <w:r w:rsidRPr="006A5E95">
        <w:t xml:space="preserve"> </w:t>
      </w:r>
      <w:r w:rsidRPr="00075C16">
        <w:rPr>
          <w:rFonts w:ascii="Calibri" w:hAnsi="Calibri" w:cs="Calibri"/>
        </w:rPr>
        <w:t>Απόλλωνα</w:t>
      </w:r>
      <w:r w:rsidRPr="006A5E95">
        <w:t xml:space="preserve"> </w:t>
      </w:r>
      <w:r w:rsidRPr="00075C16">
        <w:rPr>
          <w:rFonts w:ascii="Calibri" w:hAnsi="Calibri" w:cs="Calibri"/>
        </w:rPr>
        <w:t>στο</w:t>
      </w:r>
      <w:r w:rsidRPr="006A5E95">
        <w:t xml:space="preserve"> </w:t>
      </w:r>
      <w:r w:rsidRPr="00075C16">
        <w:rPr>
          <w:rFonts w:ascii="Calibri" w:hAnsi="Calibri" w:cs="Calibri"/>
        </w:rPr>
        <w:t>Τριόπιο</w:t>
      </w:r>
      <w:r w:rsidRPr="006A5E95">
        <w:t xml:space="preserve"> </w:t>
      </w:r>
      <w:r w:rsidRPr="00075C16">
        <w:rPr>
          <w:rFonts w:ascii="Calibri" w:hAnsi="Calibri" w:cs="Calibri"/>
        </w:rPr>
        <w:t>ακρωτήριο</w:t>
      </w:r>
      <w:r w:rsidRPr="006A5E95">
        <w:t xml:space="preserve"> </w:t>
      </w:r>
      <w:r w:rsidRPr="00075C16">
        <w:rPr>
          <w:rFonts w:ascii="Calibri" w:hAnsi="Calibri" w:cs="Calibri"/>
        </w:rPr>
        <w:t>της</w:t>
      </w:r>
      <w:r w:rsidRPr="006A5E95">
        <w:t xml:space="preserve"> </w:t>
      </w:r>
      <w:r w:rsidRPr="00075C16">
        <w:rPr>
          <w:rFonts w:ascii="Calibri" w:hAnsi="Calibri" w:cs="Calibri"/>
        </w:rPr>
        <w:t>Κνίδου</w:t>
      </w:r>
      <w:r w:rsidRPr="006A5E95">
        <w:t>.</w:t>
      </w:r>
    </w:p>
    <w:p w14:paraId="203EDF88" w14:textId="56699CBF" w:rsidR="006A5E95" w:rsidRDefault="006A5E95" w:rsidP="00420FC7">
      <w:pPr>
        <w:jc w:val="both"/>
      </w:pPr>
      <w:r w:rsidRPr="006A5E95">
        <w:t xml:space="preserve">Οι άποικοι δημιουργούν μόνιμες εγκαταστάσεις, επεκτείνονται προοδευτικά στην ενδοχώρα </w:t>
      </w:r>
      <w:r w:rsidR="00203FE2" w:rsidRPr="006A5E95">
        <w:t>και αναμειγνύονται μεταξύ τους και με τους γηγενείς πληθυσμούς.</w:t>
      </w:r>
    </w:p>
    <w:p w14:paraId="4BA6354C" w14:textId="550C8E48" w:rsidR="00203FE2" w:rsidRPr="00B62720" w:rsidRDefault="00203FE2" w:rsidP="00B62720">
      <w:pPr>
        <w:jc w:val="center"/>
        <w:rPr>
          <w:u w:val="single"/>
        </w:rPr>
      </w:pPr>
      <w:r w:rsidRPr="00B62720">
        <w:rPr>
          <w:b/>
          <w:bCs/>
          <w:u w:val="single"/>
        </w:rPr>
        <w:t>Οικονομική, κοινωνική και πολιτική οργάνωση</w:t>
      </w:r>
    </w:p>
    <w:p w14:paraId="4E3A9479" w14:textId="77777777" w:rsidR="003637B6" w:rsidRPr="00636DAF" w:rsidRDefault="00203FE2" w:rsidP="00636DAF">
      <w:pPr>
        <w:jc w:val="both"/>
        <w:rPr>
          <w:b/>
          <w:bCs/>
        </w:rPr>
      </w:pPr>
      <w:r w:rsidRPr="00636DAF">
        <w:rPr>
          <w:b/>
          <w:bCs/>
        </w:rPr>
        <w:t xml:space="preserve">Α) Η οικονομία </w:t>
      </w:r>
    </w:p>
    <w:p w14:paraId="3133581B" w14:textId="6FA5FF28" w:rsidR="00203FE2" w:rsidRDefault="00203FE2" w:rsidP="003637B6">
      <w:pPr>
        <w:pStyle w:val="a3"/>
        <w:numPr>
          <w:ilvl w:val="0"/>
          <w:numId w:val="5"/>
        </w:numPr>
        <w:jc w:val="both"/>
      </w:pPr>
      <w:r w:rsidRPr="00203FE2">
        <w:t xml:space="preserve">Βάση της οικονομικής ανάπτυξης είναι η </w:t>
      </w:r>
      <w:r w:rsidRPr="0005739A">
        <w:rPr>
          <w:b/>
          <w:bCs/>
        </w:rPr>
        <w:t>γη</w:t>
      </w:r>
      <w:r w:rsidRPr="00203FE2">
        <w:t xml:space="preserve">. </w:t>
      </w:r>
    </w:p>
    <w:p w14:paraId="6BBBA4C6" w14:textId="77777777" w:rsidR="003637B6" w:rsidRDefault="00203FE2" w:rsidP="00203FE2">
      <w:pPr>
        <w:pStyle w:val="a3"/>
        <w:numPr>
          <w:ilvl w:val="0"/>
          <w:numId w:val="5"/>
        </w:numPr>
        <w:jc w:val="both"/>
      </w:pPr>
      <w:r w:rsidRPr="00203FE2">
        <w:t xml:space="preserve">Έχουμε μια μορφή </w:t>
      </w:r>
      <w:r w:rsidRPr="0005739A">
        <w:rPr>
          <w:b/>
          <w:bCs/>
        </w:rPr>
        <w:t>κλειστής αγροτικής οικονομίας</w:t>
      </w:r>
      <w:r w:rsidRPr="00203FE2">
        <w:t xml:space="preserve"> (Τα μέλη μιας οικογένειας και όσοι εξαρτώνται από αυτή συγκροτούν τον οίκο και επιτελούν όλες τις παραγωγικές εργασίες.)</w:t>
      </w:r>
    </w:p>
    <w:p w14:paraId="49964945" w14:textId="77777777" w:rsidR="003637B6" w:rsidRDefault="00203FE2" w:rsidP="00203FE2">
      <w:pPr>
        <w:pStyle w:val="a3"/>
        <w:numPr>
          <w:ilvl w:val="0"/>
          <w:numId w:val="5"/>
        </w:numPr>
        <w:jc w:val="both"/>
      </w:pPr>
      <w:r w:rsidRPr="0005739A">
        <w:t>Δεν υπάρχει βιοτεχνική ανάπτυξη</w:t>
      </w:r>
      <w:r w:rsidRPr="00203FE2">
        <w:t xml:space="preserve">. </w:t>
      </w:r>
    </w:p>
    <w:p w14:paraId="13531178" w14:textId="77777777" w:rsidR="003637B6" w:rsidRDefault="00203FE2" w:rsidP="00203FE2">
      <w:pPr>
        <w:pStyle w:val="a3"/>
        <w:numPr>
          <w:ilvl w:val="0"/>
          <w:numId w:val="5"/>
        </w:numPr>
        <w:jc w:val="both"/>
      </w:pPr>
      <w:r w:rsidRPr="00203FE2">
        <w:t xml:space="preserve">Τα παραγόμενα αγαθά καταναλώνονται εντός του οίκου </w:t>
      </w:r>
    </w:p>
    <w:p w14:paraId="3202CF91" w14:textId="19506E2C" w:rsidR="003637B6" w:rsidRDefault="00203FE2" w:rsidP="00203FE2">
      <w:pPr>
        <w:pStyle w:val="a3"/>
        <w:numPr>
          <w:ilvl w:val="0"/>
          <w:numId w:val="5"/>
        </w:numPr>
        <w:jc w:val="both"/>
      </w:pPr>
      <w:r w:rsidRPr="00203FE2">
        <w:t xml:space="preserve">Η έλλειψη αγαθών αναπληρώνεται με ανταλλακτικό εμπόριο, ανταλλαγή δώρων, πόλεμο ή πειρατεία </w:t>
      </w:r>
    </w:p>
    <w:p w14:paraId="5D8B08D6" w14:textId="77777777" w:rsidR="003637B6" w:rsidRDefault="00203FE2" w:rsidP="00203FE2">
      <w:pPr>
        <w:pStyle w:val="a3"/>
        <w:numPr>
          <w:ilvl w:val="0"/>
          <w:numId w:val="5"/>
        </w:numPr>
        <w:jc w:val="both"/>
      </w:pPr>
      <w:r w:rsidRPr="00203FE2">
        <w:t xml:space="preserve">Για την αξιολόγηση των αγαθών χρησιμοποιείται ως μέτρο το βόδι, δέρματα ζώων, μέταλλα ή και δούλοι. </w:t>
      </w:r>
    </w:p>
    <w:p w14:paraId="34C98868" w14:textId="77777777" w:rsidR="003637B6" w:rsidRDefault="00203FE2" w:rsidP="00203FE2">
      <w:pPr>
        <w:pStyle w:val="a3"/>
        <w:numPr>
          <w:ilvl w:val="0"/>
          <w:numId w:val="5"/>
        </w:numPr>
        <w:jc w:val="both"/>
      </w:pPr>
      <w:r w:rsidRPr="00203FE2">
        <w:t xml:space="preserve">Το εξωτερικό εμπόριο (μέταλλα, δούλοι) διεξάγεται από τους Φοίνικες. </w:t>
      </w:r>
    </w:p>
    <w:p w14:paraId="76BB8963" w14:textId="77777777" w:rsidR="003637B6" w:rsidRDefault="003637B6" w:rsidP="003637B6">
      <w:pPr>
        <w:pStyle w:val="a3"/>
        <w:jc w:val="both"/>
        <w:rPr>
          <w:b/>
          <w:bCs/>
        </w:rPr>
      </w:pPr>
    </w:p>
    <w:p w14:paraId="5D8E9E13" w14:textId="2030445E" w:rsidR="003637B6" w:rsidRDefault="00203FE2" w:rsidP="00636DAF">
      <w:pPr>
        <w:jc w:val="both"/>
      </w:pPr>
      <w:r w:rsidRPr="00636DAF">
        <w:rPr>
          <w:b/>
          <w:bCs/>
        </w:rPr>
        <w:t>Β) Η κοινωνία</w:t>
      </w:r>
      <w:r w:rsidRPr="00203FE2">
        <w:t xml:space="preserve"> </w:t>
      </w:r>
    </w:p>
    <w:p w14:paraId="76584068" w14:textId="77777777" w:rsidR="003637B6" w:rsidRDefault="00203FE2" w:rsidP="003637B6">
      <w:pPr>
        <w:pStyle w:val="a3"/>
        <w:numPr>
          <w:ilvl w:val="0"/>
          <w:numId w:val="5"/>
        </w:numPr>
        <w:jc w:val="both"/>
      </w:pPr>
      <w:r w:rsidRPr="00203FE2">
        <w:t xml:space="preserve">Μονάδα κοινωνικής συγκρότησης : ο </w:t>
      </w:r>
      <w:r w:rsidRPr="003637B6">
        <w:rPr>
          <w:b/>
          <w:bCs/>
        </w:rPr>
        <w:t>οίκος</w:t>
      </w:r>
      <w:r w:rsidRPr="00203FE2">
        <w:t xml:space="preserve">. </w:t>
      </w:r>
    </w:p>
    <w:p w14:paraId="01DBBD4D" w14:textId="77777777" w:rsidR="003637B6" w:rsidRDefault="00203FE2" w:rsidP="003637B6">
      <w:pPr>
        <w:pStyle w:val="a3"/>
        <w:numPr>
          <w:ilvl w:val="0"/>
          <w:numId w:val="5"/>
        </w:numPr>
        <w:jc w:val="both"/>
      </w:pPr>
      <w:r w:rsidRPr="00203FE2">
        <w:t xml:space="preserve">Τα μέλη του που συνδέονταν με συγγενικούς δεσμούς γίνονταν κάτοχοι γης και αποκτούσαν οικονομική ισχύ. Αυτοί ήταν οι </w:t>
      </w:r>
      <w:r w:rsidRPr="003637B6">
        <w:rPr>
          <w:b/>
          <w:bCs/>
        </w:rPr>
        <w:t>άριστοι</w:t>
      </w:r>
      <w:r w:rsidRPr="00203FE2">
        <w:t xml:space="preserve"> (ευγενείς) </w:t>
      </w:r>
    </w:p>
    <w:p w14:paraId="3D3BD046" w14:textId="77777777" w:rsidR="003637B6" w:rsidRDefault="00203FE2" w:rsidP="003637B6">
      <w:pPr>
        <w:pStyle w:val="a3"/>
        <w:numPr>
          <w:ilvl w:val="0"/>
          <w:numId w:val="5"/>
        </w:numPr>
        <w:jc w:val="both"/>
      </w:pPr>
      <w:r w:rsidRPr="00203FE2">
        <w:t xml:space="preserve">Όσοι δεν είχαν συγγενικούς δεσμούς με τους άριστους ήταν το </w:t>
      </w:r>
      <w:r w:rsidRPr="003637B6">
        <w:rPr>
          <w:b/>
          <w:bCs/>
        </w:rPr>
        <w:t>πλήθος</w:t>
      </w:r>
      <w:r w:rsidRPr="00203FE2">
        <w:t xml:space="preserve"> </w:t>
      </w:r>
    </w:p>
    <w:p w14:paraId="55559B7F" w14:textId="0605F7ED" w:rsidR="003637B6" w:rsidRDefault="00203FE2" w:rsidP="003637B6">
      <w:pPr>
        <w:pStyle w:val="a3"/>
        <w:numPr>
          <w:ilvl w:val="0"/>
          <w:numId w:val="5"/>
        </w:numPr>
        <w:jc w:val="both"/>
      </w:pPr>
      <w:r w:rsidRPr="00203FE2">
        <w:t xml:space="preserve">Οι </w:t>
      </w:r>
      <w:r w:rsidR="00E85A4C" w:rsidRPr="00E85A4C">
        <w:rPr>
          <w:b/>
          <w:bCs/>
        </w:rPr>
        <w:t>δημιουργοί</w:t>
      </w:r>
      <w:r w:rsidR="00E85A4C" w:rsidRPr="00E85A4C">
        <w:t>-</w:t>
      </w:r>
      <w:r w:rsidRPr="00E85A4C">
        <w:t>τεχνίτες</w:t>
      </w:r>
      <w:r w:rsidRPr="00203FE2">
        <w:t xml:space="preserve"> που εξυπηρετούν τις ανάγκες του οίκου ή γειτονικών οίκων και οικονομικά εξαρτημένοι από αυτούς </w:t>
      </w:r>
    </w:p>
    <w:p w14:paraId="0C50DBC9" w14:textId="77777777" w:rsidR="003637B6" w:rsidRDefault="00203FE2" w:rsidP="003637B6">
      <w:pPr>
        <w:pStyle w:val="a3"/>
        <w:numPr>
          <w:ilvl w:val="0"/>
          <w:numId w:val="5"/>
        </w:numPr>
        <w:jc w:val="both"/>
      </w:pPr>
      <w:r w:rsidRPr="00203FE2">
        <w:t xml:space="preserve">Οι </w:t>
      </w:r>
      <w:r w:rsidRPr="003637B6">
        <w:rPr>
          <w:b/>
          <w:bCs/>
        </w:rPr>
        <w:t>δούλοι,</w:t>
      </w:r>
      <w:r w:rsidRPr="00203FE2">
        <w:t xml:space="preserve"> τέλος, αποτελούν περιουσιακό στοιχείο του οίκου. Έχουν αποκτηθεί από πολέμους ή από πειρατεία. </w:t>
      </w:r>
    </w:p>
    <w:p w14:paraId="17D40D80" w14:textId="77777777" w:rsidR="003637B6" w:rsidRDefault="003637B6" w:rsidP="003637B6">
      <w:pPr>
        <w:pStyle w:val="a3"/>
        <w:jc w:val="both"/>
      </w:pPr>
    </w:p>
    <w:p w14:paraId="28B9E9AE" w14:textId="77777777" w:rsidR="003637B6" w:rsidRDefault="00203FE2" w:rsidP="00636DAF">
      <w:pPr>
        <w:jc w:val="both"/>
      </w:pPr>
      <w:r w:rsidRPr="00636DAF">
        <w:rPr>
          <w:b/>
          <w:bCs/>
        </w:rPr>
        <w:t>Γ) Η πολιτική οργάνωση</w:t>
      </w:r>
      <w:r w:rsidRPr="00203FE2">
        <w:t xml:space="preserve"> </w:t>
      </w:r>
    </w:p>
    <w:p w14:paraId="3B925755" w14:textId="77777777" w:rsidR="003637B6" w:rsidRDefault="00203FE2" w:rsidP="003637B6">
      <w:pPr>
        <w:pStyle w:val="a3"/>
        <w:numPr>
          <w:ilvl w:val="0"/>
          <w:numId w:val="5"/>
        </w:numPr>
        <w:jc w:val="both"/>
      </w:pPr>
      <w:r w:rsidRPr="00203FE2">
        <w:t xml:space="preserve">Βασίζεται στους </w:t>
      </w:r>
      <w:r w:rsidRPr="0005739A">
        <w:rPr>
          <w:b/>
          <w:bCs/>
        </w:rPr>
        <w:t>συγγενικούς δεσμούς</w:t>
      </w:r>
      <w:r w:rsidRPr="00203FE2">
        <w:t xml:space="preserve"> (Φ(ρ)</w:t>
      </w:r>
      <w:proofErr w:type="spellStart"/>
      <w:r w:rsidRPr="00203FE2">
        <w:t>ατρίες</w:t>
      </w:r>
      <w:proofErr w:type="spellEnd"/>
      <w:r w:rsidRPr="00203FE2">
        <w:t xml:space="preserve">, γένη </w:t>
      </w:r>
      <w:r w:rsidR="003637B6">
        <w:rPr>
          <w:rFonts w:cstheme="minorHAnsi"/>
        </w:rPr>
        <w:t>→</w:t>
      </w:r>
      <w:r w:rsidRPr="00203FE2">
        <w:t xml:space="preserve">Φυλές </w:t>
      </w:r>
      <w:r w:rsidR="003637B6">
        <w:rPr>
          <w:rFonts w:cstheme="minorHAnsi"/>
        </w:rPr>
        <w:t>→</w:t>
      </w:r>
      <w:r w:rsidRPr="00203FE2">
        <w:t>Φύλα</w:t>
      </w:r>
      <w:r w:rsidR="003637B6">
        <w:rPr>
          <w:rFonts w:cstheme="minorHAnsi"/>
        </w:rPr>
        <w:t xml:space="preserve">→ </w:t>
      </w:r>
      <w:r w:rsidRPr="00203FE2">
        <w:t>Κράτος).</w:t>
      </w:r>
    </w:p>
    <w:p w14:paraId="781CE9F2" w14:textId="77777777" w:rsidR="003637B6" w:rsidRDefault="00203FE2" w:rsidP="003637B6">
      <w:pPr>
        <w:pStyle w:val="a3"/>
        <w:numPr>
          <w:ilvl w:val="0"/>
          <w:numId w:val="5"/>
        </w:numPr>
        <w:jc w:val="both"/>
      </w:pPr>
      <w:r w:rsidRPr="00203FE2">
        <w:t xml:space="preserve">Οι πρώτες ελληνικές κοινωνίες οργανώνονται με </w:t>
      </w:r>
      <w:r w:rsidRPr="0005739A">
        <w:rPr>
          <w:b/>
          <w:bCs/>
        </w:rPr>
        <w:t>φυλετικά κριτήρια</w:t>
      </w:r>
      <w:r w:rsidRPr="00203FE2">
        <w:t xml:space="preserve">. </w:t>
      </w:r>
    </w:p>
    <w:p w14:paraId="496AF9C9" w14:textId="77777777" w:rsidR="003637B6" w:rsidRDefault="00203FE2" w:rsidP="003637B6">
      <w:pPr>
        <w:pStyle w:val="a3"/>
        <w:numPr>
          <w:ilvl w:val="0"/>
          <w:numId w:val="5"/>
        </w:numPr>
        <w:jc w:val="both"/>
      </w:pPr>
      <w:r w:rsidRPr="0005739A">
        <w:rPr>
          <w:b/>
          <w:bCs/>
        </w:rPr>
        <w:t>Φυλετικό κράτος</w:t>
      </w:r>
      <w:r w:rsidRPr="00203FE2">
        <w:t xml:space="preserve"> μπορεί να προκύψει και από διάσπαση φύλου ή από ένωση φυλών του ιδίου φύλου. </w:t>
      </w:r>
    </w:p>
    <w:p w14:paraId="3E2A9C97" w14:textId="77777777" w:rsidR="003637B6" w:rsidRDefault="00203FE2" w:rsidP="003637B6">
      <w:pPr>
        <w:pStyle w:val="a3"/>
        <w:numPr>
          <w:ilvl w:val="0"/>
          <w:numId w:val="5"/>
        </w:numPr>
        <w:jc w:val="both"/>
      </w:pPr>
      <w:r w:rsidRPr="00203FE2">
        <w:t xml:space="preserve">Η ανάγκη για αντιμετώπιση προβλημάτων οδηγεί στην πολιτική οργάνωση </w:t>
      </w:r>
    </w:p>
    <w:p w14:paraId="615D4824" w14:textId="77777777" w:rsidR="003637B6" w:rsidRDefault="00203FE2" w:rsidP="003637B6">
      <w:pPr>
        <w:pStyle w:val="a3"/>
        <w:numPr>
          <w:ilvl w:val="0"/>
          <w:numId w:val="5"/>
        </w:numPr>
        <w:jc w:val="both"/>
      </w:pPr>
      <w:r w:rsidRPr="00203FE2">
        <w:t xml:space="preserve">Όταν επέρχεται μόνιμη εγκατάσταση οι </w:t>
      </w:r>
      <w:r w:rsidRPr="0005739A">
        <w:rPr>
          <w:b/>
          <w:bCs/>
        </w:rPr>
        <w:t>βασιλείς γίνονται κληρονομικοί</w:t>
      </w:r>
      <w:r w:rsidRPr="00203FE2">
        <w:t xml:space="preserve"> </w:t>
      </w:r>
    </w:p>
    <w:p w14:paraId="271238DA" w14:textId="03C61697" w:rsidR="006A5E95" w:rsidRPr="0005739A" w:rsidRDefault="00203FE2" w:rsidP="003637B6">
      <w:pPr>
        <w:pStyle w:val="a3"/>
        <w:numPr>
          <w:ilvl w:val="0"/>
          <w:numId w:val="5"/>
        </w:numPr>
        <w:jc w:val="both"/>
        <w:rPr>
          <w:b/>
          <w:bCs/>
        </w:rPr>
      </w:pPr>
      <w:r w:rsidRPr="0005739A">
        <w:rPr>
          <w:b/>
          <w:bCs/>
        </w:rPr>
        <w:t>Εσωτερική διάρθρωση του κράτους</w:t>
      </w:r>
    </w:p>
    <w:p w14:paraId="2EE5B17C" w14:textId="77777777" w:rsidR="003637B6" w:rsidRDefault="003637B6" w:rsidP="003637B6">
      <w:pPr>
        <w:jc w:val="both"/>
      </w:pPr>
    </w:p>
    <w:p w14:paraId="4EE98B43" w14:textId="77777777" w:rsidR="003637B6" w:rsidRDefault="003637B6" w:rsidP="003637B6">
      <w:pPr>
        <w:pStyle w:val="a3"/>
        <w:numPr>
          <w:ilvl w:val="0"/>
          <w:numId w:val="6"/>
        </w:numPr>
        <w:jc w:val="both"/>
      </w:pPr>
      <w:r w:rsidRPr="0088062D">
        <w:rPr>
          <w:b/>
          <w:bCs/>
        </w:rPr>
        <w:t>ΒΑΣΙΛΙΑΣ</w:t>
      </w:r>
      <w:r w:rsidRPr="003637B6">
        <w:t xml:space="preserve"> (Αρχηγός του στρατού στον πόλεμο – θρησκευτική και δικαστική εξουσία στην ειρήνη) </w:t>
      </w:r>
    </w:p>
    <w:p w14:paraId="6FB51C4F" w14:textId="211A1EAF" w:rsidR="003637B6" w:rsidRDefault="003637B6" w:rsidP="003637B6">
      <w:pPr>
        <w:pStyle w:val="a3"/>
        <w:numPr>
          <w:ilvl w:val="0"/>
          <w:numId w:val="6"/>
        </w:numPr>
        <w:jc w:val="both"/>
      </w:pPr>
      <w:r w:rsidRPr="0088062D">
        <w:rPr>
          <w:b/>
          <w:bCs/>
        </w:rPr>
        <w:t>ΒΟΥΛΗ ΤΩΝ ΓΕΡΟΝΤΩΝ</w:t>
      </w:r>
      <w:r w:rsidRPr="003637B6">
        <w:t xml:space="preserve"> (Συμβούλιο ευγενών αρχηγών ισχυρών γενών</w:t>
      </w:r>
      <w:r>
        <w:t>- ον</w:t>
      </w:r>
      <w:r w:rsidRPr="003637B6">
        <w:t>ομάζονται και αυτοί βασιλείς. Σιγά σιγά περιορίζουν την εξουσία του βασιλιά)</w:t>
      </w:r>
    </w:p>
    <w:p w14:paraId="6A5B451D" w14:textId="1F9DCA84" w:rsidR="003637B6" w:rsidRDefault="003637B6" w:rsidP="003637B6">
      <w:pPr>
        <w:pStyle w:val="a3"/>
        <w:numPr>
          <w:ilvl w:val="0"/>
          <w:numId w:val="6"/>
        </w:numPr>
        <w:jc w:val="both"/>
      </w:pPr>
      <w:r w:rsidRPr="0088062D">
        <w:rPr>
          <w:b/>
          <w:bCs/>
        </w:rPr>
        <w:t>ΕΚΚΛΗΣΙΑ ΤΟΥ ΔΗΜΟΥ</w:t>
      </w:r>
      <w:r w:rsidRPr="003637B6">
        <w:t xml:space="preserve"> (Πλήθος, κυρίως πολεμιστές)</w:t>
      </w:r>
      <w:r w:rsidR="00E85A4C" w:rsidRPr="00E85A4C">
        <w:t xml:space="preserve">, </w:t>
      </w:r>
      <w:r w:rsidR="00E85A4C">
        <w:t>συγκαλείται από τον βασιλιά, για να ζητήσει τη γνώμη της για κάποια σημαντική απόφαση</w:t>
      </w:r>
      <w:r w:rsidRPr="003637B6">
        <w:t xml:space="preserve"> </w:t>
      </w:r>
    </w:p>
    <w:p w14:paraId="182633DF" w14:textId="242088EF" w:rsidR="00636DAF" w:rsidRDefault="003637B6" w:rsidP="00636DAF">
      <w:pPr>
        <w:ind w:left="360"/>
        <w:jc w:val="both"/>
      </w:pPr>
      <w:r w:rsidRPr="003637B6">
        <w:t>Την ομηρική περίοδο διαμορφώνονται όλοι οι πολιτικοί θεσμοί που οδήγησαν από τα μέσα του 8ου αι. π. Χ. στην πολιτική συγκρότηση των ελληνικών κοινωνιών.</w:t>
      </w:r>
    </w:p>
    <w:p w14:paraId="0A45CC02" w14:textId="77777777" w:rsidR="00636DAF" w:rsidRDefault="00636DAF" w:rsidP="00636DAF">
      <w:pPr>
        <w:ind w:left="360"/>
        <w:jc w:val="both"/>
      </w:pPr>
    </w:p>
    <w:p w14:paraId="2B0E335B" w14:textId="77777777" w:rsidR="00636DAF" w:rsidRPr="00075C16" w:rsidRDefault="00636DAF" w:rsidP="00636DAF">
      <w:pPr>
        <w:jc w:val="both"/>
        <w:rPr>
          <w:b/>
          <w:bCs/>
        </w:rPr>
      </w:pPr>
      <w:r w:rsidRPr="00075C16">
        <w:rPr>
          <w:b/>
          <w:bCs/>
        </w:rPr>
        <w:t xml:space="preserve">Δ) Ο πολιτισμός </w:t>
      </w:r>
    </w:p>
    <w:p w14:paraId="26C87AD8" w14:textId="77777777" w:rsidR="00636DAF" w:rsidRDefault="00636DAF" w:rsidP="00636DAF">
      <w:pPr>
        <w:pStyle w:val="a3"/>
        <w:numPr>
          <w:ilvl w:val="0"/>
          <w:numId w:val="7"/>
        </w:numPr>
        <w:jc w:val="both"/>
      </w:pPr>
      <w:r w:rsidRPr="00636DAF">
        <w:rPr>
          <w:b/>
          <w:bCs/>
        </w:rPr>
        <w:t>Γραφή</w:t>
      </w:r>
      <w:r w:rsidRPr="00636DAF">
        <w:t xml:space="preserve">: Μετά την πτώση των μυκηναϊκών ανακτόρων, </w:t>
      </w:r>
      <w:r w:rsidRPr="00636DAF">
        <w:rPr>
          <w:b/>
          <w:bCs/>
        </w:rPr>
        <w:t>η γραμμική Β’ ξεχάστηκε</w:t>
      </w:r>
      <w:r w:rsidRPr="00636DAF">
        <w:t>. Για τρεις περίπου αιώνες δεν χρησιμοποιείται γραφή στον ελλαδικό χώρο</w:t>
      </w:r>
      <w:r>
        <w:t>.</w:t>
      </w:r>
      <w:r w:rsidRPr="00636DAF">
        <w:t xml:space="preserve"> Τέλη 9</w:t>
      </w:r>
      <w:r w:rsidRPr="00636DAF">
        <w:rPr>
          <w:vertAlign w:val="superscript"/>
        </w:rPr>
        <w:t>ου</w:t>
      </w:r>
      <w:r>
        <w:t xml:space="preserve"> </w:t>
      </w:r>
      <w:r w:rsidRPr="00636DAF">
        <w:t xml:space="preserve"> προς αρχές 8</w:t>
      </w:r>
      <w:r w:rsidRPr="00636DAF">
        <w:rPr>
          <w:vertAlign w:val="superscript"/>
        </w:rPr>
        <w:t>ου</w:t>
      </w:r>
      <w:r w:rsidRPr="00636DAF">
        <w:t xml:space="preserve"> αιώνα επανεμφανίζεται η γραφή μετά την </w:t>
      </w:r>
      <w:r w:rsidRPr="00636DAF">
        <w:rPr>
          <w:b/>
          <w:bCs/>
        </w:rPr>
        <w:t>εισαγωγή του φοινικικού αλφαβήτου</w:t>
      </w:r>
      <w:r w:rsidRPr="00636DAF">
        <w:t xml:space="preserve">. Τα σύμβολα του φοινικικού αλφαβήτου προσαρμόσθηκαν στις φωνητικές αξίες της ελληνικής γλώσσας , ορισμένα σύμβολα αντιστοιχίσθηκαν με τα ελληνικά φωνήεντα και έτσι προέκυψε η </w:t>
      </w:r>
      <w:r w:rsidRPr="00636DAF">
        <w:rPr>
          <w:b/>
          <w:bCs/>
        </w:rPr>
        <w:t>πρώτη αλφαβητική γραφή</w:t>
      </w:r>
      <w:r w:rsidRPr="00636DAF">
        <w:t xml:space="preserve"> στην ιστορία.</w:t>
      </w:r>
    </w:p>
    <w:p w14:paraId="320919CB" w14:textId="77777777" w:rsidR="00636DAF" w:rsidRDefault="00636DAF" w:rsidP="00636DAF">
      <w:pPr>
        <w:pStyle w:val="a3"/>
        <w:numPr>
          <w:ilvl w:val="0"/>
          <w:numId w:val="7"/>
        </w:numPr>
        <w:jc w:val="both"/>
      </w:pPr>
      <w:r w:rsidRPr="00636DAF">
        <w:rPr>
          <w:b/>
          <w:bCs/>
        </w:rPr>
        <w:t>Θρησκεία</w:t>
      </w:r>
      <w:r w:rsidRPr="00636DAF">
        <w:t xml:space="preserve">: Κατά την ομηρική εποχή αρχίζουν να δημιουργούνται τα πρώτα </w:t>
      </w:r>
      <w:r w:rsidRPr="00E85A4C">
        <w:rPr>
          <w:b/>
          <w:bCs/>
        </w:rPr>
        <w:t>ιερά</w:t>
      </w:r>
      <w:r w:rsidRPr="00636DAF">
        <w:t xml:space="preserve"> που σταδιακά αποκτούν πανελλήνιο χαρακτήρα. </w:t>
      </w:r>
      <w:r w:rsidRPr="00075C16">
        <w:rPr>
          <w:b/>
          <w:bCs/>
        </w:rPr>
        <w:t>Παγιώνονται</w:t>
      </w:r>
      <w:r w:rsidRPr="00636DAF">
        <w:t xml:space="preserve"> οι θρησκευτικές αντιλήψεις που συγκροτούν </w:t>
      </w:r>
      <w:r w:rsidRPr="00075C16">
        <w:rPr>
          <w:b/>
          <w:bCs/>
        </w:rPr>
        <w:t>το ολυμπιακό δωδεκάθεο</w:t>
      </w:r>
      <w:r w:rsidRPr="00636DAF">
        <w:t>.</w:t>
      </w:r>
    </w:p>
    <w:p w14:paraId="56074692" w14:textId="77777777" w:rsidR="00636DAF" w:rsidRDefault="00636DAF" w:rsidP="00636DAF">
      <w:pPr>
        <w:pStyle w:val="a3"/>
        <w:numPr>
          <w:ilvl w:val="0"/>
          <w:numId w:val="7"/>
        </w:numPr>
        <w:jc w:val="both"/>
      </w:pPr>
      <w:r w:rsidRPr="00075C16">
        <w:rPr>
          <w:b/>
          <w:bCs/>
        </w:rPr>
        <w:t>Λογοτεχνία</w:t>
      </w:r>
      <w:r w:rsidRPr="00636DAF">
        <w:t xml:space="preserve">: Διαμορφώνεται η πρώτη προφορική ελληνική ποίηση, η </w:t>
      </w:r>
      <w:r w:rsidRPr="00075C16">
        <w:rPr>
          <w:b/>
          <w:bCs/>
        </w:rPr>
        <w:t>επική ποίηση</w:t>
      </w:r>
      <w:r w:rsidRPr="00636DAF">
        <w:t xml:space="preserve">. Υπόβαθρό της τραγούδια με ηρωικό περιεχόμενο από τη μυκηναϊκή εποχή. Οι Έλληνες της Μ. Ασίας συγκροτούν τα </w:t>
      </w:r>
      <w:r w:rsidRPr="00075C16">
        <w:rPr>
          <w:b/>
          <w:bCs/>
        </w:rPr>
        <w:t>ομηρικά έπη</w:t>
      </w:r>
      <w:r w:rsidRPr="00636DAF">
        <w:t>. Οι ραψωδοί τα τραγουδούσαν στο λαό στα πανηγύρια ή στους ευγενείς στα μέγαρά τους. Η παράδοση θέλει ως δημιουργό των ομηρικών επών τον Όμηρο (</w:t>
      </w:r>
      <w:proofErr w:type="spellStart"/>
      <w:r w:rsidRPr="00636DAF">
        <w:t>Ιλιάδα</w:t>
      </w:r>
      <w:proofErr w:type="spellEnd"/>
      <w:r w:rsidRPr="00636DAF">
        <w:t>-Οδύσσεια)</w:t>
      </w:r>
    </w:p>
    <w:p w14:paraId="415FB4F6" w14:textId="0DE99BB6" w:rsidR="00636DAF" w:rsidRDefault="00636DAF" w:rsidP="00636DAF">
      <w:pPr>
        <w:pStyle w:val="a3"/>
        <w:numPr>
          <w:ilvl w:val="0"/>
          <w:numId w:val="7"/>
        </w:numPr>
        <w:jc w:val="both"/>
      </w:pPr>
      <w:r w:rsidRPr="00075C16">
        <w:rPr>
          <w:b/>
          <w:bCs/>
        </w:rPr>
        <w:t>Τέχνη</w:t>
      </w:r>
      <w:r w:rsidRPr="00636DAF">
        <w:t xml:space="preserve">: Λόγω των γεωμετρικών σχεδίων που κυριαρχούν στη διακόσμηση αγγείων και έργων μικροτεχνίας, η τέχνη ονομάσθηκε </w:t>
      </w:r>
      <w:r w:rsidRPr="00075C16">
        <w:rPr>
          <w:b/>
          <w:bCs/>
        </w:rPr>
        <w:t>γεωμετρική.</w:t>
      </w:r>
    </w:p>
    <w:sectPr w:rsidR="00636D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0CC4"/>
    <w:multiLevelType w:val="hybridMultilevel"/>
    <w:tmpl w:val="CAE65B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B62589"/>
    <w:multiLevelType w:val="hybridMultilevel"/>
    <w:tmpl w:val="794A6A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B95558"/>
    <w:multiLevelType w:val="hybridMultilevel"/>
    <w:tmpl w:val="C666EF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4AF53DA"/>
    <w:multiLevelType w:val="hybridMultilevel"/>
    <w:tmpl w:val="28B0512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F70E2A"/>
    <w:multiLevelType w:val="hybridMultilevel"/>
    <w:tmpl w:val="53FE9D9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6727E61"/>
    <w:multiLevelType w:val="hybridMultilevel"/>
    <w:tmpl w:val="3212307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99C4AE1"/>
    <w:multiLevelType w:val="hybridMultilevel"/>
    <w:tmpl w:val="9F645FE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DB3247A"/>
    <w:multiLevelType w:val="hybridMultilevel"/>
    <w:tmpl w:val="DCF09C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06C547F"/>
    <w:multiLevelType w:val="hybridMultilevel"/>
    <w:tmpl w:val="B54A8FC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B4A27A2"/>
    <w:multiLevelType w:val="hybridMultilevel"/>
    <w:tmpl w:val="4D6241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77120273">
    <w:abstractNumId w:val="9"/>
  </w:num>
  <w:num w:numId="2" w16cid:durableId="564490650">
    <w:abstractNumId w:val="7"/>
  </w:num>
  <w:num w:numId="3" w16cid:durableId="1238979876">
    <w:abstractNumId w:val="0"/>
  </w:num>
  <w:num w:numId="4" w16cid:durableId="1761563143">
    <w:abstractNumId w:val="1"/>
  </w:num>
  <w:num w:numId="5" w16cid:durableId="2121028511">
    <w:abstractNumId w:val="4"/>
  </w:num>
  <w:num w:numId="6" w16cid:durableId="8722694">
    <w:abstractNumId w:val="5"/>
  </w:num>
  <w:num w:numId="7" w16cid:durableId="2133815551">
    <w:abstractNumId w:val="3"/>
  </w:num>
  <w:num w:numId="8" w16cid:durableId="1388457580">
    <w:abstractNumId w:val="2"/>
  </w:num>
  <w:num w:numId="9" w16cid:durableId="1658000503">
    <w:abstractNumId w:val="8"/>
  </w:num>
  <w:num w:numId="10" w16cid:durableId="1223172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95"/>
    <w:rsid w:val="00035FBA"/>
    <w:rsid w:val="0005739A"/>
    <w:rsid w:val="00075C16"/>
    <w:rsid w:val="00103912"/>
    <w:rsid w:val="00203FE2"/>
    <w:rsid w:val="00302FF0"/>
    <w:rsid w:val="003637B6"/>
    <w:rsid w:val="003E5C4E"/>
    <w:rsid w:val="00420FC7"/>
    <w:rsid w:val="004F0A9E"/>
    <w:rsid w:val="00565520"/>
    <w:rsid w:val="00636DAF"/>
    <w:rsid w:val="006A5E95"/>
    <w:rsid w:val="00715F4C"/>
    <w:rsid w:val="00764B2C"/>
    <w:rsid w:val="0088062D"/>
    <w:rsid w:val="008E2BF3"/>
    <w:rsid w:val="00B62720"/>
    <w:rsid w:val="00E85A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1F30"/>
  <w15:chartTrackingRefBased/>
  <w15:docId w15:val="{3CA9A8E8-B81C-4392-8A1F-5AD28A7E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A9E"/>
    <w:pPr>
      <w:ind w:left="720"/>
      <w:contextualSpacing/>
    </w:pPr>
  </w:style>
  <w:style w:type="character" w:styleId="a4">
    <w:name w:val="Placeholder Text"/>
    <w:basedOn w:val="a0"/>
    <w:uiPriority w:val="99"/>
    <w:semiHidden/>
    <w:rsid w:val="003637B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1050</Words>
  <Characters>5670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ΖΑΡΒΑΛΑ</dc:creator>
  <cp:keywords/>
  <dc:description/>
  <cp:lastModifiedBy>ΙΩΑΝΝΑ ΖΑΡΒΑΛΑ</cp:lastModifiedBy>
  <cp:revision>11</cp:revision>
  <dcterms:created xsi:type="dcterms:W3CDTF">2024-10-28T17:58:00Z</dcterms:created>
  <dcterms:modified xsi:type="dcterms:W3CDTF">2024-11-03T17:43:00Z</dcterms:modified>
</cp:coreProperties>
</file>