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F62" w:rsidRPr="00F126F3" w:rsidRDefault="00F126F3" w:rsidP="00F126F3">
      <w:pPr>
        <w:contextualSpacing/>
        <w:jc w:val="both"/>
        <w:rPr>
          <w:rFonts w:asciiTheme="majorHAnsi" w:hAnsiTheme="majorHAnsi"/>
          <w:b/>
          <w:sz w:val="28"/>
          <w:szCs w:val="28"/>
        </w:rPr>
      </w:pPr>
      <w:r w:rsidRPr="00F126F3">
        <w:rPr>
          <w:rFonts w:asciiTheme="majorHAnsi" w:hAnsiTheme="majorHAnsi"/>
          <w:noProof/>
          <w:lang w:eastAsia="el-GR"/>
        </w:rPr>
        <w:drawing>
          <wp:anchor distT="0" distB="0" distL="114300" distR="114300" simplePos="0" relativeHeight="251659264" behindDoc="1" locked="0" layoutInCell="1" allowOverlap="1">
            <wp:simplePos x="0" y="0"/>
            <wp:positionH relativeFrom="rightMargin">
              <wp:align>left</wp:align>
            </wp:positionH>
            <wp:positionV relativeFrom="paragraph">
              <wp:posOffset>-533400</wp:posOffset>
            </wp:positionV>
            <wp:extent cx="999825" cy="5238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9825" cy="523875"/>
                    </a:xfrm>
                    <a:prstGeom prst="rect">
                      <a:avLst/>
                    </a:prstGeom>
                    <a:noFill/>
                  </pic:spPr>
                </pic:pic>
              </a:graphicData>
            </a:graphic>
            <wp14:sizeRelH relativeFrom="page">
              <wp14:pctWidth>0</wp14:pctWidth>
            </wp14:sizeRelH>
            <wp14:sizeRelV relativeFrom="page">
              <wp14:pctHeight>0</wp14:pctHeight>
            </wp14:sizeRelV>
          </wp:anchor>
        </w:drawing>
      </w:r>
      <w:r w:rsidRPr="00F126F3">
        <w:rPr>
          <w:rFonts w:asciiTheme="majorHAnsi" w:hAnsiTheme="majorHAnsi"/>
          <w:b/>
          <w:sz w:val="28"/>
          <w:szCs w:val="28"/>
        </w:rPr>
        <w:t xml:space="preserve">κριτήριο </w:t>
      </w:r>
      <w:r w:rsidR="00322B45">
        <w:rPr>
          <w:rFonts w:asciiTheme="majorHAnsi" w:hAnsiTheme="majorHAnsi"/>
          <w:b/>
          <w:sz w:val="28"/>
          <w:szCs w:val="28"/>
        </w:rPr>
        <w:t>γλώσσα - λογοτεχνία</w:t>
      </w:r>
      <w:bookmarkStart w:id="0" w:name="_GoBack"/>
      <w:bookmarkEnd w:id="0"/>
    </w:p>
    <w:p w:rsidR="00514F62" w:rsidRDefault="00514F62" w:rsidP="00F126F3">
      <w:pPr>
        <w:contextualSpacing/>
        <w:jc w:val="both"/>
        <w:rPr>
          <w:rFonts w:asciiTheme="majorHAnsi" w:hAnsiTheme="majorHAnsi"/>
        </w:rPr>
      </w:pPr>
    </w:p>
    <w:p w:rsidR="00F126F3" w:rsidRPr="00F126F3" w:rsidRDefault="00F126F3" w:rsidP="00F126F3">
      <w:pPr>
        <w:contextualSpacing/>
        <w:jc w:val="both"/>
        <w:rPr>
          <w:rFonts w:asciiTheme="majorHAnsi" w:hAnsiTheme="majorHAnsi"/>
          <w:b/>
        </w:rPr>
      </w:pPr>
      <w:r w:rsidRPr="00F126F3">
        <w:rPr>
          <w:rFonts w:asciiTheme="majorHAnsi" w:hAnsiTheme="majorHAnsi"/>
          <w:b/>
        </w:rPr>
        <w:t>1</w:t>
      </w:r>
      <w:r w:rsidRPr="00F126F3">
        <w:rPr>
          <w:rFonts w:asciiTheme="majorHAnsi" w:hAnsiTheme="majorHAnsi"/>
          <w:b/>
          <w:vertAlign w:val="superscript"/>
        </w:rPr>
        <w:t>ο</w:t>
      </w:r>
      <w:r w:rsidRPr="00F126F3">
        <w:rPr>
          <w:rFonts w:asciiTheme="majorHAnsi" w:hAnsiTheme="majorHAnsi"/>
          <w:b/>
        </w:rPr>
        <w:t xml:space="preserve"> κείμενο</w:t>
      </w:r>
    </w:p>
    <w:p w:rsidR="00F126F3" w:rsidRPr="00F126F3" w:rsidRDefault="00F126F3" w:rsidP="00F126F3">
      <w:pPr>
        <w:contextualSpacing/>
        <w:jc w:val="both"/>
        <w:rPr>
          <w:rFonts w:asciiTheme="majorHAnsi" w:hAnsiTheme="majorHAnsi"/>
          <w:sz w:val="16"/>
          <w:szCs w:val="16"/>
        </w:rPr>
      </w:pPr>
      <w:r w:rsidRPr="00F126F3">
        <w:rPr>
          <w:rFonts w:asciiTheme="majorHAnsi" w:hAnsiTheme="majorHAnsi"/>
          <w:sz w:val="16"/>
          <w:szCs w:val="16"/>
        </w:rPr>
        <w:t xml:space="preserve">[Εισαγωγή: </w:t>
      </w:r>
      <w:r>
        <w:rPr>
          <w:rFonts w:asciiTheme="majorHAnsi" w:hAnsiTheme="majorHAnsi"/>
          <w:sz w:val="16"/>
          <w:szCs w:val="16"/>
        </w:rPr>
        <w:t xml:space="preserve">απόσπασμα από άρθρο του </w:t>
      </w:r>
      <w:r w:rsidRPr="00F126F3">
        <w:rPr>
          <w:rFonts w:asciiTheme="majorHAnsi" w:hAnsiTheme="majorHAnsi"/>
          <w:sz w:val="16"/>
          <w:szCs w:val="16"/>
        </w:rPr>
        <w:t xml:space="preserve"> Ι. Καλλίνικου, καθηγητή –τότε- στη Σχολή Διοίκησης των Επιχειρήσεων του Πανεπιστημίου Στοκχόλμης και στο Τμήμα Διοίκησης Επιχειρήσεων του Πανεπιστημίου Μακεδονίας.  ΤΟ ΒΗΜΑ, 27-09-1998]</w:t>
      </w:r>
    </w:p>
    <w:p w:rsidR="00F126F3" w:rsidRPr="00F126F3" w:rsidRDefault="00F126F3" w:rsidP="00F126F3">
      <w:pPr>
        <w:ind w:firstLine="720"/>
        <w:contextualSpacing/>
        <w:jc w:val="both"/>
        <w:rPr>
          <w:rFonts w:asciiTheme="majorHAnsi" w:hAnsiTheme="majorHAnsi"/>
        </w:rPr>
      </w:pPr>
      <w:r w:rsidRPr="00F126F3">
        <w:rPr>
          <w:rFonts w:asciiTheme="majorHAnsi" w:hAnsiTheme="majorHAnsi"/>
        </w:rPr>
        <w:t xml:space="preserve">Ο χαρακτήρας και η αρχιτεκτονική των πόλεων συνιστούν πολύμορφη μαρτυρία των ιδιαίτερων στοιχείων και προτεραιοτήτων ενός πολιτισμού. Η πόλη αποτελεί σύνθετη έκφραση ενός ευρέος φάσματος αξιών, κοινωνικών πρακτικών και δεξιοτήτων. Η σημειολογία της είναι απτή, αδιαμφισβήτητη. Η βοή, ο παλμός της, κτίρια, δρόμοι και άνθρωποι, μνημεία και πάρκα συγκροτούν μια ιδιότυπη εκφραστική γλώσσα που αφηγείται, υποδηλώνει με διάφορους τρόπους τις κοινωνικές σχέσεις και τις ιστορικές περιστάσεις που τη διαμόρφωσαν. Από αυτή την άποψη, οι σημερινές πόλεις του ελλαδικού χώρου συμπυκνώνουν αποκαλυπτικά τον ιδιαίτερο χαρακτήρα της ελληνικής πραγματικότητας. Καμία άλλη όψη, ίσως, της δημόσιας ζωής δεν εκφράζει τόσο έκδηλα την ένδεια των αισθητικών - πολιτιστικών αξιών της ελληνικής κοινωνίας και την ανικανότητα των θεσμών και μηχανισμών της να ανταποκριθούν στις απαιτήσεις της σύγχρονης τεχνολογικής εποχής και του μαζικού καταναλωτισμού. </w:t>
      </w:r>
    </w:p>
    <w:p w:rsidR="00F126F3" w:rsidRPr="00F126F3" w:rsidRDefault="00F126F3" w:rsidP="00F126F3">
      <w:pPr>
        <w:ind w:firstLine="720"/>
        <w:contextualSpacing/>
        <w:jc w:val="both"/>
        <w:rPr>
          <w:rFonts w:asciiTheme="majorHAnsi" w:hAnsiTheme="majorHAnsi"/>
        </w:rPr>
      </w:pPr>
      <w:r w:rsidRPr="00F126F3">
        <w:rPr>
          <w:rFonts w:asciiTheme="majorHAnsi" w:hAnsiTheme="majorHAnsi"/>
        </w:rPr>
        <w:t xml:space="preserve">Η συρρίκνωση και εκτεταμένη αλλοίωση των στοιχείων του φυσικού περιβάλλοντος, η πυκνή και άτακτη δόμηση, οι στενοί δρόμοι με τα στοιχειώδη πεζοδρόμια, αυτά και άλλα πολλά μαζί συνθέτουν τη σκληρή και ευρέως γνωστή αλήθεια των ελληνικών πόλεων: εκτεταμένη ρύπανση, σημαντικά προβλήματα κυκλοφορίας και στάθμευσης, εκκωφαντικοί θόρυβοι, οσμές και ασχημοσύνες κάθε είδους. Μια ασφυκτική ατμόσφαιρα όπου δύσκολα μπορεί κανείς να αντεπεξέλθει, ιδιαίτερα στα μεγάλα αστικά κέντρα, χωρίς το κατάλληλο αναισθητικό. </w:t>
      </w:r>
    </w:p>
    <w:p w:rsidR="00514F62" w:rsidRDefault="00514F62" w:rsidP="00F126F3">
      <w:pPr>
        <w:contextualSpacing/>
        <w:jc w:val="both"/>
        <w:rPr>
          <w:rFonts w:asciiTheme="majorHAnsi" w:hAnsiTheme="majorHAnsi"/>
        </w:rPr>
      </w:pPr>
    </w:p>
    <w:p w:rsidR="00F126F3" w:rsidRPr="00F126F3" w:rsidRDefault="00F126F3" w:rsidP="00F126F3">
      <w:pPr>
        <w:contextualSpacing/>
        <w:jc w:val="both"/>
        <w:rPr>
          <w:rFonts w:asciiTheme="majorHAnsi" w:hAnsiTheme="majorHAnsi"/>
          <w:b/>
        </w:rPr>
      </w:pPr>
      <w:r>
        <w:rPr>
          <w:rFonts w:asciiTheme="majorHAnsi" w:hAnsiTheme="majorHAnsi"/>
          <w:b/>
        </w:rPr>
        <w:t>2</w:t>
      </w:r>
      <w:r w:rsidRPr="00F126F3">
        <w:rPr>
          <w:rFonts w:asciiTheme="majorHAnsi" w:hAnsiTheme="majorHAnsi"/>
          <w:b/>
          <w:vertAlign w:val="superscript"/>
        </w:rPr>
        <w:t>ο</w:t>
      </w:r>
      <w:r w:rsidRPr="00F126F3">
        <w:rPr>
          <w:rFonts w:asciiTheme="majorHAnsi" w:hAnsiTheme="majorHAnsi"/>
          <w:b/>
        </w:rPr>
        <w:t xml:space="preserve"> κείμενο</w:t>
      </w:r>
      <w:r>
        <w:rPr>
          <w:rFonts w:asciiTheme="majorHAnsi" w:hAnsiTheme="majorHAnsi"/>
          <w:b/>
        </w:rPr>
        <w:t xml:space="preserve"> </w:t>
      </w:r>
      <w:r w:rsidRPr="00F126F3">
        <w:rPr>
          <w:rFonts w:asciiTheme="majorHAnsi" w:hAnsiTheme="majorHAnsi"/>
          <w:b/>
        </w:rPr>
        <w:t>Η Αθήνα σε 8 σκηνές</w:t>
      </w:r>
    </w:p>
    <w:p w:rsidR="00F126F3" w:rsidRPr="00F126F3" w:rsidRDefault="00F126F3" w:rsidP="00F126F3">
      <w:pPr>
        <w:contextualSpacing/>
        <w:jc w:val="both"/>
        <w:rPr>
          <w:rFonts w:asciiTheme="majorHAnsi" w:hAnsiTheme="majorHAnsi"/>
          <w:sz w:val="16"/>
          <w:szCs w:val="16"/>
        </w:rPr>
      </w:pPr>
      <w:r w:rsidRPr="00F126F3">
        <w:rPr>
          <w:rFonts w:asciiTheme="majorHAnsi" w:hAnsiTheme="majorHAnsi"/>
          <w:sz w:val="16"/>
          <w:szCs w:val="16"/>
        </w:rPr>
        <w:t xml:space="preserve">[Εισαγωγή: απόσπασμα από άρθρο του </w:t>
      </w:r>
      <w:r>
        <w:rPr>
          <w:rFonts w:asciiTheme="majorHAnsi" w:hAnsiTheme="majorHAnsi"/>
          <w:sz w:val="16"/>
          <w:szCs w:val="16"/>
        </w:rPr>
        <w:t>Αλέξη Σταμάτη, αρχιτέκτονα και συγγραφέα από</w:t>
      </w:r>
      <w:r w:rsidRPr="00F126F3">
        <w:rPr>
          <w:rFonts w:asciiTheme="majorHAnsi" w:hAnsiTheme="majorHAnsi"/>
          <w:sz w:val="16"/>
          <w:szCs w:val="16"/>
        </w:rPr>
        <w:t xml:space="preserve">  ΤΟ ΒΗΜΑ, </w:t>
      </w:r>
      <w:r w:rsidR="00E97B07">
        <w:rPr>
          <w:rFonts w:asciiTheme="majorHAnsi" w:hAnsiTheme="majorHAnsi"/>
          <w:sz w:val="16"/>
          <w:szCs w:val="16"/>
        </w:rPr>
        <w:t>01-03</w:t>
      </w:r>
      <w:r w:rsidRPr="00F126F3">
        <w:rPr>
          <w:rFonts w:asciiTheme="majorHAnsi" w:hAnsiTheme="majorHAnsi"/>
          <w:sz w:val="16"/>
          <w:szCs w:val="16"/>
        </w:rPr>
        <w:t>-</w:t>
      </w:r>
      <w:r w:rsidR="00E97B07">
        <w:rPr>
          <w:rFonts w:asciiTheme="majorHAnsi" w:hAnsiTheme="majorHAnsi"/>
          <w:sz w:val="16"/>
          <w:szCs w:val="16"/>
        </w:rPr>
        <w:t xml:space="preserve">2019. Το κείμενο μιμείται την τεχνική του κινηματογράφου. Οι όροι </w:t>
      </w:r>
      <w:r w:rsidR="00E97B07">
        <w:rPr>
          <w:rFonts w:asciiTheme="majorHAnsi" w:hAnsiTheme="majorHAnsi"/>
          <w:sz w:val="16"/>
          <w:szCs w:val="16"/>
          <w:lang w:val="en-US"/>
        </w:rPr>
        <w:t>fade</w:t>
      </w:r>
      <w:r w:rsidR="00E97B07" w:rsidRPr="00E97B07">
        <w:rPr>
          <w:rFonts w:asciiTheme="majorHAnsi" w:hAnsiTheme="majorHAnsi"/>
          <w:sz w:val="16"/>
          <w:szCs w:val="16"/>
        </w:rPr>
        <w:t xml:space="preserve"> </w:t>
      </w:r>
      <w:r w:rsidR="00E97B07">
        <w:rPr>
          <w:rFonts w:asciiTheme="majorHAnsi" w:hAnsiTheme="majorHAnsi"/>
          <w:sz w:val="16"/>
          <w:szCs w:val="16"/>
          <w:lang w:val="en-US"/>
        </w:rPr>
        <w:t>in</w:t>
      </w:r>
      <w:r w:rsidR="00E97B07" w:rsidRPr="00E97B07">
        <w:rPr>
          <w:rFonts w:asciiTheme="majorHAnsi" w:hAnsiTheme="majorHAnsi"/>
          <w:sz w:val="16"/>
          <w:szCs w:val="16"/>
        </w:rPr>
        <w:t xml:space="preserve"> </w:t>
      </w:r>
      <w:r w:rsidR="00E97B07">
        <w:rPr>
          <w:rFonts w:asciiTheme="majorHAnsi" w:hAnsiTheme="majorHAnsi"/>
          <w:sz w:val="16"/>
          <w:szCs w:val="16"/>
        </w:rPr>
        <w:t xml:space="preserve">και </w:t>
      </w:r>
      <w:r w:rsidR="00E97B07">
        <w:rPr>
          <w:rFonts w:asciiTheme="majorHAnsi" w:hAnsiTheme="majorHAnsi"/>
          <w:sz w:val="16"/>
          <w:szCs w:val="16"/>
          <w:lang w:val="en-US"/>
        </w:rPr>
        <w:t>fade</w:t>
      </w:r>
      <w:r w:rsidR="00E97B07" w:rsidRPr="00E97B07">
        <w:rPr>
          <w:rFonts w:asciiTheme="majorHAnsi" w:hAnsiTheme="majorHAnsi"/>
          <w:sz w:val="16"/>
          <w:szCs w:val="16"/>
        </w:rPr>
        <w:t xml:space="preserve"> </w:t>
      </w:r>
      <w:r w:rsidR="00E97B07">
        <w:rPr>
          <w:rFonts w:asciiTheme="majorHAnsi" w:hAnsiTheme="majorHAnsi"/>
          <w:sz w:val="16"/>
          <w:szCs w:val="16"/>
          <w:lang w:val="en-US"/>
        </w:rPr>
        <w:t>out</w:t>
      </w:r>
      <w:r w:rsidR="00E97B07">
        <w:rPr>
          <w:rFonts w:asciiTheme="majorHAnsi" w:hAnsiTheme="majorHAnsi"/>
          <w:sz w:val="16"/>
          <w:szCs w:val="16"/>
        </w:rPr>
        <w:t xml:space="preserve"> σημαίνουν τον σταδιακό σχηματισμό της εικόνας –συνήθως στην αρχή- και το σταδιακό ξεθώριασμα –π.χ. στο τέλος-</w:t>
      </w:r>
      <w:r w:rsidRPr="00F126F3">
        <w:rPr>
          <w:rFonts w:asciiTheme="majorHAnsi" w:hAnsiTheme="majorHAnsi"/>
          <w:sz w:val="16"/>
          <w:szCs w:val="16"/>
        </w:rPr>
        <w:t>]</w:t>
      </w:r>
    </w:p>
    <w:p w:rsidR="00F126F3" w:rsidRDefault="00F126F3" w:rsidP="00F126F3">
      <w:pPr>
        <w:contextualSpacing/>
        <w:jc w:val="both"/>
        <w:rPr>
          <w:rFonts w:asciiTheme="majorHAnsi" w:hAnsiTheme="majorHAnsi"/>
        </w:rPr>
      </w:pPr>
    </w:p>
    <w:p w:rsidR="00F126F3" w:rsidRPr="00F126F3" w:rsidRDefault="00F126F3" w:rsidP="00F126F3">
      <w:pPr>
        <w:contextualSpacing/>
        <w:jc w:val="both"/>
        <w:rPr>
          <w:rFonts w:asciiTheme="majorHAnsi" w:hAnsiTheme="majorHAnsi"/>
        </w:rPr>
      </w:pPr>
      <w:r w:rsidRPr="00F126F3">
        <w:rPr>
          <w:rFonts w:asciiTheme="majorHAnsi" w:hAnsiTheme="majorHAnsi"/>
        </w:rPr>
        <w:t>Ας υποθέσουμε ότι κάνουμε ένα ντοκιμαντέρ για την Αθήνα.</w:t>
      </w:r>
    </w:p>
    <w:p w:rsidR="00F126F3" w:rsidRPr="00F126F3" w:rsidRDefault="00F126F3" w:rsidP="00F126F3">
      <w:pPr>
        <w:contextualSpacing/>
        <w:jc w:val="both"/>
        <w:rPr>
          <w:rFonts w:asciiTheme="majorHAnsi" w:hAnsiTheme="majorHAnsi"/>
        </w:rPr>
      </w:pPr>
      <w:r w:rsidRPr="00F126F3">
        <w:rPr>
          <w:rFonts w:asciiTheme="majorHAnsi" w:hAnsiTheme="majorHAnsi"/>
        </w:rPr>
        <w:t>FADE IN</w:t>
      </w:r>
    </w:p>
    <w:p w:rsidR="00F126F3" w:rsidRPr="00F126F3" w:rsidRDefault="00F126F3" w:rsidP="00F126F3">
      <w:pPr>
        <w:contextualSpacing/>
        <w:jc w:val="both"/>
        <w:rPr>
          <w:rFonts w:asciiTheme="majorHAnsi" w:hAnsiTheme="majorHAnsi"/>
        </w:rPr>
      </w:pPr>
      <w:r w:rsidRPr="00F126F3">
        <w:rPr>
          <w:rFonts w:asciiTheme="majorHAnsi" w:hAnsiTheme="majorHAnsi"/>
        </w:rPr>
        <w:t>• Σκηνή 1η: Κέντρο Αθήνας</w:t>
      </w:r>
    </w:p>
    <w:p w:rsidR="00F126F3" w:rsidRPr="00F126F3" w:rsidRDefault="00F126F3" w:rsidP="00F126F3">
      <w:pPr>
        <w:contextualSpacing/>
        <w:jc w:val="both"/>
        <w:rPr>
          <w:rFonts w:asciiTheme="majorHAnsi" w:hAnsiTheme="majorHAnsi"/>
        </w:rPr>
      </w:pPr>
      <w:r w:rsidRPr="00F126F3">
        <w:rPr>
          <w:rFonts w:asciiTheme="majorHAnsi" w:hAnsiTheme="majorHAnsi"/>
        </w:rPr>
        <w:t xml:space="preserve">Άνθρωποι σε στάση και σε κίνηση. Πλάνο πολύ κοντινό, πρόσωπα οικεία και ανοίκεια. Αναπάντεχες συναντήσεις αντικειμένων: καλώδια, σπασμένα κράσπεδα πεζοδρομίων. Ο βιότοπος της πόλης: περιστέρια, σκύλοι αδέσποτοι και πιο σπάνια γάτες. Αδυσώπητο φως σε ακάλυπτους χώρους και σε γωνίες. </w:t>
      </w:r>
      <w:r w:rsidR="00E97B07" w:rsidRPr="00F126F3">
        <w:rPr>
          <w:rFonts w:asciiTheme="majorHAnsi" w:hAnsiTheme="majorHAnsi"/>
        </w:rPr>
        <w:t>Έντονο</w:t>
      </w:r>
      <w:r w:rsidRPr="00F126F3">
        <w:rPr>
          <w:rFonts w:asciiTheme="majorHAnsi" w:hAnsiTheme="majorHAnsi"/>
        </w:rPr>
        <w:t xml:space="preserve"> κοντράστ: αμείλικτο γκρίζο στα σπλάχνα του άστεως.</w:t>
      </w:r>
    </w:p>
    <w:p w:rsidR="00F126F3" w:rsidRPr="00F126F3" w:rsidRDefault="00F126F3" w:rsidP="00F126F3">
      <w:pPr>
        <w:contextualSpacing/>
        <w:jc w:val="both"/>
        <w:rPr>
          <w:rFonts w:asciiTheme="majorHAnsi" w:hAnsiTheme="majorHAnsi"/>
        </w:rPr>
      </w:pPr>
      <w:r w:rsidRPr="00F126F3">
        <w:rPr>
          <w:rFonts w:asciiTheme="majorHAnsi" w:hAnsiTheme="majorHAnsi"/>
        </w:rPr>
        <w:t>• Σκηνή 2η: Οδός Φιλελλήνων</w:t>
      </w:r>
    </w:p>
    <w:p w:rsidR="00F126F3" w:rsidRPr="00F126F3" w:rsidRDefault="00E97B07" w:rsidP="00F126F3">
      <w:pPr>
        <w:contextualSpacing/>
        <w:jc w:val="both"/>
        <w:rPr>
          <w:rFonts w:asciiTheme="majorHAnsi" w:hAnsiTheme="majorHAnsi"/>
        </w:rPr>
      </w:pPr>
      <w:r>
        <w:rPr>
          <w:rFonts w:asciiTheme="majorHAnsi" w:hAnsiTheme="majorHAnsi"/>
        </w:rPr>
        <w:t>[…….]</w:t>
      </w:r>
    </w:p>
    <w:p w:rsidR="00F126F3" w:rsidRPr="00F126F3" w:rsidRDefault="00F126F3" w:rsidP="00F126F3">
      <w:pPr>
        <w:contextualSpacing/>
        <w:jc w:val="both"/>
        <w:rPr>
          <w:rFonts w:asciiTheme="majorHAnsi" w:hAnsiTheme="majorHAnsi"/>
        </w:rPr>
      </w:pPr>
      <w:r w:rsidRPr="00F126F3">
        <w:rPr>
          <w:rFonts w:asciiTheme="majorHAnsi" w:hAnsiTheme="majorHAnsi"/>
        </w:rPr>
        <w:t>• Σκηνή 3η: Είσοδος Ζαππείου</w:t>
      </w:r>
    </w:p>
    <w:p w:rsidR="00F126F3" w:rsidRDefault="00F126F3" w:rsidP="00F126F3">
      <w:pPr>
        <w:contextualSpacing/>
        <w:jc w:val="both"/>
        <w:rPr>
          <w:rFonts w:asciiTheme="majorHAnsi" w:hAnsiTheme="majorHAnsi"/>
        </w:rPr>
      </w:pPr>
      <w:r w:rsidRPr="00F126F3">
        <w:rPr>
          <w:rFonts w:asciiTheme="majorHAnsi" w:hAnsiTheme="majorHAnsi"/>
        </w:rPr>
        <w:t xml:space="preserve">Δίπλα από την είσοδο του πάρκου, κάτω από το γυαλί-προθήκη που υπάρχει στο πεζοδρόμιο, τα αρχαία ευρήματα. Πάνω τους περνά πολυσπερμία ποδιών περαστικών ανθρώπων. «Η ζωή δίπλα στα ερείπια είναι για μας αναπόφευκτη. Περπατάμε σε ερειπιώδεις δρόμους που φέρουν αρχαία ονόματα, υπενθυμίζοντας αρχαίες μάχες και καταστροφές. Τα συντρίμμια που μας περιβάλλουν, όχι μόνο τα αρχαία, αλλά ακόμα και τα σπασμένα μάρμαρα στις πλατείες ή στις προσόψεις των ξενοδοχείων γίνονται ο «καθρέφτης» στον </w:t>
      </w:r>
      <w:r w:rsidR="00BE7AD9">
        <w:rPr>
          <w:rFonts w:asciiTheme="majorHAnsi" w:hAnsiTheme="majorHAnsi"/>
        </w:rPr>
        <w:t>οποίο διακρίνουμε το είδωλό μας</w:t>
      </w:r>
      <w:r w:rsidRPr="00F126F3">
        <w:rPr>
          <w:rFonts w:asciiTheme="majorHAnsi" w:hAnsiTheme="majorHAnsi"/>
        </w:rPr>
        <w:t xml:space="preserve"> </w:t>
      </w:r>
      <w:r w:rsidR="00BE7AD9">
        <w:rPr>
          <w:rFonts w:asciiTheme="majorHAnsi" w:hAnsiTheme="majorHAnsi"/>
        </w:rPr>
        <w:t>[…..]</w:t>
      </w:r>
    </w:p>
    <w:p w:rsidR="00F126F3" w:rsidRPr="00F126F3" w:rsidRDefault="00F126F3" w:rsidP="00F126F3">
      <w:pPr>
        <w:contextualSpacing/>
        <w:jc w:val="both"/>
        <w:rPr>
          <w:rFonts w:asciiTheme="majorHAnsi" w:hAnsiTheme="majorHAnsi"/>
        </w:rPr>
      </w:pPr>
      <w:r w:rsidRPr="00F126F3">
        <w:rPr>
          <w:rFonts w:asciiTheme="majorHAnsi" w:hAnsiTheme="majorHAnsi"/>
        </w:rPr>
        <w:t>• Σκηνή 4η: Δεξαμενή</w:t>
      </w:r>
      <w:r w:rsidR="00BE7AD9">
        <w:rPr>
          <w:rStyle w:val="a4"/>
          <w:rFonts w:asciiTheme="majorHAnsi" w:hAnsiTheme="majorHAnsi"/>
        </w:rPr>
        <w:footnoteReference w:id="1"/>
      </w:r>
    </w:p>
    <w:p w:rsidR="00F126F3" w:rsidRPr="00F126F3" w:rsidRDefault="00F126F3" w:rsidP="00F126F3">
      <w:pPr>
        <w:contextualSpacing/>
        <w:jc w:val="both"/>
        <w:rPr>
          <w:rFonts w:asciiTheme="majorHAnsi" w:hAnsiTheme="majorHAnsi"/>
        </w:rPr>
      </w:pPr>
      <w:r w:rsidRPr="00F126F3">
        <w:rPr>
          <w:rFonts w:asciiTheme="majorHAnsi" w:hAnsiTheme="majorHAnsi"/>
        </w:rPr>
        <w:t xml:space="preserve">Μια πόλη είναι ένα δοχείο ζωής. Αλλά κι ένα παιχνίδι με συμβάντα, με γεγονότα. Μια αφήγηση. Από αυτό το παιχνίδι, την περιπέτεια για την ανακάλυψη του νέου κόσμου που υπάρχει μέσα στην </w:t>
      </w:r>
      <w:r w:rsidRPr="00F126F3">
        <w:rPr>
          <w:rFonts w:asciiTheme="majorHAnsi" w:hAnsiTheme="majorHAnsi"/>
        </w:rPr>
        <w:lastRenderedPageBreak/>
        <w:t>πραγματικότητα και προεκτείνεται με τη φαντασία, οδηγήθηκα στην ανάγνωση του περιβάλλοντος και αργότερα στη συγγραφή. Κάθομαι σε ένα παγκάκι στην πλατεία Δεξαμενής. Παρατηρώ τα παιδιά που παίζουν μπάλα. Γνώρισα την πόλη μου παίζοντας. Τρέχοντας να πιάσω την μπάλα, παίρνοντας ανθρώπους από πίσω, ακολουθώντας ένα σκυλί. Βρήκα παράξενες γωνίες, κρυφά δρομάκια, αντικείμενα. Μεγάλωσα μαζί της. Και τώρα που είναι τραυματισμένη νιώθω τις πληγές της. Η «αισθηματική μου αγωγή» συντελέστηκε μέσα από το διάβασμα αλλά και μέσα από όσα εκτυλίσσονταν στο περιβάλλον μου και στην πόλη μου. Μια θραυσματική πόλη ιδανική για περιπλάνηση.</w:t>
      </w:r>
    </w:p>
    <w:p w:rsidR="00F126F3" w:rsidRPr="00F126F3" w:rsidRDefault="00F126F3" w:rsidP="00F126F3">
      <w:pPr>
        <w:contextualSpacing/>
        <w:jc w:val="both"/>
        <w:rPr>
          <w:rFonts w:asciiTheme="majorHAnsi" w:hAnsiTheme="majorHAnsi"/>
        </w:rPr>
      </w:pPr>
      <w:r w:rsidRPr="00F126F3">
        <w:rPr>
          <w:rFonts w:asciiTheme="majorHAnsi" w:hAnsiTheme="majorHAnsi"/>
        </w:rPr>
        <w:t>• Σκηνή 5η: Προσφυγικά Αλεξάνδρας</w:t>
      </w:r>
    </w:p>
    <w:p w:rsidR="00F126F3" w:rsidRPr="00F126F3" w:rsidRDefault="00F126F3" w:rsidP="00F126F3">
      <w:pPr>
        <w:contextualSpacing/>
        <w:jc w:val="both"/>
        <w:rPr>
          <w:rFonts w:asciiTheme="majorHAnsi" w:hAnsiTheme="majorHAnsi"/>
        </w:rPr>
      </w:pPr>
      <w:r w:rsidRPr="00F126F3">
        <w:rPr>
          <w:rFonts w:asciiTheme="majorHAnsi" w:hAnsiTheme="majorHAnsi"/>
        </w:rPr>
        <w:t>Μοιάζουν με Lego από μπετόν και πέτρα, λειτουργικές εφαρμογές ενός αυστηρού, μηχανιστικού και κλινικά απονευρωμένου Bauhaus</w:t>
      </w:r>
      <w:r w:rsidR="00E97B07">
        <w:rPr>
          <w:rStyle w:val="a4"/>
          <w:rFonts w:asciiTheme="majorHAnsi" w:hAnsiTheme="majorHAnsi"/>
        </w:rPr>
        <w:footnoteReference w:id="2"/>
      </w:r>
      <w:r w:rsidRPr="00F126F3">
        <w:rPr>
          <w:rFonts w:asciiTheme="majorHAnsi" w:hAnsiTheme="majorHAnsi"/>
        </w:rPr>
        <w:t xml:space="preserve">. Χτίστηκαν το 1933 προκειμένου να στεγάσουν πρόσφυγες από τη Μικρά Ασία. </w:t>
      </w:r>
      <w:r w:rsidR="00E97B07" w:rsidRPr="00F126F3">
        <w:rPr>
          <w:rFonts w:asciiTheme="majorHAnsi" w:hAnsiTheme="majorHAnsi"/>
        </w:rPr>
        <w:t>Ήταν</w:t>
      </w:r>
      <w:r w:rsidRPr="00F126F3">
        <w:rPr>
          <w:rFonts w:asciiTheme="majorHAnsi" w:hAnsiTheme="majorHAnsi"/>
        </w:rPr>
        <w:t xml:space="preserve"> χαρακτηριστικό δείγμα μοντέρνας αρχιτεκτονικής στην Ελλάδα και το πρώτο δείγμα λαϊκής πολυκατοικίας. Στους τοίχους τους υπάρχουν ακόμη οι σφαίρες από τον εμφύλιο πόλεμο. Ξεφτισμένα από τον χρόνο, ωχρά και ημιερειπωμένα, επιμένουν ακόμη να ξυπνούν αναμνήσεις. Η ιστορία γραμμένη στο κτίριο. Απέναντι, το γήπεδο του Παναθηναϊκού. Μου θυμίζει τη διπλωματική μου στην Αρχιτεκτονική. Μετατροπή του γηπέδου του ΠΑΟ σε πολυπολιτισμικό κέντρο, υπέργεια σύνδεση με τα προσφυγικά και χωροταξική αφομοίωση στη γειτονιά.</w:t>
      </w:r>
    </w:p>
    <w:p w:rsidR="00F126F3" w:rsidRPr="00F126F3" w:rsidRDefault="00F126F3" w:rsidP="00F126F3">
      <w:pPr>
        <w:contextualSpacing/>
        <w:jc w:val="both"/>
        <w:rPr>
          <w:rFonts w:asciiTheme="majorHAnsi" w:hAnsiTheme="majorHAnsi"/>
        </w:rPr>
      </w:pPr>
      <w:r w:rsidRPr="00F126F3">
        <w:rPr>
          <w:rFonts w:asciiTheme="majorHAnsi" w:hAnsiTheme="majorHAnsi"/>
        </w:rPr>
        <w:t>• Σκηνή 6η: Αθηνάς – Μοναστηράκι</w:t>
      </w:r>
    </w:p>
    <w:p w:rsidR="00F126F3" w:rsidRPr="00F126F3" w:rsidRDefault="00BE7AD9" w:rsidP="00F126F3">
      <w:pPr>
        <w:contextualSpacing/>
        <w:jc w:val="both"/>
        <w:rPr>
          <w:rFonts w:asciiTheme="majorHAnsi" w:hAnsiTheme="majorHAnsi"/>
        </w:rPr>
      </w:pPr>
      <w:r>
        <w:rPr>
          <w:rFonts w:asciiTheme="majorHAnsi" w:hAnsiTheme="majorHAnsi"/>
        </w:rPr>
        <w:t xml:space="preserve">[…..] </w:t>
      </w:r>
      <w:r w:rsidR="00F126F3" w:rsidRPr="00F126F3">
        <w:rPr>
          <w:rFonts w:asciiTheme="majorHAnsi" w:hAnsiTheme="majorHAnsi"/>
        </w:rPr>
        <w:t xml:space="preserve"> </w:t>
      </w:r>
      <w:r w:rsidR="00E97B07" w:rsidRPr="00F126F3">
        <w:rPr>
          <w:rFonts w:asciiTheme="majorHAnsi" w:hAnsiTheme="majorHAnsi"/>
        </w:rPr>
        <w:t>Όταν</w:t>
      </w:r>
      <w:r w:rsidR="00F126F3" w:rsidRPr="00F126F3">
        <w:rPr>
          <w:rFonts w:asciiTheme="majorHAnsi" w:hAnsiTheme="majorHAnsi"/>
        </w:rPr>
        <w:t xml:space="preserve"> σπούδαζα, χρησιμοποιούσαμε την πόλη ως εργαστήριο. Η Αθήνα είναι ένα χαοτικό εργαστήριο, γεμάτο ιστορίες. Η πόλη αυτή μιλάει. Δεν μπορεί να κρύψει τίποτε. Δύσκολα να βρεις κάτω κείμενο. Τα εκφράζει όλα στην επιδερμίδα, στην όψη της. Μια πόλη-</w:t>
      </w:r>
      <w:r w:rsidRPr="00BE7AD9">
        <w:rPr>
          <w:rFonts w:asciiTheme="majorHAnsi" w:hAnsiTheme="majorHAnsi"/>
        </w:rPr>
        <w:t xml:space="preserve"> </w:t>
      </w:r>
      <w:r w:rsidRPr="00F126F3">
        <w:rPr>
          <w:rFonts w:asciiTheme="majorHAnsi" w:hAnsiTheme="majorHAnsi"/>
        </w:rPr>
        <w:t>παλίμψηστο</w:t>
      </w:r>
      <w:r>
        <w:rPr>
          <w:rStyle w:val="a4"/>
          <w:rFonts w:asciiTheme="majorHAnsi" w:hAnsiTheme="majorHAnsi"/>
        </w:rPr>
        <w:footnoteReference w:id="3"/>
      </w:r>
      <w:r w:rsidRPr="00F126F3">
        <w:rPr>
          <w:rFonts w:asciiTheme="majorHAnsi" w:hAnsiTheme="majorHAnsi"/>
        </w:rPr>
        <w:t>.</w:t>
      </w:r>
      <w:r w:rsidR="00F126F3" w:rsidRPr="00F126F3">
        <w:rPr>
          <w:rFonts w:asciiTheme="majorHAnsi" w:hAnsiTheme="majorHAnsi"/>
        </w:rPr>
        <w:t xml:space="preserve"> Βγάζεις τη μια στρώση και αποκαλύπτεται μια άλλη πιο παλιά, πιο τραυματική. Σπασμένες εικόνες παμπάλαιες, παλιές και νέες. Στην Αθηνάς οι τζακαράντες</w:t>
      </w:r>
      <w:r w:rsidR="00E97B07">
        <w:rPr>
          <w:rStyle w:val="a4"/>
          <w:rFonts w:asciiTheme="majorHAnsi" w:hAnsiTheme="majorHAnsi"/>
        </w:rPr>
        <w:footnoteReference w:id="4"/>
      </w:r>
      <w:r w:rsidR="00F126F3" w:rsidRPr="00F126F3">
        <w:rPr>
          <w:rFonts w:asciiTheme="majorHAnsi" w:hAnsiTheme="majorHAnsi"/>
        </w:rPr>
        <w:t xml:space="preserve"> σκαρφαλώνουν απ’ τα φουρούσια</w:t>
      </w:r>
      <w:r w:rsidR="00E97B07">
        <w:rPr>
          <w:rStyle w:val="a4"/>
          <w:rFonts w:asciiTheme="majorHAnsi" w:hAnsiTheme="majorHAnsi"/>
        </w:rPr>
        <w:footnoteReference w:id="5"/>
      </w:r>
      <w:r w:rsidR="00F126F3" w:rsidRPr="00F126F3">
        <w:rPr>
          <w:rFonts w:asciiTheme="majorHAnsi" w:hAnsiTheme="majorHAnsi"/>
        </w:rPr>
        <w:t xml:space="preserve"> των νεοκλασικών μπαλκονιών για να δουν ουρανό και αδημονούν να ντύσουν μοβ τα πεζοδρόμια με την ανθοφορία τους. Τα περιστέρια πλανάρουν χαμηλά και τσιμπολογούν μέσα από τα σακούλα με τα ξηροκάρπια ή από τις ζωοτροφές. Στο Μοναστηράκι, υπαίθριες αγορές, νεοκλασικά σπίτια, σύγχρονα κτίρια, κλειστά μαγαζιά, πλανόδιοι πωλητές, σουβλατζίδικα, υπαίθριος τζόγος και αρχαία ερείπια. Ρούχα, σωλήνες και σιδερικά, τυριά, λουλούδια, κρέατα, μπαχάρια στην Αθηνάς, πανδαισία χρωμάτων.</w:t>
      </w:r>
    </w:p>
    <w:p w:rsidR="00F126F3" w:rsidRPr="00F126F3" w:rsidRDefault="00F126F3" w:rsidP="00F126F3">
      <w:pPr>
        <w:contextualSpacing/>
        <w:jc w:val="both"/>
        <w:rPr>
          <w:rFonts w:asciiTheme="majorHAnsi" w:hAnsiTheme="majorHAnsi"/>
        </w:rPr>
      </w:pPr>
      <w:r w:rsidRPr="00F126F3">
        <w:rPr>
          <w:rFonts w:asciiTheme="majorHAnsi" w:hAnsiTheme="majorHAnsi"/>
        </w:rPr>
        <w:t>• Σκηνή 7η: Λόφος Λυκαβηττού</w:t>
      </w:r>
    </w:p>
    <w:p w:rsidR="00F126F3" w:rsidRPr="00F126F3" w:rsidRDefault="00F126F3" w:rsidP="00F126F3">
      <w:pPr>
        <w:contextualSpacing/>
        <w:jc w:val="both"/>
        <w:rPr>
          <w:rFonts w:asciiTheme="majorHAnsi" w:hAnsiTheme="majorHAnsi"/>
        </w:rPr>
      </w:pPr>
      <w:r w:rsidRPr="00F126F3">
        <w:rPr>
          <w:rFonts w:asciiTheme="majorHAnsi" w:hAnsiTheme="majorHAnsi"/>
        </w:rPr>
        <w:t>«Νοικιάσαμε ένα δωμάτιο σε ένα μάλλον μίζερο ξενοδοχείο, κοντά στην πλατεία Ομόνοιας… Περνούσαμε τις ημέρες μας στους δρόμους, στις αγορές, στο λιμάνι, στην κορυφή του Λυκαβηττού, στα μουσεία, αλλά κυρίως πάνω στην Ακρόπολη και στην Πνύκα, από όπου ατενίζαμε την Ακρόπολη… Επάνω στην Πνύκα, επικαλούμασταν τους χαμένους αιώνες, τις συναθροίσεις, τα πλήθη, το βόμβο της αρχαίας Αθήνας. Αλλά συχνότερα, συγκινημένοι, σιωπούσαμε. Κάτω από το ηλιοβασίλεμα, εξακριβώνω ότι ο Υμηττός ήταν πράγματι βιολετής, μενεξεδένιος…» – Simone de Beauvoir, «La Force de l’ Αge»,1937.</w:t>
      </w:r>
    </w:p>
    <w:p w:rsidR="00F126F3" w:rsidRPr="00F126F3" w:rsidRDefault="00F126F3" w:rsidP="00F126F3">
      <w:pPr>
        <w:contextualSpacing/>
        <w:jc w:val="both"/>
        <w:rPr>
          <w:rFonts w:asciiTheme="majorHAnsi" w:hAnsiTheme="majorHAnsi"/>
        </w:rPr>
      </w:pPr>
      <w:r w:rsidRPr="00F126F3">
        <w:rPr>
          <w:rFonts w:asciiTheme="majorHAnsi" w:hAnsiTheme="majorHAnsi"/>
        </w:rPr>
        <w:t xml:space="preserve">Από το ύψος της κορυφής του, με μια περιστροφή 360 μοιρών, ανοίγοντας τα χέρια αγκαλιάζεις σε έναν πίνακα όλη την Αθήνα. Τέτοια ύψη εμπνέουν μεγάλους καλλιτέχνες σαν τον Οσκαρ Ουάιλντ, ο οποίος είχε πει: «Η ζωή μιμείται την Τέχνη περισσότερο απ’ ό,τι η Τέχνη μιμείται τη ζωή». Ανέφερε μάλιστα για παράδειγμα τις ομίχλες του Λονδίνου, οι οποίες υπήρχαν φυσικά από αιώνες. Ωστόσο οι άνθρωποι ουσιαστικά είδαν για πρώτη φορά αυτές τις υπέροχες καφέ ομίχλες, που αναδύονταν από τα σοκάκια και θόλωναν τις λάμπες του γκαζιού και μετέτρεπαν τα σπίτια σε </w:t>
      </w:r>
      <w:r w:rsidRPr="00F126F3">
        <w:rPr>
          <w:rFonts w:asciiTheme="majorHAnsi" w:hAnsiTheme="majorHAnsi"/>
        </w:rPr>
        <w:lastRenderedPageBreak/>
        <w:t xml:space="preserve">σκιές, μόνο όταν οι ζωγράφοι και οι ποιητές τούς έδειχναν την ομορφιά του αποτελέσματος αυτών των φυσικών φαινομένων. </w:t>
      </w:r>
      <w:r w:rsidR="00BE7AD9" w:rsidRPr="00F126F3">
        <w:rPr>
          <w:rFonts w:asciiTheme="majorHAnsi" w:hAnsiTheme="majorHAnsi"/>
        </w:rPr>
        <w:t>Ήταν</w:t>
      </w:r>
      <w:r w:rsidRPr="00F126F3">
        <w:rPr>
          <w:rFonts w:asciiTheme="majorHAnsi" w:hAnsiTheme="majorHAnsi"/>
        </w:rPr>
        <w:t xml:space="preserve"> πράγματα που βρίσκονταν ανέκαθεν εκεί, αλλά δεν «υπήρχαν», μέχρι που η τέχνη τα εφηύρε και τα έφερε στο φως. Σήμερα, ο Λόφος ζητεί φροντίδα και καλύτερη μεταχείριση. Είναι μια μεγάλη ευκαιρία που κάθεται και περιμένει.</w:t>
      </w:r>
    </w:p>
    <w:p w:rsidR="00F126F3" w:rsidRPr="00F126F3" w:rsidRDefault="00F126F3" w:rsidP="00F126F3">
      <w:pPr>
        <w:contextualSpacing/>
        <w:jc w:val="both"/>
        <w:rPr>
          <w:rFonts w:asciiTheme="majorHAnsi" w:hAnsiTheme="majorHAnsi"/>
        </w:rPr>
      </w:pPr>
      <w:r w:rsidRPr="00F126F3">
        <w:rPr>
          <w:rFonts w:asciiTheme="majorHAnsi" w:hAnsiTheme="majorHAnsi"/>
        </w:rPr>
        <w:t>• Σκηνή 8η: Ακρόπολη</w:t>
      </w:r>
    </w:p>
    <w:p w:rsidR="00F126F3" w:rsidRPr="00F126F3" w:rsidRDefault="00F126F3" w:rsidP="00F126F3">
      <w:pPr>
        <w:contextualSpacing/>
        <w:jc w:val="both"/>
        <w:rPr>
          <w:rFonts w:asciiTheme="majorHAnsi" w:hAnsiTheme="majorHAnsi"/>
        </w:rPr>
      </w:pPr>
      <w:r w:rsidRPr="00F126F3">
        <w:rPr>
          <w:rFonts w:asciiTheme="majorHAnsi" w:hAnsiTheme="majorHAnsi"/>
        </w:rPr>
        <w:t xml:space="preserve">Τόπος του αρχαιότερου πολιτισμού της Ευρώπης, τόπος των μαρμάρινων ερειπίων, τόπος καρτερικός των ξενιτεμένων σπαραγμάτων της, τόπος της Ακρόπολης και των μεγάλων φιλοσόφων. Η αρχαία ελληνική γραμματεία έφερε το φως του πολιτισμού στον κόσμο. Αισχύλος, Σοφοκλής, Ευριπίδης, τα είπαν όλα. Μια κληρονομιά πολύ βαριά για μια πόλη που αποχρωματίζεται. Τι σημαίνει για μας, τους κατοίκους της; Είναι φορές που η Ακρόπολη μοιάζει σαν να έχει στηθεί εκεί για να φωτογραφηθεί ο κόσμος μπροστά της. Μοιάζει να είναι το ντεκόρ. </w:t>
      </w:r>
      <w:r w:rsidR="00BE7AD9" w:rsidRPr="00F126F3">
        <w:rPr>
          <w:rFonts w:asciiTheme="majorHAnsi" w:hAnsiTheme="majorHAnsi"/>
        </w:rPr>
        <w:t>Άλλες</w:t>
      </w:r>
      <w:r w:rsidRPr="00F126F3">
        <w:rPr>
          <w:rFonts w:asciiTheme="majorHAnsi" w:hAnsiTheme="majorHAnsi"/>
        </w:rPr>
        <w:t xml:space="preserve"> φορές μοιάζει με ανεκτίμητο θησαυρό που συγκεντρώνει όλα τα στοιχεία της ελληνικότητας, μοιάζει με υπόσχεση πως θα έρθει κάποτε μια μέρα.</w:t>
      </w:r>
    </w:p>
    <w:p w:rsidR="00F126F3" w:rsidRPr="00F126F3" w:rsidRDefault="00F126F3" w:rsidP="00F126F3">
      <w:pPr>
        <w:contextualSpacing/>
        <w:jc w:val="both"/>
        <w:rPr>
          <w:rFonts w:asciiTheme="majorHAnsi" w:hAnsiTheme="majorHAnsi"/>
        </w:rPr>
      </w:pPr>
      <w:r w:rsidRPr="00F126F3">
        <w:rPr>
          <w:rFonts w:asciiTheme="majorHAnsi" w:hAnsiTheme="majorHAnsi"/>
        </w:rPr>
        <w:t>FADE OUT</w:t>
      </w:r>
    </w:p>
    <w:p w:rsidR="00F126F3" w:rsidRPr="00F126F3" w:rsidRDefault="00F126F3" w:rsidP="00F126F3">
      <w:pPr>
        <w:contextualSpacing/>
        <w:jc w:val="both"/>
        <w:rPr>
          <w:rFonts w:asciiTheme="majorHAnsi" w:hAnsiTheme="majorHAnsi"/>
        </w:rPr>
      </w:pPr>
      <w:r w:rsidRPr="00F126F3">
        <w:rPr>
          <w:rFonts w:asciiTheme="majorHAnsi" w:hAnsiTheme="majorHAnsi"/>
        </w:rPr>
        <w:t>«Να νοσταλγείς τον τόπο σου, ζώντας στον τόπο σου, τίποτα δεν είναι πιο πικρό» έγραψε κάποτε ο Γ. Σεφέρης</w:t>
      </w:r>
    </w:p>
    <w:p w:rsidR="009C0882" w:rsidRDefault="009C0882" w:rsidP="00F126F3">
      <w:pPr>
        <w:contextualSpacing/>
        <w:jc w:val="both"/>
        <w:rPr>
          <w:rFonts w:asciiTheme="majorHAnsi" w:hAnsiTheme="majorHAnsi"/>
          <w:b/>
        </w:rPr>
      </w:pPr>
    </w:p>
    <w:p w:rsidR="00514F62" w:rsidRPr="009C0882" w:rsidRDefault="009C0882" w:rsidP="00F126F3">
      <w:pPr>
        <w:contextualSpacing/>
        <w:jc w:val="both"/>
        <w:rPr>
          <w:rFonts w:asciiTheme="majorHAnsi" w:hAnsiTheme="majorHAnsi"/>
          <w:b/>
        </w:rPr>
      </w:pPr>
      <w:r w:rsidRPr="009C0882">
        <w:rPr>
          <w:rFonts w:asciiTheme="majorHAnsi" w:hAnsiTheme="majorHAnsi"/>
          <w:b/>
        </w:rPr>
        <w:t>3</w:t>
      </w:r>
      <w:r w:rsidRPr="009C0882">
        <w:rPr>
          <w:rFonts w:asciiTheme="majorHAnsi" w:hAnsiTheme="majorHAnsi"/>
          <w:b/>
          <w:vertAlign w:val="superscript"/>
        </w:rPr>
        <w:t>ο</w:t>
      </w:r>
      <w:r w:rsidRPr="009C0882">
        <w:rPr>
          <w:rFonts w:asciiTheme="majorHAnsi" w:hAnsiTheme="majorHAnsi"/>
          <w:b/>
        </w:rPr>
        <w:t xml:space="preserve"> κείμενο </w:t>
      </w:r>
      <w:r>
        <w:rPr>
          <w:rFonts w:asciiTheme="majorHAnsi" w:hAnsiTheme="majorHAnsi"/>
          <w:b/>
        </w:rPr>
        <w:t>Αθανασία, Μίλαν Κούντερα</w:t>
      </w:r>
    </w:p>
    <w:p w:rsidR="009C0882" w:rsidRDefault="009C0882" w:rsidP="00BE7AD9">
      <w:pPr>
        <w:contextualSpacing/>
        <w:jc w:val="both"/>
        <w:rPr>
          <w:rFonts w:asciiTheme="majorHAnsi" w:hAnsiTheme="majorHAnsi"/>
          <w:sz w:val="16"/>
          <w:szCs w:val="16"/>
        </w:rPr>
      </w:pPr>
      <w:r w:rsidRPr="00F126F3">
        <w:rPr>
          <w:rFonts w:asciiTheme="majorHAnsi" w:hAnsiTheme="majorHAnsi"/>
          <w:sz w:val="16"/>
          <w:szCs w:val="16"/>
        </w:rPr>
        <w:t xml:space="preserve">[Εισαγωγή: απόσπασμα από </w:t>
      </w:r>
      <w:r>
        <w:rPr>
          <w:rFonts w:asciiTheme="majorHAnsi" w:hAnsiTheme="majorHAnsi"/>
          <w:sz w:val="16"/>
          <w:szCs w:val="16"/>
        </w:rPr>
        <w:t xml:space="preserve">το μυθιστόρημα του </w:t>
      </w:r>
      <w:r w:rsidRPr="009C0882">
        <w:rPr>
          <w:rFonts w:asciiTheme="majorHAnsi" w:hAnsiTheme="majorHAnsi"/>
          <w:sz w:val="16"/>
          <w:szCs w:val="16"/>
        </w:rPr>
        <w:t>Μίλαν Κούντερα, Η Αθανασία, μετάφραση Κατερίνα Δασκαλάκη, εκ</w:t>
      </w:r>
      <w:r>
        <w:rPr>
          <w:rFonts w:asciiTheme="majorHAnsi" w:hAnsiTheme="majorHAnsi"/>
          <w:sz w:val="16"/>
          <w:szCs w:val="16"/>
        </w:rPr>
        <w:t xml:space="preserve">δ Εστίας, Αθήνα 1991, σ. 31-33. </w:t>
      </w:r>
      <w:r w:rsidRPr="009C0882">
        <w:rPr>
          <w:rFonts w:asciiTheme="majorHAnsi" w:hAnsiTheme="majorHAnsi"/>
          <w:sz w:val="16"/>
          <w:szCs w:val="16"/>
        </w:rPr>
        <w:t>επιλεγμένα αποσπάσματα</w:t>
      </w:r>
      <w:r>
        <w:rPr>
          <w:rFonts w:asciiTheme="majorHAnsi" w:hAnsiTheme="majorHAnsi"/>
          <w:sz w:val="16"/>
          <w:szCs w:val="16"/>
        </w:rPr>
        <w:t>. Στο απόσπασμα η ηρωίδα περιπλανιέται στους δρόμους του Παρισιού και διατυπώνει τις σκέψεις της]</w:t>
      </w:r>
    </w:p>
    <w:p w:rsidR="00BE7AD9" w:rsidRPr="00BE7AD9" w:rsidRDefault="00BE7AD9" w:rsidP="009C0882">
      <w:pPr>
        <w:ind w:firstLine="720"/>
        <w:contextualSpacing/>
        <w:jc w:val="both"/>
        <w:rPr>
          <w:rFonts w:asciiTheme="majorHAnsi" w:hAnsiTheme="majorHAnsi"/>
        </w:rPr>
      </w:pPr>
      <w:r w:rsidRPr="00BE7AD9">
        <w:rPr>
          <w:rFonts w:asciiTheme="majorHAnsi" w:hAnsiTheme="majorHAnsi"/>
        </w:rPr>
        <w:t>Το πεζοδρόμιο μυρμήγκιαζε από κόσμο και δύσκολα κανείς μπορούσε να προχωρήσει. Μπροστά της, δυο μακρόστενες σιλουέτες Βόρειων, με πάλλευκα μάγουλα, με κίτρινα μαλλιά, άνοιγαν δρόμο μέσα στο πλήθος: ένας άντρας και μια γυναίκα, που δέσποζαν δυο κεφάλια παραπάνω από την κινούμενη μάζα των Γάλλων και των Αράβων. Και ο ένας και η άλλη είχαν ένα ροζ σάκο και πάνω στην κοιλιά, μέσα σ’ ένα σάκο-»καγκουρό», ένα βρέφος. Χάθηκαν γρήγορα για να αντικατασταθούν από μια γυναίκα με βρακί φαρδύ που σταματούσε στα γόνατα, σύμφωνα με τη μόδα της χρονιάς. Η Ανιές σκέφτηκε: η γυναίκα αυτή  θα μπορούσε να είχε βρει είκοσι άλλους τρόπους να ντυθεί για να κάνει λιγότερο τερατώδη τα οπίσθιά της. Γιατί δεν το κάνει; Οι άνθρωποι, όχι μόνο δεν γυρεύουν πια να είναι ωραίοι όταν βρίσκονται ανάμεσα στους άλλους, αλλά δεν γυρεύουν ούτε καν να μην είναι άσχημοι!</w:t>
      </w:r>
    </w:p>
    <w:p w:rsidR="00BE7AD9" w:rsidRPr="00BE7AD9" w:rsidRDefault="00BE7AD9" w:rsidP="009C0882">
      <w:pPr>
        <w:ind w:firstLine="720"/>
        <w:contextualSpacing/>
        <w:jc w:val="both"/>
        <w:rPr>
          <w:rFonts w:asciiTheme="majorHAnsi" w:hAnsiTheme="majorHAnsi"/>
        </w:rPr>
      </w:pPr>
      <w:r w:rsidRPr="00BE7AD9">
        <w:rPr>
          <w:rFonts w:asciiTheme="majorHAnsi" w:hAnsiTheme="majorHAnsi"/>
        </w:rPr>
        <w:t>Είπε μέσα της: μια μέρα, όταν η έφοδος της ασχήμιας θα έχει γίνει εντελώς ανυπόφορη, θα αγοράσει από ένα ανθοπωλείο ένα βλασταράκι «μη με λησμόνει»</w:t>
      </w:r>
      <w:r w:rsidR="00C57E96">
        <w:rPr>
          <w:rStyle w:val="a4"/>
          <w:rFonts w:asciiTheme="majorHAnsi" w:hAnsiTheme="majorHAnsi"/>
        </w:rPr>
        <w:footnoteReference w:id="6"/>
      </w:r>
      <w:r w:rsidRPr="00BE7AD9">
        <w:rPr>
          <w:rFonts w:asciiTheme="majorHAnsi" w:hAnsiTheme="majorHAnsi"/>
        </w:rPr>
        <w:t xml:space="preserve"> , ένα μόνο βλασταράκι, ένα λεπτό κοτσάνι που καταλήγει σ’ ένα λουλούδι μικροσκοπικό. Θα βγει μ’ αυτό στο δρόμο κρατώντας το μπροστά στο πρόσωπό της, με το βλέμμα απάνω του, ώσπου να μην βλέπει τίποτ’ άλλο από αυτό το ωραίο γαλάζιο σημείο, ύστατη εικόνα που θέλει να διατηρήσει από έναν κόσμο που έχει πάψει να τον αγαπάει. Θα πάει έτσι μέσα στους δρόμους του Παρισιού, οι άνθρωποι σύντομα θα μάθουν να την αναγνωρίζουν, τα παιδιά θα την παίρνουν από πίσω, θα την κοροϊδεύουν, θα της πετούν σαΐτες, και όλο το Παρίσι θα την φωνάζει «η τρελή με το μη με λησμόνει».</w:t>
      </w:r>
    </w:p>
    <w:p w:rsidR="00BE7AD9" w:rsidRPr="00BE7AD9" w:rsidRDefault="00BE7AD9" w:rsidP="00EE1C87">
      <w:pPr>
        <w:ind w:firstLine="720"/>
        <w:contextualSpacing/>
        <w:jc w:val="both"/>
        <w:rPr>
          <w:rFonts w:asciiTheme="majorHAnsi" w:hAnsiTheme="majorHAnsi"/>
        </w:rPr>
      </w:pPr>
      <w:r w:rsidRPr="00BE7AD9">
        <w:rPr>
          <w:rFonts w:asciiTheme="majorHAnsi" w:hAnsiTheme="majorHAnsi"/>
        </w:rPr>
        <w:t xml:space="preserve">Συνέχισε το δρόμο της: το δεξί αυτί κατέγραφε ανακλώμενα μουσικά κύματα, ρυθμικές τυμπανοκρουσίες, που προέρχονταν από τα μαγαζιά, από τα κομμωτήρια, από τα εστιατόρια, ενώ το αριστερό αυτί συνελάμβανε τους θορύβους της ασφάλτου: το ενιαίο βζννν, βζννν των αυτοκινήτων, το βόμβο ενός λεωφορείου που ξεκινάει. Έπειτα της τρύπησε τα αυτιά ο διαπεραστικός θόρυβος από ένα μηχανάκι. Δεν μπόρεσε να εμποδίσει τον εαυτό της από το να αναζητήσει με τα μάτια εκείνον που της προκάλεσε αυτόν τον φυσικό πόνο: μια νέα κοπέλα με </w:t>
      </w:r>
      <w:r w:rsidRPr="00BE7AD9">
        <w:rPr>
          <w:rFonts w:asciiTheme="majorHAnsi" w:hAnsiTheme="majorHAnsi"/>
        </w:rPr>
        <w:lastRenderedPageBreak/>
        <w:t>τζην, με μαύρα μαλλιά που ανέμιζαν, καθόταν στητή στη σέλα σαν μπροστά σε μια γραφομηχανή</w:t>
      </w:r>
      <w:r w:rsidR="009C0882">
        <w:rPr>
          <w:rFonts w:asciiTheme="majorHAnsi" w:hAnsiTheme="majorHAnsi"/>
        </w:rPr>
        <w:t>·</w:t>
      </w:r>
      <w:r w:rsidRPr="00BE7AD9">
        <w:rPr>
          <w:rFonts w:asciiTheme="majorHAnsi" w:hAnsiTheme="majorHAnsi"/>
        </w:rPr>
        <w:t xml:space="preserve"> χωρίς σιγαστήρα, η μηχανή έκανε έναν απαίσιο κρότο...</w:t>
      </w:r>
    </w:p>
    <w:p w:rsidR="00BE7AD9" w:rsidRPr="00BE7AD9" w:rsidRDefault="00BE7AD9" w:rsidP="009C0882">
      <w:pPr>
        <w:ind w:firstLine="720"/>
        <w:contextualSpacing/>
        <w:jc w:val="both"/>
        <w:rPr>
          <w:rFonts w:asciiTheme="majorHAnsi" w:hAnsiTheme="majorHAnsi"/>
        </w:rPr>
      </w:pPr>
      <w:r w:rsidRPr="00BE7AD9">
        <w:rPr>
          <w:rFonts w:asciiTheme="majorHAnsi" w:hAnsiTheme="majorHAnsi"/>
        </w:rPr>
        <w:t>Δεν ήταν η μηχανή που έκανε θόρυβο, ήταν το εγώ</w:t>
      </w:r>
      <w:r w:rsidR="00584A4E">
        <w:rPr>
          <w:rFonts w:asciiTheme="majorHAnsi" w:hAnsiTheme="majorHAnsi"/>
        </w:rPr>
        <w:t xml:space="preserve"> της κοπέλας με τα μαύρα μαλλιά·</w:t>
      </w:r>
      <w:r w:rsidRPr="00BE7AD9">
        <w:rPr>
          <w:rFonts w:asciiTheme="majorHAnsi" w:hAnsiTheme="majorHAnsi"/>
        </w:rPr>
        <w:t xml:space="preserve"> αυτή η κοπέλα, για να ακουστεί, για να απασχολήσει τη σκέψη του άλλου, είχε προσθέσει στην ψυχή της μια θορυβώδη εξάτμιση. Βλέποντας να πετούν τα μακριά μαλλιά αυτής της παταγώδους ψυχής, η Ανιές κατάλαβε ότι επιθυμούσε σφοδρώς το θάνατο της μοτοσυκλετίστριας. Αν την είχε ανατρέψει το λεωφορείο, αν έμενε πάνω στο λιθόστρωτο μες στα αίματα, η Ανιές δεν θα δοκίμαζε ούτε φρίκη ούτε λύπη, αλλά μόνο ικανοποίηση.</w:t>
      </w:r>
    </w:p>
    <w:p w:rsidR="00BE7AD9" w:rsidRPr="00BE7AD9" w:rsidRDefault="00BE7AD9" w:rsidP="009C0882">
      <w:pPr>
        <w:ind w:firstLine="720"/>
        <w:contextualSpacing/>
        <w:jc w:val="both"/>
        <w:rPr>
          <w:rFonts w:asciiTheme="majorHAnsi" w:hAnsiTheme="majorHAnsi"/>
        </w:rPr>
      </w:pPr>
      <w:r w:rsidRPr="00BE7AD9">
        <w:rPr>
          <w:rFonts w:asciiTheme="majorHAnsi" w:hAnsiTheme="majorHAnsi"/>
        </w:rPr>
        <w:t>Τρομαγμένη ξαφνικά από τούτο το μίσος, σκέφτηκε: ο κόσμος έφτασε σ’ ένα όριο</w:t>
      </w:r>
      <w:r w:rsidRPr="00BE7AD9">
        <w:rPr>
          <w:rFonts w:asciiTheme="majorHAnsi" w:hAnsiTheme="majorHAnsi"/>
        </w:rPr>
        <w:t> όταν το περάσει, όλα μπορούν να φθάσουν στην τρέλα: οι άνθρωποι θα περπατούν στο δρόμο κρατώντας ένα «μη με λησμόνει», ή ίσως θα πυροβολούνται στο ψαχνό μόλις θα αντικρίζονται. Και θα αρκεί κάτι απειροελάχιστο, μια σταγόνα νερό θα κάνει το ποτήρι να ξεχειλίζει: παραδείγματος χάριν, ένα αυτοκίνητο, ένας άνθρωπος ή ένα ντεσιμπέλ παραπάνω στο δρόμο. Υπάρχει ένα όριο ποσοτικό που δεν μπορεί να υπερφαλαγγιστεί</w:t>
      </w:r>
      <w:r w:rsidR="009C0882">
        <w:rPr>
          <w:rFonts w:asciiTheme="majorHAnsi" w:hAnsiTheme="majorHAnsi"/>
        </w:rPr>
        <w:t>·</w:t>
      </w:r>
      <w:r w:rsidRPr="00BE7AD9">
        <w:rPr>
          <w:rFonts w:asciiTheme="majorHAnsi" w:hAnsiTheme="majorHAnsi"/>
        </w:rPr>
        <w:t xml:space="preserve"> το όριο αυτό, όμως, κανείς δεν το φρουρεί, μπορεί μάλιστα κανείς να μη γνωρίζει κιόλας την ύπαρξή του.</w:t>
      </w:r>
    </w:p>
    <w:p w:rsidR="00514F62" w:rsidRDefault="00514F62" w:rsidP="00F126F3">
      <w:pPr>
        <w:contextualSpacing/>
        <w:jc w:val="both"/>
        <w:rPr>
          <w:rFonts w:asciiTheme="majorHAnsi" w:hAnsiTheme="majorHAnsi"/>
        </w:rPr>
      </w:pPr>
    </w:p>
    <w:p w:rsidR="00514F62" w:rsidRPr="00322054" w:rsidRDefault="00514F62" w:rsidP="00F126F3">
      <w:pPr>
        <w:spacing w:after="0" w:line="240" w:lineRule="auto"/>
        <w:ind w:left="1440" w:firstLine="720"/>
        <w:jc w:val="both"/>
        <w:rPr>
          <w:rFonts w:ascii="Calibri Light" w:eastAsia="Calibri" w:hAnsi="Calibri Light" w:cs="Times New Roman"/>
          <w:b/>
        </w:rPr>
      </w:pPr>
      <w:r w:rsidRPr="00322054">
        <w:rPr>
          <w:rFonts w:ascii="Calibri Light" w:eastAsia="Calibri" w:hAnsi="Calibri Light" w:cs="Times New Roman"/>
          <w:b/>
        </w:rPr>
        <w:t>ΘΕΜΑΤΑ</w:t>
      </w:r>
    </w:p>
    <w:p w:rsidR="00514F62" w:rsidRPr="00322054" w:rsidRDefault="00514F62" w:rsidP="00F126F3">
      <w:pPr>
        <w:spacing w:after="0" w:line="240" w:lineRule="auto"/>
        <w:jc w:val="both"/>
        <w:rPr>
          <w:rFonts w:ascii="Calibri Light" w:eastAsia="Calibri" w:hAnsi="Calibri Light" w:cs="Times New Roman"/>
          <w:b/>
        </w:rPr>
      </w:pPr>
      <w:r w:rsidRPr="00322054">
        <w:rPr>
          <w:rFonts w:ascii="Calibri Light" w:eastAsia="Calibri" w:hAnsi="Calibri Light" w:cs="Times New Roman"/>
          <w:b/>
        </w:rPr>
        <w:t>Α ΘΕΜΑ</w:t>
      </w:r>
    </w:p>
    <w:p w:rsidR="00514F62" w:rsidRPr="00322054" w:rsidRDefault="00262D6B" w:rsidP="00F126F3">
      <w:pPr>
        <w:spacing w:after="0" w:line="240" w:lineRule="auto"/>
        <w:jc w:val="both"/>
        <w:rPr>
          <w:rFonts w:ascii="Calibri Light" w:eastAsia="Calibri" w:hAnsi="Calibri Light" w:cs="Times New Roman"/>
        </w:rPr>
      </w:pPr>
      <w:r>
        <w:rPr>
          <w:rFonts w:ascii="Calibri Light" w:eastAsia="Calibri" w:hAnsi="Calibri Light" w:cs="Times New Roman"/>
        </w:rPr>
        <w:t>Γράφετε ένα κείμενο 60 -70 λέξεων με τις κυριότερες «αρετές» της Αθήνας που εντοπίσατε στις αναφορές του συγγραφέα στο 2</w:t>
      </w:r>
      <w:r w:rsidRPr="00262D6B">
        <w:rPr>
          <w:rFonts w:ascii="Calibri Light" w:eastAsia="Calibri" w:hAnsi="Calibri Light" w:cs="Times New Roman"/>
          <w:vertAlign w:val="superscript"/>
        </w:rPr>
        <w:t>ο</w:t>
      </w:r>
      <w:r>
        <w:rPr>
          <w:rFonts w:ascii="Calibri Light" w:eastAsia="Calibri" w:hAnsi="Calibri Light" w:cs="Times New Roman"/>
        </w:rPr>
        <w:t xml:space="preserve"> κείμενο</w:t>
      </w:r>
    </w:p>
    <w:p w:rsidR="00514F62" w:rsidRPr="00AC2F44" w:rsidRDefault="00514F62" w:rsidP="00F126F3">
      <w:pPr>
        <w:spacing w:after="0" w:line="240" w:lineRule="auto"/>
        <w:ind w:firstLine="720"/>
        <w:jc w:val="both"/>
        <w:rPr>
          <w:rFonts w:ascii="Calibri Light" w:eastAsia="Calibri" w:hAnsi="Calibri Light" w:cs="Times New Roman"/>
          <w:i/>
        </w:rPr>
      </w:pPr>
      <w:r w:rsidRPr="00AC2F44">
        <w:rPr>
          <w:rFonts w:ascii="Calibri Light" w:eastAsia="Calibri" w:hAnsi="Calibri Light" w:cs="Times New Roman"/>
          <w:i/>
        </w:rPr>
        <w:t>15 μονάδες</w:t>
      </w:r>
    </w:p>
    <w:p w:rsidR="00514F62" w:rsidRPr="00322054" w:rsidRDefault="00514F62" w:rsidP="00F126F3">
      <w:pPr>
        <w:spacing w:after="0" w:line="240" w:lineRule="auto"/>
        <w:ind w:firstLine="720"/>
        <w:jc w:val="both"/>
        <w:rPr>
          <w:rFonts w:ascii="Calibri Light" w:eastAsia="Calibri" w:hAnsi="Calibri Light" w:cs="Times New Roman"/>
        </w:rPr>
      </w:pPr>
    </w:p>
    <w:p w:rsidR="00514F62" w:rsidRPr="00322054" w:rsidRDefault="00514F62" w:rsidP="00F126F3">
      <w:pPr>
        <w:spacing w:after="0" w:line="240" w:lineRule="auto"/>
        <w:ind w:firstLine="720"/>
        <w:jc w:val="both"/>
        <w:rPr>
          <w:rFonts w:ascii="Calibri Light" w:eastAsia="Calibri" w:hAnsi="Calibri Light" w:cs="Times New Roman"/>
        </w:rPr>
      </w:pPr>
    </w:p>
    <w:p w:rsidR="00514F62" w:rsidRPr="00322054" w:rsidRDefault="00514F62" w:rsidP="00F126F3">
      <w:pPr>
        <w:spacing w:after="0" w:line="240" w:lineRule="auto"/>
        <w:jc w:val="both"/>
        <w:rPr>
          <w:rFonts w:ascii="Calibri Light" w:eastAsia="Calibri" w:hAnsi="Calibri Light" w:cs="Times New Roman"/>
          <w:b/>
        </w:rPr>
      </w:pPr>
      <w:r w:rsidRPr="00322054">
        <w:rPr>
          <w:rFonts w:ascii="Calibri Light" w:eastAsia="Calibri" w:hAnsi="Calibri Light" w:cs="Times New Roman"/>
          <w:b/>
        </w:rPr>
        <w:t>Β. ΘΕΜΑ</w:t>
      </w:r>
    </w:p>
    <w:p w:rsidR="00514F62" w:rsidRPr="00322054" w:rsidRDefault="00514F62" w:rsidP="00F126F3">
      <w:pPr>
        <w:spacing w:after="0" w:line="240" w:lineRule="auto"/>
        <w:jc w:val="both"/>
        <w:rPr>
          <w:rFonts w:ascii="Calibri Light" w:eastAsia="Calibri" w:hAnsi="Calibri Light" w:cs="Times New Roman"/>
          <w:b/>
        </w:rPr>
      </w:pPr>
      <w:r w:rsidRPr="00322054">
        <w:rPr>
          <w:rFonts w:ascii="Calibri Light" w:eastAsia="Calibri" w:hAnsi="Calibri Light" w:cs="Times New Roman"/>
          <w:b/>
        </w:rPr>
        <w:t>1</w:t>
      </w:r>
      <w:r w:rsidRPr="00322054">
        <w:rPr>
          <w:rFonts w:ascii="Calibri Light" w:eastAsia="Calibri" w:hAnsi="Calibri Light" w:cs="Times New Roman"/>
          <w:b/>
          <w:vertAlign w:val="superscript"/>
        </w:rPr>
        <w:t>ο</w:t>
      </w:r>
      <w:r w:rsidRPr="00322054">
        <w:rPr>
          <w:rFonts w:ascii="Calibri Light" w:eastAsia="Calibri" w:hAnsi="Calibri Light" w:cs="Times New Roman"/>
          <w:b/>
        </w:rPr>
        <w:t xml:space="preserve"> ερώτημα</w:t>
      </w:r>
    </w:p>
    <w:p w:rsidR="00514F62" w:rsidRDefault="00262D6B" w:rsidP="00F126F3">
      <w:pPr>
        <w:spacing w:after="0" w:line="240" w:lineRule="auto"/>
        <w:jc w:val="both"/>
        <w:rPr>
          <w:rFonts w:ascii="Calibri Light" w:eastAsia="Calibri" w:hAnsi="Calibri Light" w:cs="Times New Roman"/>
        </w:rPr>
      </w:pPr>
      <w:r>
        <w:rPr>
          <w:rFonts w:ascii="Calibri Light" w:eastAsia="Calibri" w:hAnsi="Calibri Light" w:cs="Times New Roman"/>
        </w:rPr>
        <w:t>Ποιο είναι το θέμα και ποια η θέση του συγγραφέα στο 1</w:t>
      </w:r>
      <w:r w:rsidRPr="00262D6B">
        <w:rPr>
          <w:rFonts w:ascii="Calibri Light" w:eastAsia="Calibri" w:hAnsi="Calibri Light" w:cs="Times New Roman"/>
          <w:vertAlign w:val="superscript"/>
        </w:rPr>
        <w:t>ο</w:t>
      </w:r>
      <w:r>
        <w:rPr>
          <w:rFonts w:ascii="Calibri Light" w:eastAsia="Calibri" w:hAnsi="Calibri Light" w:cs="Times New Roman"/>
        </w:rPr>
        <w:t xml:space="preserve"> κείμενο; </w:t>
      </w:r>
    </w:p>
    <w:p w:rsidR="00514F62" w:rsidRDefault="00514F62" w:rsidP="00F126F3">
      <w:pPr>
        <w:spacing w:after="0" w:line="240" w:lineRule="auto"/>
        <w:jc w:val="both"/>
        <w:rPr>
          <w:rFonts w:ascii="Calibri Light" w:eastAsia="Calibri" w:hAnsi="Calibri Light" w:cs="Times New Roman"/>
        </w:rPr>
      </w:pPr>
      <w:r>
        <w:rPr>
          <w:rFonts w:ascii="Calibri Light" w:eastAsia="Calibri" w:hAnsi="Calibri Light" w:cs="Times New Roman"/>
        </w:rPr>
        <w:t>(10 μονάδες)</w:t>
      </w:r>
    </w:p>
    <w:p w:rsidR="00514F62" w:rsidRPr="00AC2F44" w:rsidRDefault="00514F62" w:rsidP="00F126F3">
      <w:pPr>
        <w:spacing w:after="0" w:line="240" w:lineRule="auto"/>
        <w:ind w:firstLine="720"/>
        <w:jc w:val="both"/>
        <w:rPr>
          <w:rFonts w:ascii="Calibri Light" w:eastAsia="Calibri" w:hAnsi="Calibri Light" w:cs="Times New Roman"/>
          <w:i/>
        </w:rPr>
      </w:pPr>
      <w:r w:rsidRPr="00AC2F44">
        <w:rPr>
          <w:rFonts w:ascii="Calibri Light" w:eastAsia="Calibri" w:hAnsi="Calibri Light" w:cs="Times New Roman"/>
          <w:i/>
        </w:rPr>
        <w:t>1</w:t>
      </w:r>
      <w:r w:rsidR="00C57E96">
        <w:rPr>
          <w:rFonts w:ascii="Calibri Light" w:eastAsia="Calibri" w:hAnsi="Calibri Light" w:cs="Times New Roman"/>
          <w:i/>
        </w:rPr>
        <w:t>0</w:t>
      </w:r>
      <w:r w:rsidRPr="00AC2F44">
        <w:rPr>
          <w:rFonts w:ascii="Calibri Light" w:eastAsia="Calibri" w:hAnsi="Calibri Light" w:cs="Times New Roman"/>
          <w:i/>
        </w:rPr>
        <w:t xml:space="preserve"> μονάδες</w:t>
      </w:r>
    </w:p>
    <w:p w:rsidR="00514F62" w:rsidRPr="00322054" w:rsidRDefault="00514F62" w:rsidP="00F126F3">
      <w:pPr>
        <w:spacing w:after="0" w:line="240" w:lineRule="auto"/>
        <w:ind w:firstLine="720"/>
        <w:jc w:val="both"/>
        <w:rPr>
          <w:rFonts w:ascii="Calibri Light" w:eastAsia="Calibri" w:hAnsi="Calibri Light" w:cs="Times New Roman"/>
        </w:rPr>
      </w:pPr>
    </w:p>
    <w:p w:rsidR="00514F62" w:rsidRPr="00322054" w:rsidRDefault="00514F62" w:rsidP="00F126F3">
      <w:pPr>
        <w:spacing w:after="0" w:line="240" w:lineRule="auto"/>
        <w:jc w:val="both"/>
        <w:rPr>
          <w:rFonts w:ascii="Calibri Light" w:eastAsia="Calibri" w:hAnsi="Calibri Light" w:cs="Times New Roman"/>
          <w:b/>
        </w:rPr>
      </w:pPr>
      <w:r w:rsidRPr="00322054">
        <w:rPr>
          <w:rFonts w:ascii="Calibri Light" w:eastAsia="Calibri" w:hAnsi="Calibri Light" w:cs="Times New Roman"/>
          <w:b/>
        </w:rPr>
        <w:t>2</w:t>
      </w:r>
      <w:r w:rsidRPr="00322054">
        <w:rPr>
          <w:rFonts w:ascii="Calibri Light" w:eastAsia="Calibri" w:hAnsi="Calibri Light" w:cs="Times New Roman"/>
          <w:b/>
          <w:vertAlign w:val="superscript"/>
        </w:rPr>
        <w:t>ο</w:t>
      </w:r>
      <w:r w:rsidRPr="00322054">
        <w:rPr>
          <w:rFonts w:ascii="Calibri Light" w:eastAsia="Calibri" w:hAnsi="Calibri Light" w:cs="Times New Roman"/>
          <w:b/>
        </w:rPr>
        <w:t xml:space="preserve"> ερώτημα </w:t>
      </w:r>
    </w:p>
    <w:p w:rsidR="00514F62" w:rsidRDefault="00EE1C87" w:rsidP="00F126F3">
      <w:pPr>
        <w:spacing w:after="0" w:line="240" w:lineRule="auto"/>
        <w:ind w:firstLine="720"/>
        <w:jc w:val="both"/>
        <w:rPr>
          <w:rFonts w:ascii="Calibri Light" w:eastAsia="Calibri" w:hAnsi="Calibri Light" w:cs="Times New Roman"/>
        </w:rPr>
      </w:pPr>
      <w:r>
        <w:rPr>
          <w:rFonts w:ascii="Calibri Light" w:eastAsia="Calibri" w:hAnsi="Calibri Light" w:cs="Times New Roman"/>
        </w:rPr>
        <w:t>Ο συγγραφέας του 2</w:t>
      </w:r>
      <w:r w:rsidRPr="00EE1C87">
        <w:rPr>
          <w:rFonts w:ascii="Calibri Light" w:eastAsia="Calibri" w:hAnsi="Calibri Light" w:cs="Times New Roman"/>
          <w:vertAlign w:val="superscript"/>
        </w:rPr>
        <w:t>ου</w:t>
      </w:r>
      <w:r>
        <w:rPr>
          <w:rFonts w:ascii="Calibri Light" w:eastAsia="Calibri" w:hAnsi="Calibri Light" w:cs="Times New Roman"/>
        </w:rPr>
        <w:t xml:space="preserve"> κειμένου, σε ορισμένες από τις «σκηνές» του αναφέρει φράσεις </w:t>
      </w:r>
      <w:r w:rsidR="00056814">
        <w:rPr>
          <w:rFonts w:ascii="Calibri Light" w:eastAsia="Calibri" w:hAnsi="Calibri Light" w:cs="Times New Roman"/>
        </w:rPr>
        <w:t>άλλων συγγραφέων</w:t>
      </w:r>
      <w:r>
        <w:rPr>
          <w:rFonts w:ascii="Calibri Light" w:eastAsia="Calibri" w:hAnsi="Calibri Light" w:cs="Times New Roman"/>
        </w:rPr>
        <w:t xml:space="preserve">. </w:t>
      </w:r>
      <w:r w:rsidR="00056814">
        <w:rPr>
          <w:rFonts w:ascii="Calibri Light" w:eastAsia="Calibri" w:hAnsi="Calibri Light" w:cs="Times New Roman"/>
        </w:rPr>
        <w:t>Να τους εντοπίσετε. Γιατί υιοθετεί αυτή την επιλογή;</w:t>
      </w:r>
    </w:p>
    <w:p w:rsidR="00514F62" w:rsidRPr="00AC2F44" w:rsidRDefault="00C57E96" w:rsidP="00F126F3">
      <w:pPr>
        <w:spacing w:after="0" w:line="240" w:lineRule="auto"/>
        <w:ind w:firstLine="720"/>
        <w:jc w:val="both"/>
        <w:rPr>
          <w:rFonts w:ascii="Calibri Light" w:eastAsia="Calibri" w:hAnsi="Calibri Light" w:cs="Times New Roman"/>
          <w:i/>
        </w:rPr>
      </w:pPr>
      <w:r>
        <w:rPr>
          <w:rFonts w:ascii="Calibri Light" w:eastAsia="Calibri" w:hAnsi="Calibri Light" w:cs="Times New Roman"/>
          <w:i/>
        </w:rPr>
        <w:t>15</w:t>
      </w:r>
      <w:r w:rsidR="00514F62" w:rsidRPr="00AC2F44">
        <w:rPr>
          <w:rFonts w:ascii="Calibri Light" w:eastAsia="Calibri" w:hAnsi="Calibri Light" w:cs="Times New Roman"/>
          <w:i/>
        </w:rPr>
        <w:t xml:space="preserve"> μονάδες</w:t>
      </w:r>
    </w:p>
    <w:p w:rsidR="00514F62" w:rsidRPr="00322054" w:rsidRDefault="00514F62" w:rsidP="00F126F3">
      <w:pPr>
        <w:spacing w:after="0" w:line="240" w:lineRule="auto"/>
        <w:ind w:firstLine="720"/>
        <w:jc w:val="both"/>
        <w:rPr>
          <w:rFonts w:ascii="Calibri Light" w:eastAsia="Calibri" w:hAnsi="Calibri Light" w:cs="Times New Roman"/>
        </w:rPr>
      </w:pPr>
    </w:p>
    <w:p w:rsidR="00514F62" w:rsidRPr="00322054" w:rsidRDefault="00514F62" w:rsidP="00F126F3">
      <w:pPr>
        <w:spacing w:after="0" w:line="240" w:lineRule="auto"/>
        <w:ind w:firstLine="720"/>
        <w:jc w:val="both"/>
        <w:rPr>
          <w:rFonts w:ascii="Calibri Light" w:eastAsia="Calibri" w:hAnsi="Calibri Light" w:cs="Times New Roman"/>
          <w:b/>
        </w:rPr>
      </w:pPr>
      <w:r w:rsidRPr="00322054">
        <w:rPr>
          <w:rFonts w:ascii="Calibri Light" w:eastAsia="Calibri" w:hAnsi="Calibri Light" w:cs="Times New Roman"/>
          <w:b/>
        </w:rPr>
        <w:t>3</w:t>
      </w:r>
      <w:r w:rsidRPr="00322054">
        <w:rPr>
          <w:rFonts w:ascii="Calibri Light" w:eastAsia="Calibri" w:hAnsi="Calibri Light" w:cs="Times New Roman"/>
          <w:b/>
          <w:vertAlign w:val="superscript"/>
        </w:rPr>
        <w:t>ο</w:t>
      </w:r>
      <w:r w:rsidRPr="00322054">
        <w:rPr>
          <w:rFonts w:ascii="Calibri Light" w:eastAsia="Calibri" w:hAnsi="Calibri Light" w:cs="Times New Roman"/>
          <w:b/>
        </w:rPr>
        <w:t xml:space="preserve"> ερώτημα </w:t>
      </w:r>
    </w:p>
    <w:p w:rsidR="00514F62" w:rsidRDefault="00514F62" w:rsidP="00F126F3">
      <w:pPr>
        <w:spacing w:after="0" w:line="240" w:lineRule="auto"/>
        <w:jc w:val="both"/>
        <w:rPr>
          <w:rFonts w:ascii="Calibri Light" w:eastAsia="Calibri" w:hAnsi="Calibri Light" w:cs="Times New Roman"/>
        </w:rPr>
      </w:pPr>
      <w:r w:rsidRPr="00322054">
        <w:rPr>
          <w:rFonts w:ascii="Calibri Light" w:eastAsia="Calibri" w:hAnsi="Calibri Light" w:cs="Times New Roman"/>
        </w:rPr>
        <w:t xml:space="preserve">α) </w:t>
      </w:r>
      <w:r w:rsidR="00EE1C87">
        <w:rPr>
          <w:rFonts w:ascii="Calibri Light" w:eastAsia="Calibri" w:hAnsi="Calibri Light" w:cs="Times New Roman"/>
        </w:rPr>
        <w:t>Ο συγγραφέας του 2</w:t>
      </w:r>
      <w:r w:rsidR="00EE1C87" w:rsidRPr="00EE1C87">
        <w:rPr>
          <w:rFonts w:ascii="Calibri Light" w:eastAsia="Calibri" w:hAnsi="Calibri Light" w:cs="Times New Roman"/>
          <w:vertAlign w:val="superscript"/>
        </w:rPr>
        <w:t>ου</w:t>
      </w:r>
      <w:r w:rsidR="00EE1C87">
        <w:rPr>
          <w:rFonts w:ascii="Calibri Light" w:eastAsia="Calibri" w:hAnsi="Calibri Light" w:cs="Times New Roman"/>
        </w:rPr>
        <w:t xml:space="preserve"> κειμένου υιοθετεί μία κινηματογραφική οπτική. Με ποιες εκφραστικές επιλογές το επιτυγχάνει; Γιατί νομίζετε ότι επέλεξε αυτή την οπτική; </w:t>
      </w:r>
    </w:p>
    <w:p w:rsidR="00514F62" w:rsidRPr="00322054" w:rsidRDefault="00514F62" w:rsidP="00F126F3">
      <w:pPr>
        <w:spacing w:after="0" w:line="240" w:lineRule="auto"/>
        <w:jc w:val="both"/>
        <w:rPr>
          <w:rFonts w:ascii="Calibri Light" w:eastAsia="Calibri" w:hAnsi="Calibri Light" w:cs="Times New Roman"/>
        </w:rPr>
      </w:pPr>
      <w:r w:rsidRPr="00322054">
        <w:rPr>
          <w:rFonts w:ascii="Calibri Light" w:eastAsia="Calibri" w:hAnsi="Calibri Light" w:cs="Times New Roman"/>
        </w:rPr>
        <w:t>(</w:t>
      </w:r>
      <w:r w:rsidR="002D001C">
        <w:rPr>
          <w:rFonts w:ascii="Calibri Light" w:eastAsia="Calibri" w:hAnsi="Calibri Light" w:cs="Times New Roman"/>
        </w:rPr>
        <w:t>9</w:t>
      </w:r>
      <w:r w:rsidRPr="00322054">
        <w:rPr>
          <w:rFonts w:ascii="Calibri Light" w:eastAsia="Calibri" w:hAnsi="Calibri Light" w:cs="Times New Roman"/>
        </w:rPr>
        <w:t xml:space="preserve"> μονάδες)</w:t>
      </w:r>
    </w:p>
    <w:p w:rsidR="00514F62" w:rsidRPr="00322054" w:rsidRDefault="00514F62" w:rsidP="00F126F3">
      <w:pPr>
        <w:spacing w:after="0" w:line="240" w:lineRule="auto"/>
        <w:jc w:val="both"/>
        <w:rPr>
          <w:rFonts w:ascii="Calibri Light" w:eastAsia="Calibri" w:hAnsi="Calibri Light" w:cs="Times New Roman"/>
        </w:rPr>
      </w:pPr>
      <w:r w:rsidRPr="00322054">
        <w:rPr>
          <w:rFonts w:ascii="Calibri Light" w:eastAsia="Calibri" w:hAnsi="Calibri Light" w:cs="Times New Roman"/>
        </w:rPr>
        <w:t>β) Να χαρακτηρίσετε τις παρακάτω φράσεις ως Σ ή Λ τεκμηριώνοντας την απάντησή σας από το 1</w:t>
      </w:r>
      <w:r w:rsidRPr="00322054">
        <w:rPr>
          <w:rFonts w:ascii="Calibri Light" w:eastAsia="Calibri" w:hAnsi="Calibri Light" w:cs="Times New Roman"/>
          <w:vertAlign w:val="superscript"/>
        </w:rPr>
        <w:t>ο</w:t>
      </w:r>
      <w:r w:rsidRPr="00322054">
        <w:rPr>
          <w:rFonts w:ascii="Calibri Light" w:eastAsia="Calibri" w:hAnsi="Calibri Light" w:cs="Times New Roman"/>
        </w:rPr>
        <w:t xml:space="preserve"> κείμενο</w:t>
      </w:r>
    </w:p>
    <w:p w:rsidR="00514F62" w:rsidRDefault="00EE1C87" w:rsidP="00F126F3">
      <w:pPr>
        <w:tabs>
          <w:tab w:val="left" w:pos="3840"/>
        </w:tabs>
        <w:spacing w:after="0" w:line="240" w:lineRule="auto"/>
        <w:jc w:val="both"/>
        <w:rPr>
          <w:rFonts w:ascii="Calibri Light" w:eastAsia="Calibri" w:hAnsi="Calibri Light" w:cs="Times New Roman"/>
        </w:rPr>
      </w:pPr>
      <w:r>
        <w:rPr>
          <w:rFonts w:ascii="Calibri Light" w:eastAsia="Calibri" w:hAnsi="Calibri Light" w:cs="Times New Roman"/>
        </w:rPr>
        <w:t>1. Η Αθήνα αποκαλύπτει ότι η σύγχρονη ελληνική πραγματικότητα διαθέτει ουσιαστικό πολιτισμό</w:t>
      </w:r>
    </w:p>
    <w:p w:rsidR="00EE1C87" w:rsidRDefault="00EE1C87" w:rsidP="00F126F3">
      <w:pPr>
        <w:tabs>
          <w:tab w:val="left" w:pos="3840"/>
        </w:tabs>
        <w:spacing w:after="0" w:line="240" w:lineRule="auto"/>
        <w:jc w:val="both"/>
        <w:rPr>
          <w:rFonts w:ascii="Calibri Light" w:eastAsia="Calibri" w:hAnsi="Calibri Light" w:cs="Times New Roman"/>
        </w:rPr>
      </w:pPr>
      <w:r>
        <w:rPr>
          <w:rFonts w:ascii="Calibri Light" w:eastAsia="Calibri" w:hAnsi="Calibri Light" w:cs="Times New Roman"/>
        </w:rPr>
        <w:t>2. Η «ατμόσφαιρα»/ κατάσταση των ελληνικών πόλεων είναι αποκρουστική</w:t>
      </w:r>
    </w:p>
    <w:p w:rsidR="00EE1C87" w:rsidRDefault="00EE1C87" w:rsidP="00F126F3">
      <w:pPr>
        <w:tabs>
          <w:tab w:val="left" w:pos="3840"/>
        </w:tabs>
        <w:spacing w:after="0" w:line="240" w:lineRule="auto"/>
        <w:jc w:val="both"/>
        <w:rPr>
          <w:rFonts w:ascii="Calibri Light" w:eastAsia="Calibri" w:hAnsi="Calibri Light" w:cs="Times New Roman"/>
        </w:rPr>
      </w:pPr>
      <w:r>
        <w:rPr>
          <w:rFonts w:ascii="Calibri Light" w:eastAsia="Calibri" w:hAnsi="Calibri Light" w:cs="Times New Roman"/>
        </w:rPr>
        <w:t>3. Οι ελληνικές πόλεις ανταποκρίνονται σε καταναλωτικές ανάγκες</w:t>
      </w:r>
    </w:p>
    <w:p w:rsidR="00514F62" w:rsidRPr="00322054" w:rsidRDefault="00514F62" w:rsidP="00F126F3">
      <w:pPr>
        <w:tabs>
          <w:tab w:val="left" w:pos="3840"/>
        </w:tabs>
        <w:spacing w:after="0" w:line="240" w:lineRule="auto"/>
        <w:jc w:val="both"/>
        <w:rPr>
          <w:rFonts w:ascii="Calibri Light" w:eastAsia="Calibri" w:hAnsi="Calibri Light" w:cs="Times New Roman"/>
        </w:rPr>
      </w:pPr>
      <w:r w:rsidRPr="00322054">
        <w:rPr>
          <w:rFonts w:ascii="Calibri Light" w:eastAsia="Calibri" w:hAnsi="Calibri Light" w:cs="Times New Roman"/>
        </w:rPr>
        <w:t>(6 μονάδες)</w:t>
      </w:r>
    </w:p>
    <w:p w:rsidR="00514F62" w:rsidRPr="00AC2F44" w:rsidRDefault="00514F62" w:rsidP="00F126F3">
      <w:pPr>
        <w:spacing w:after="0" w:line="240" w:lineRule="auto"/>
        <w:ind w:firstLine="720"/>
        <w:jc w:val="both"/>
        <w:rPr>
          <w:rFonts w:ascii="Calibri Light" w:eastAsia="Calibri" w:hAnsi="Calibri Light" w:cs="Times New Roman"/>
          <w:i/>
        </w:rPr>
      </w:pPr>
      <w:r w:rsidRPr="00AC2F44">
        <w:rPr>
          <w:rFonts w:ascii="Calibri Light" w:eastAsia="Calibri" w:hAnsi="Calibri Light" w:cs="Times New Roman"/>
          <w:i/>
        </w:rPr>
        <w:t>15 μονάδες</w:t>
      </w:r>
    </w:p>
    <w:p w:rsidR="00514F62" w:rsidRPr="00322054" w:rsidRDefault="00514F62" w:rsidP="00F126F3">
      <w:pPr>
        <w:spacing w:after="0" w:line="240" w:lineRule="auto"/>
        <w:ind w:firstLine="720"/>
        <w:jc w:val="both"/>
        <w:rPr>
          <w:rFonts w:ascii="Calibri Light" w:eastAsia="Calibri" w:hAnsi="Calibri Light" w:cs="Times New Roman"/>
        </w:rPr>
      </w:pPr>
    </w:p>
    <w:p w:rsidR="00514F62" w:rsidRPr="00322054" w:rsidRDefault="00514F62" w:rsidP="00F126F3">
      <w:pPr>
        <w:spacing w:after="0" w:line="240" w:lineRule="auto"/>
        <w:ind w:firstLine="720"/>
        <w:jc w:val="both"/>
        <w:rPr>
          <w:rFonts w:ascii="Calibri Light" w:eastAsia="Calibri" w:hAnsi="Calibri Light" w:cs="Times New Roman"/>
          <w:b/>
        </w:rPr>
      </w:pPr>
      <w:r w:rsidRPr="00322054">
        <w:rPr>
          <w:rFonts w:ascii="Calibri Light" w:eastAsia="Calibri" w:hAnsi="Calibri Light" w:cs="Times New Roman"/>
          <w:b/>
        </w:rPr>
        <w:t>Γ. ΘΕΜΑ</w:t>
      </w:r>
    </w:p>
    <w:p w:rsidR="00514F62" w:rsidRPr="00322054" w:rsidRDefault="00514F62" w:rsidP="00F126F3">
      <w:pPr>
        <w:spacing w:after="0" w:line="240" w:lineRule="auto"/>
        <w:ind w:firstLine="720"/>
        <w:jc w:val="both"/>
        <w:rPr>
          <w:rFonts w:ascii="Calibri Light" w:eastAsia="Calibri" w:hAnsi="Calibri Light" w:cs="Times New Roman"/>
        </w:rPr>
      </w:pPr>
      <w:r w:rsidRPr="00D15EF2">
        <w:rPr>
          <w:rFonts w:ascii="Calibri Light" w:eastAsia="Calibri" w:hAnsi="Calibri Light" w:cs="Times New Roman"/>
        </w:rPr>
        <w:t xml:space="preserve">Ποιο είναι το </w:t>
      </w:r>
      <w:r>
        <w:rPr>
          <w:rFonts w:ascii="Calibri Light" w:eastAsia="Calibri" w:hAnsi="Calibri Light" w:cs="Times New Roman"/>
        </w:rPr>
        <w:t>θέμα</w:t>
      </w:r>
      <w:r w:rsidRPr="00D15EF2">
        <w:rPr>
          <w:rFonts w:ascii="Calibri Light" w:eastAsia="Calibri" w:hAnsi="Calibri Light" w:cs="Times New Roman"/>
        </w:rPr>
        <w:t xml:space="preserve"> που θίγει το κείμενο και ποια απάντηση δίνει</w:t>
      </w:r>
      <w:r>
        <w:rPr>
          <w:rFonts w:ascii="Calibri Light" w:eastAsia="Calibri" w:hAnsi="Calibri Light" w:cs="Times New Roman"/>
        </w:rPr>
        <w:t xml:space="preserve"> </w:t>
      </w:r>
      <w:r w:rsidRPr="00D15EF2">
        <w:rPr>
          <w:rFonts w:ascii="Calibri Light" w:eastAsia="Calibri" w:hAnsi="Calibri Light" w:cs="Times New Roman"/>
        </w:rPr>
        <w:t xml:space="preserve">κατά την άποψή σου; Να τεκμηριώσεις την άποψή σου με </w:t>
      </w:r>
      <w:r>
        <w:rPr>
          <w:rFonts w:ascii="Calibri Light" w:eastAsia="Calibri" w:hAnsi="Calibri Light" w:cs="Times New Roman"/>
        </w:rPr>
        <w:t xml:space="preserve">2-3 </w:t>
      </w:r>
      <w:r w:rsidRPr="00D15EF2">
        <w:rPr>
          <w:rFonts w:ascii="Calibri Light" w:eastAsia="Calibri" w:hAnsi="Calibri Light" w:cs="Times New Roman"/>
        </w:rPr>
        <w:t>κειμενικούς δείκτες</w:t>
      </w:r>
      <w:r w:rsidRPr="00322054">
        <w:rPr>
          <w:rFonts w:ascii="Calibri Light" w:eastAsia="Calibri" w:hAnsi="Calibri Light" w:cs="Times New Roman"/>
        </w:rPr>
        <w:t xml:space="preserve">; Ποια είναι η </w:t>
      </w:r>
      <w:r w:rsidR="002D001C">
        <w:rPr>
          <w:rFonts w:ascii="Calibri Light" w:eastAsia="Calibri" w:hAnsi="Calibri Light" w:cs="Times New Roman"/>
        </w:rPr>
        <w:t xml:space="preserve">δική σου </w:t>
      </w:r>
      <w:r>
        <w:rPr>
          <w:rFonts w:ascii="Calibri Light" w:eastAsia="Calibri" w:hAnsi="Calibri Light" w:cs="Times New Roman"/>
        </w:rPr>
        <w:t>άποψή για το θέμα</w:t>
      </w:r>
      <w:r w:rsidRPr="00322054">
        <w:rPr>
          <w:rFonts w:ascii="Calibri Light" w:eastAsia="Calibri" w:hAnsi="Calibri Light" w:cs="Times New Roman"/>
        </w:rPr>
        <w:t>;</w:t>
      </w:r>
      <w:r w:rsidR="00262D6B">
        <w:rPr>
          <w:rFonts w:ascii="Calibri Light" w:eastAsia="Calibri" w:hAnsi="Calibri Light" w:cs="Times New Roman"/>
        </w:rPr>
        <w:t xml:space="preserve"> (περίπου 200 λέξεις)</w:t>
      </w:r>
    </w:p>
    <w:p w:rsidR="00514F62" w:rsidRPr="00AC2F44" w:rsidRDefault="00514F62" w:rsidP="00F126F3">
      <w:pPr>
        <w:spacing w:after="0" w:line="240" w:lineRule="auto"/>
        <w:ind w:firstLine="720"/>
        <w:jc w:val="both"/>
        <w:rPr>
          <w:rFonts w:ascii="Calibri Light" w:eastAsia="Calibri" w:hAnsi="Calibri Light" w:cs="Times New Roman"/>
          <w:i/>
        </w:rPr>
      </w:pPr>
      <w:r w:rsidRPr="00AC2F44">
        <w:rPr>
          <w:rFonts w:ascii="Calibri Light" w:eastAsia="Calibri" w:hAnsi="Calibri Light" w:cs="Times New Roman"/>
          <w:i/>
        </w:rPr>
        <w:t>15 μονάδες</w:t>
      </w:r>
    </w:p>
    <w:p w:rsidR="00514F62" w:rsidRPr="00322054" w:rsidRDefault="00514F62" w:rsidP="00F126F3">
      <w:pPr>
        <w:spacing w:after="0" w:line="240" w:lineRule="auto"/>
        <w:ind w:firstLine="720"/>
        <w:jc w:val="both"/>
        <w:rPr>
          <w:rFonts w:ascii="Calibri Light" w:eastAsia="Calibri" w:hAnsi="Calibri Light" w:cs="Times New Roman"/>
        </w:rPr>
      </w:pPr>
    </w:p>
    <w:p w:rsidR="00514F62" w:rsidRPr="00322054" w:rsidRDefault="00514F62" w:rsidP="00F126F3">
      <w:pPr>
        <w:spacing w:after="0" w:line="240" w:lineRule="auto"/>
        <w:ind w:firstLine="720"/>
        <w:jc w:val="both"/>
        <w:rPr>
          <w:rFonts w:ascii="Calibri Light" w:eastAsia="Calibri" w:hAnsi="Calibri Light" w:cs="Times New Roman"/>
          <w:b/>
        </w:rPr>
      </w:pPr>
      <w:r w:rsidRPr="00322054">
        <w:rPr>
          <w:rFonts w:ascii="Calibri Light" w:eastAsia="Calibri" w:hAnsi="Calibri Light" w:cs="Times New Roman"/>
          <w:b/>
        </w:rPr>
        <w:lastRenderedPageBreak/>
        <w:t>Δ. ΘΕΜΑ</w:t>
      </w:r>
    </w:p>
    <w:p w:rsidR="00514F62" w:rsidRDefault="00262D6B" w:rsidP="00F126F3">
      <w:pPr>
        <w:spacing w:after="0" w:line="240" w:lineRule="auto"/>
        <w:ind w:firstLine="720"/>
        <w:jc w:val="both"/>
        <w:rPr>
          <w:rFonts w:ascii="Calibri Light" w:eastAsia="Calibri" w:hAnsi="Calibri Light" w:cs="Times New Roman"/>
        </w:rPr>
      </w:pPr>
      <w:r w:rsidRPr="00262D6B">
        <w:rPr>
          <w:rFonts w:ascii="Calibri Light" w:eastAsia="Calibri" w:hAnsi="Calibri Light" w:cs="Times New Roman"/>
        </w:rPr>
        <w:t>Υποθέστε ότι βρίσκεστε στα 20</w:t>
      </w:r>
      <w:r>
        <w:rPr>
          <w:rFonts w:ascii="Calibri Light" w:eastAsia="Calibri" w:hAnsi="Calibri Light" w:cs="Times New Roman"/>
        </w:rPr>
        <w:t>26 περίπου</w:t>
      </w:r>
      <w:r w:rsidRPr="00262D6B">
        <w:rPr>
          <w:rFonts w:ascii="Calibri Light" w:eastAsia="Calibri" w:hAnsi="Calibri Light" w:cs="Times New Roman"/>
        </w:rPr>
        <w:t>, έχετε ολοκληρώσει τις σπουδές σας και αποφασίζετε την εγκατάστασή σας (με ποικίλα κριτήρια: επαγγελματικά, κοινωνικά, οικογενειακά, πολιτιστικά κ.α) επιλέγοντας τόπο (μεγαλούπολη, μικρή επαρχιακή πόλη, χωριό). Γράφετε μία επιστολή στον</w:t>
      </w:r>
      <w:r>
        <w:rPr>
          <w:rFonts w:ascii="Calibri Light" w:eastAsia="Calibri" w:hAnsi="Calibri Light" w:cs="Times New Roman"/>
        </w:rPr>
        <w:t>/στην</w:t>
      </w:r>
      <w:r w:rsidRPr="00262D6B">
        <w:rPr>
          <w:rFonts w:ascii="Calibri Light" w:eastAsia="Calibri" w:hAnsi="Calibri Light" w:cs="Times New Roman"/>
        </w:rPr>
        <w:t xml:space="preserve"> καλύτερο</w:t>
      </w:r>
      <w:r>
        <w:rPr>
          <w:rFonts w:ascii="Calibri Light" w:eastAsia="Calibri" w:hAnsi="Calibri Light" w:cs="Times New Roman"/>
        </w:rPr>
        <w:t>/η</w:t>
      </w:r>
      <w:r w:rsidRPr="00262D6B">
        <w:rPr>
          <w:rFonts w:ascii="Calibri Light" w:eastAsia="Calibri" w:hAnsi="Calibri Light" w:cs="Times New Roman"/>
        </w:rPr>
        <w:t xml:space="preserve"> σας φίλο</w:t>
      </w:r>
      <w:r>
        <w:rPr>
          <w:rFonts w:ascii="Calibri Light" w:eastAsia="Calibri" w:hAnsi="Calibri Light" w:cs="Times New Roman"/>
        </w:rPr>
        <w:t>/η</w:t>
      </w:r>
      <w:r w:rsidRPr="00262D6B">
        <w:rPr>
          <w:rFonts w:ascii="Calibri Light" w:eastAsia="Calibri" w:hAnsi="Calibri Light" w:cs="Times New Roman"/>
        </w:rPr>
        <w:t xml:space="preserve"> στην οποία του</w:t>
      </w:r>
      <w:r>
        <w:rPr>
          <w:rFonts w:ascii="Calibri Light" w:eastAsia="Calibri" w:hAnsi="Calibri Light" w:cs="Times New Roman"/>
        </w:rPr>
        <w:t>/της</w:t>
      </w:r>
      <w:r w:rsidRPr="00262D6B">
        <w:rPr>
          <w:rFonts w:ascii="Calibri Light" w:eastAsia="Calibri" w:hAnsi="Calibri Light" w:cs="Times New Roman"/>
        </w:rPr>
        <w:t xml:space="preserve"> εξηγείτε την (όποια) απόφασή </w:t>
      </w:r>
      <w:r>
        <w:rPr>
          <w:rFonts w:ascii="Calibri Light" w:eastAsia="Calibri" w:hAnsi="Calibri Light" w:cs="Times New Roman"/>
        </w:rPr>
        <w:t xml:space="preserve">σας, διότι </w:t>
      </w:r>
      <w:r w:rsidR="00AC7F8C">
        <w:rPr>
          <w:rFonts w:ascii="Calibri Light" w:eastAsia="Calibri" w:hAnsi="Calibri Light" w:cs="Times New Roman"/>
        </w:rPr>
        <w:t xml:space="preserve">είχατε </w:t>
      </w:r>
      <w:r w:rsidR="0017062C">
        <w:rPr>
          <w:rFonts w:ascii="Calibri Light" w:eastAsia="Calibri" w:hAnsi="Calibri Light" w:cs="Times New Roman"/>
        </w:rPr>
        <w:t>συζητήσει τέτοιες επιλογές</w:t>
      </w:r>
      <w:r w:rsidRPr="00262D6B">
        <w:rPr>
          <w:rFonts w:ascii="Calibri Light" w:eastAsia="Calibri" w:hAnsi="Calibri Light" w:cs="Times New Roman"/>
        </w:rPr>
        <w:t xml:space="preserve">. Η έκταση της επιστολής σας να είναι περίπου 300-400 λέξεις.  </w:t>
      </w:r>
    </w:p>
    <w:p w:rsidR="00514F62" w:rsidRPr="00AC2F44" w:rsidRDefault="00514F62" w:rsidP="00F126F3">
      <w:pPr>
        <w:spacing w:after="0" w:line="240" w:lineRule="auto"/>
        <w:ind w:firstLine="720"/>
        <w:jc w:val="both"/>
        <w:rPr>
          <w:rFonts w:ascii="Calibri Light" w:eastAsia="Calibri" w:hAnsi="Calibri Light" w:cs="Times New Roman"/>
          <w:i/>
        </w:rPr>
      </w:pPr>
      <w:r w:rsidRPr="00AC2F44">
        <w:rPr>
          <w:rFonts w:ascii="Calibri Light" w:eastAsia="Calibri" w:hAnsi="Calibri Light" w:cs="Times New Roman"/>
          <w:i/>
        </w:rPr>
        <w:t>30 μονάδες</w:t>
      </w:r>
    </w:p>
    <w:p w:rsidR="00514F62" w:rsidRDefault="00514F62" w:rsidP="00F126F3">
      <w:pPr>
        <w:contextualSpacing/>
        <w:jc w:val="both"/>
        <w:rPr>
          <w:rFonts w:asciiTheme="majorHAnsi" w:hAnsiTheme="majorHAnsi"/>
        </w:rPr>
      </w:pPr>
    </w:p>
    <w:sectPr w:rsidR="00514F62" w:rsidSect="00262D6B">
      <w:footerReference w:type="default" r:id="rId9"/>
      <w:pgSz w:w="11906" w:h="16838"/>
      <w:pgMar w:top="1135" w:right="1700" w:bottom="127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845" w:rsidRDefault="00840845" w:rsidP="00E97B07">
      <w:pPr>
        <w:spacing w:after="0" w:line="240" w:lineRule="auto"/>
      </w:pPr>
      <w:r>
        <w:separator/>
      </w:r>
    </w:p>
  </w:endnote>
  <w:endnote w:type="continuationSeparator" w:id="0">
    <w:p w:rsidR="00840845" w:rsidRDefault="00840845" w:rsidP="00E9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188689"/>
      <w:docPartObj>
        <w:docPartGallery w:val="Page Numbers (Bottom of Page)"/>
        <w:docPartUnique/>
      </w:docPartObj>
    </w:sdtPr>
    <w:sdtEndPr/>
    <w:sdtContent>
      <w:p w:rsidR="00262D6B" w:rsidRDefault="00262D6B">
        <w:pPr>
          <w:pStyle w:val="a6"/>
          <w:jc w:val="right"/>
        </w:pPr>
        <w:r>
          <w:rPr>
            <w:noProof/>
            <w:lang w:eastAsia="el-GR"/>
          </w:rPr>
          <w:drawing>
            <wp:anchor distT="0" distB="0" distL="114300" distR="114300" simplePos="0" relativeHeight="251659264" behindDoc="1" locked="0" layoutInCell="1" allowOverlap="1">
              <wp:simplePos x="0" y="0"/>
              <wp:positionH relativeFrom="column">
                <wp:posOffset>-657225</wp:posOffset>
              </wp:positionH>
              <wp:positionV relativeFrom="paragraph">
                <wp:posOffset>13971</wp:posOffset>
              </wp:positionV>
              <wp:extent cx="763503" cy="400050"/>
              <wp:effectExtent l="0" t="0" r="0" b="0"/>
              <wp:wrapNone/>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688" cy="402243"/>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322B45">
          <w:rPr>
            <w:noProof/>
          </w:rPr>
          <w:t>5</w:t>
        </w:r>
        <w:r>
          <w:fldChar w:fldCharType="end"/>
        </w:r>
      </w:p>
    </w:sdtContent>
  </w:sdt>
  <w:p w:rsidR="00262D6B" w:rsidRDefault="00262D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845" w:rsidRDefault="00840845" w:rsidP="00E97B07">
      <w:pPr>
        <w:spacing w:after="0" w:line="240" w:lineRule="auto"/>
      </w:pPr>
      <w:r>
        <w:separator/>
      </w:r>
    </w:p>
  </w:footnote>
  <w:footnote w:type="continuationSeparator" w:id="0">
    <w:p w:rsidR="00840845" w:rsidRDefault="00840845" w:rsidP="00E97B07">
      <w:pPr>
        <w:spacing w:after="0" w:line="240" w:lineRule="auto"/>
      </w:pPr>
      <w:r>
        <w:continuationSeparator/>
      </w:r>
    </w:p>
  </w:footnote>
  <w:footnote w:id="1">
    <w:p w:rsidR="00BE7AD9" w:rsidRPr="00BE7AD9" w:rsidRDefault="00BE7AD9" w:rsidP="00BE7AD9">
      <w:pPr>
        <w:pStyle w:val="a3"/>
        <w:rPr>
          <w:rFonts w:asciiTheme="majorHAnsi" w:hAnsiTheme="majorHAnsi"/>
          <w:sz w:val="16"/>
          <w:szCs w:val="16"/>
        </w:rPr>
      </w:pPr>
      <w:r w:rsidRPr="00BE7AD9">
        <w:rPr>
          <w:rFonts w:asciiTheme="majorHAnsi" w:hAnsiTheme="majorHAnsi"/>
          <w:sz w:val="16"/>
          <w:szCs w:val="16"/>
        </w:rPr>
        <w:footnoteRef/>
      </w:r>
      <w:r w:rsidRPr="00BE7AD9">
        <w:rPr>
          <w:rFonts w:asciiTheme="majorHAnsi" w:hAnsiTheme="majorHAnsi"/>
          <w:sz w:val="16"/>
          <w:szCs w:val="16"/>
        </w:rPr>
        <w:t xml:space="preserve"> περιοχή του κέντρου της Αθήνας στους πρόποδες του Λυκαβηττού (Κολωνάκι). Ονομάστηκε έτσι λόγω της δεξαμενής του Αδριάνειου Υδραγωγείου Το Αδριάνειο Υδραγωγείο και η Δεξαμενή λειτούργησαν μέχρι την εποχή της Τουρκοκρατίας, υδροδοτώντας την Αθήνα.Τώρα η Δεξαμενή είναι μία όαση στο κέντρο της Αθήνας, με ωραίο καφενεδάκι/ουζερί και τον ομώνυμο θερινό κινηματογράφο.</w:t>
      </w:r>
    </w:p>
  </w:footnote>
  <w:footnote w:id="2">
    <w:p w:rsidR="00E97B07" w:rsidRPr="00E97B07" w:rsidRDefault="00E97B07">
      <w:pPr>
        <w:pStyle w:val="a3"/>
        <w:rPr>
          <w:rFonts w:asciiTheme="majorHAnsi" w:hAnsiTheme="majorHAnsi"/>
          <w:sz w:val="16"/>
          <w:szCs w:val="16"/>
        </w:rPr>
      </w:pPr>
      <w:r>
        <w:rPr>
          <w:rStyle w:val="a4"/>
        </w:rPr>
        <w:footnoteRef/>
      </w:r>
      <w:r>
        <w:t xml:space="preserve"> </w:t>
      </w:r>
      <w:r w:rsidRPr="00E97B07">
        <w:rPr>
          <w:rFonts w:asciiTheme="majorHAnsi" w:hAnsiTheme="majorHAnsi"/>
          <w:sz w:val="16"/>
          <w:szCs w:val="16"/>
        </w:rPr>
        <w:t>καλλιτεχνική και αρχιτεκτονική σχολή που ιδρύθηκε από τον Βάλτερ Γκρόπιους και λειτούργησε κατά την περίοδο 1919-1933 στη Γερμανία, και έγινε διάσημη για την προσέγγιση του σχεδιασμού που δημοσιοποίησε και δίδασκε.</w:t>
      </w:r>
    </w:p>
  </w:footnote>
  <w:footnote w:id="3">
    <w:p w:rsidR="00BE7AD9" w:rsidRPr="00E97B07" w:rsidRDefault="00BE7AD9" w:rsidP="00BE7AD9">
      <w:pPr>
        <w:pStyle w:val="a3"/>
        <w:rPr>
          <w:rFonts w:asciiTheme="majorHAnsi" w:hAnsiTheme="majorHAnsi"/>
          <w:sz w:val="16"/>
          <w:szCs w:val="16"/>
        </w:rPr>
      </w:pPr>
      <w:r w:rsidRPr="00E97B07">
        <w:rPr>
          <w:rFonts w:asciiTheme="majorHAnsi" w:hAnsiTheme="majorHAnsi"/>
          <w:sz w:val="16"/>
          <w:szCs w:val="16"/>
        </w:rPr>
        <w:footnoteRef/>
      </w:r>
      <w:r w:rsidRPr="00E97B07">
        <w:rPr>
          <w:rFonts w:asciiTheme="majorHAnsi" w:hAnsiTheme="majorHAnsi"/>
          <w:sz w:val="16"/>
          <w:szCs w:val="16"/>
        </w:rPr>
        <w:t xml:space="preserve"> πάπυρος ή περγαμηνή όπου το αρχικό κείμενο αποσβέστηκε για να γραφτεί άλλο</w:t>
      </w:r>
    </w:p>
  </w:footnote>
  <w:footnote w:id="4">
    <w:p w:rsidR="00E97B07" w:rsidRPr="00E97B07" w:rsidRDefault="00E97B07">
      <w:pPr>
        <w:pStyle w:val="a3"/>
        <w:rPr>
          <w:rFonts w:asciiTheme="majorHAnsi" w:hAnsiTheme="majorHAnsi"/>
          <w:sz w:val="16"/>
          <w:szCs w:val="16"/>
        </w:rPr>
      </w:pPr>
      <w:r w:rsidRPr="00E97B07">
        <w:rPr>
          <w:rFonts w:asciiTheme="majorHAnsi" w:hAnsiTheme="majorHAnsi"/>
          <w:sz w:val="16"/>
          <w:szCs w:val="16"/>
        </w:rPr>
        <w:footnoteRef/>
      </w:r>
      <w:r w:rsidRPr="00E97B07">
        <w:rPr>
          <w:rFonts w:asciiTheme="majorHAnsi" w:hAnsiTheme="majorHAnsi"/>
          <w:sz w:val="16"/>
          <w:szCs w:val="16"/>
        </w:rPr>
        <w:t xml:space="preserve"> τροπικό δέντρο με χαρακτηριστικά μπλε-μοβ άνθη</w:t>
      </w:r>
    </w:p>
  </w:footnote>
  <w:footnote w:id="5">
    <w:p w:rsidR="00E97B07" w:rsidRPr="00E97B07" w:rsidRDefault="00E97B07">
      <w:pPr>
        <w:pStyle w:val="a3"/>
        <w:rPr>
          <w:rFonts w:asciiTheme="majorHAnsi" w:hAnsiTheme="majorHAnsi"/>
          <w:sz w:val="16"/>
          <w:szCs w:val="16"/>
        </w:rPr>
      </w:pPr>
      <w:r>
        <w:rPr>
          <w:rStyle w:val="a4"/>
        </w:rPr>
        <w:footnoteRef/>
      </w:r>
      <w:r>
        <w:t xml:space="preserve"> </w:t>
      </w:r>
      <w:r w:rsidRPr="00E97B07">
        <w:rPr>
          <w:rFonts w:asciiTheme="majorHAnsi" w:hAnsiTheme="majorHAnsi"/>
          <w:sz w:val="16"/>
          <w:szCs w:val="16"/>
        </w:rPr>
        <w:t>κατασκε</w:t>
      </w:r>
      <w:r>
        <w:rPr>
          <w:rFonts w:asciiTheme="majorHAnsi" w:hAnsiTheme="majorHAnsi"/>
          <w:sz w:val="16"/>
          <w:szCs w:val="16"/>
        </w:rPr>
        <w:t xml:space="preserve">υή (διακοσμητική και δομική) </w:t>
      </w:r>
      <w:r w:rsidRPr="00E97B07">
        <w:rPr>
          <w:rFonts w:asciiTheme="majorHAnsi" w:hAnsiTheme="majorHAnsi"/>
          <w:sz w:val="16"/>
          <w:szCs w:val="16"/>
        </w:rPr>
        <w:t>που εξέχει από την επιφάνεια του τοίχου και χρησιμεύει για να στηρίζει άλλες κατασκευές (εξώστες, γείσα κτλ</w:t>
      </w:r>
    </w:p>
  </w:footnote>
  <w:footnote w:id="6">
    <w:p w:rsidR="00C57E96" w:rsidRPr="00C57E96" w:rsidRDefault="00C57E96">
      <w:pPr>
        <w:pStyle w:val="a3"/>
        <w:rPr>
          <w:rFonts w:asciiTheme="majorHAnsi" w:hAnsiTheme="majorHAnsi"/>
          <w:sz w:val="16"/>
          <w:szCs w:val="16"/>
        </w:rPr>
      </w:pPr>
      <w:r w:rsidRPr="00C57E96">
        <w:rPr>
          <w:rFonts w:asciiTheme="majorHAnsi" w:hAnsiTheme="majorHAnsi"/>
          <w:sz w:val="16"/>
          <w:szCs w:val="16"/>
        </w:rPr>
        <w:footnoteRef/>
      </w:r>
      <w:r w:rsidRPr="00C57E96">
        <w:rPr>
          <w:rFonts w:asciiTheme="majorHAnsi" w:hAnsiTheme="majorHAnsi"/>
          <w:sz w:val="16"/>
          <w:szCs w:val="16"/>
        </w:rPr>
        <w:t xml:space="preserve"> είδος λουλουδιού με μπλε, άοσμα άνθη. Ο θρύλος λέει ότι ένα ερωτευμένο ζευγάρι βάδιζε δίπλα σε ένα ποτάμι και η κοπέλα ζήτησε από το αγόρι να της προσφέρει ένα μπλε λουλουδάκι. Εκείνος μόλις το έκοψε γλίστρησε και έπεσε στα ορμητικά νερά. Πρόφτασε όμως και της το πέταξε φωνάζοντας «Μη με λησμόνει».</w:t>
      </w:r>
      <w:r>
        <w:rPr>
          <w:rFonts w:asciiTheme="majorHAnsi" w:hAnsiTheme="majorHAnsi"/>
          <w:sz w:val="16"/>
          <w:szCs w:val="16"/>
        </w:rPr>
        <w:t xml:space="preserve"> Το λουλούδι χρησιμοποιείται με πολλούς συμβολισμούς μνήμης.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17C07"/>
    <w:multiLevelType w:val="hybridMultilevel"/>
    <w:tmpl w:val="BDF4DBA4"/>
    <w:lvl w:ilvl="0" w:tplc="99A6FDCC">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62"/>
    <w:rsid w:val="00056814"/>
    <w:rsid w:val="0017062C"/>
    <w:rsid w:val="001A66CA"/>
    <w:rsid w:val="00262D6B"/>
    <w:rsid w:val="002D001C"/>
    <w:rsid w:val="00322222"/>
    <w:rsid w:val="00322B45"/>
    <w:rsid w:val="00490DCA"/>
    <w:rsid w:val="00514F62"/>
    <w:rsid w:val="00584A4E"/>
    <w:rsid w:val="008303B4"/>
    <w:rsid w:val="00840845"/>
    <w:rsid w:val="009C0882"/>
    <w:rsid w:val="00AC7F8C"/>
    <w:rsid w:val="00BE7AD9"/>
    <w:rsid w:val="00C57E96"/>
    <w:rsid w:val="00D30857"/>
    <w:rsid w:val="00E97B07"/>
    <w:rsid w:val="00EE1C87"/>
    <w:rsid w:val="00F126F3"/>
    <w:rsid w:val="00F94B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5F93"/>
  <w15:docId w15:val="{08CFBA94-2FD7-434E-AA15-8ADD51E8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F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97B07"/>
    <w:pPr>
      <w:spacing w:after="0" w:line="240" w:lineRule="auto"/>
    </w:pPr>
    <w:rPr>
      <w:sz w:val="20"/>
      <w:szCs w:val="20"/>
    </w:rPr>
  </w:style>
  <w:style w:type="character" w:customStyle="1" w:styleId="Char">
    <w:name w:val="Κείμενο υποσημείωσης Char"/>
    <w:basedOn w:val="a0"/>
    <w:link w:val="a3"/>
    <w:uiPriority w:val="99"/>
    <w:semiHidden/>
    <w:rsid w:val="00E97B07"/>
    <w:rPr>
      <w:sz w:val="20"/>
      <w:szCs w:val="20"/>
    </w:rPr>
  </w:style>
  <w:style w:type="character" w:styleId="a4">
    <w:name w:val="footnote reference"/>
    <w:basedOn w:val="a0"/>
    <w:uiPriority w:val="99"/>
    <w:semiHidden/>
    <w:unhideWhenUsed/>
    <w:rsid w:val="00E97B07"/>
    <w:rPr>
      <w:vertAlign w:val="superscript"/>
    </w:rPr>
  </w:style>
  <w:style w:type="paragraph" w:styleId="a5">
    <w:name w:val="header"/>
    <w:basedOn w:val="a"/>
    <w:link w:val="Char0"/>
    <w:uiPriority w:val="99"/>
    <w:unhideWhenUsed/>
    <w:rsid w:val="00262D6B"/>
    <w:pPr>
      <w:tabs>
        <w:tab w:val="center" w:pos="4153"/>
        <w:tab w:val="right" w:pos="8306"/>
      </w:tabs>
      <w:spacing w:after="0" w:line="240" w:lineRule="auto"/>
    </w:pPr>
  </w:style>
  <w:style w:type="character" w:customStyle="1" w:styleId="Char0">
    <w:name w:val="Κεφαλίδα Char"/>
    <w:basedOn w:val="a0"/>
    <w:link w:val="a5"/>
    <w:uiPriority w:val="99"/>
    <w:rsid w:val="00262D6B"/>
  </w:style>
  <w:style w:type="paragraph" w:styleId="a6">
    <w:name w:val="footer"/>
    <w:basedOn w:val="a"/>
    <w:link w:val="Char1"/>
    <w:uiPriority w:val="99"/>
    <w:unhideWhenUsed/>
    <w:rsid w:val="00262D6B"/>
    <w:pPr>
      <w:tabs>
        <w:tab w:val="center" w:pos="4153"/>
        <w:tab w:val="right" w:pos="8306"/>
      </w:tabs>
      <w:spacing w:after="0" w:line="240" w:lineRule="auto"/>
    </w:pPr>
  </w:style>
  <w:style w:type="character" w:customStyle="1" w:styleId="Char1">
    <w:name w:val="Υποσέλιδο Char"/>
    <w:basedOn w:val="a0"/>
    <w:link w:val="a6"/>
    <w:uiPriority w:val="99"/>
    <w:rsid w:val="00262D6B"/>
  </w:style>
  <w:style w:type="paragraph" w:styleId="a7">
    <w:name w:val="Balloon Text"/>
    <w:basedOn w:val="a"/>
    <w:link w:val="Char2"/>
    <w:uiPriority w:val="99"/>
    <w:semiHidden/>
    <w:unhideWhenUsed/>
    <w:rsid w:val="00584A4E"/>
    <w:pPr>
      <w:spacing w:after="0" w:line="240" w:lineRule="auto"/>
    </w:pPr>
    <w:rPr>
      <w:rFonts w:ascii="Segoe UI" w:hAnsi="Segoe UI" w:cs="Segoe UI"/>
      <w:sz w:val="18"/>
      <w:szCs w:val="18"/>
    </w:rPr>
  </w:style>
  <w:style w:type="character" w:customStyle="1" w:styleId="Char2">
    <w:name w:val="Κείμενο πλαισίου Char"/>
    <w:basedOn w:val="a0"/>
    <w:link w:val="a7"/>
    <w:uiPriority w:val="99"/>
    <w:semiHidden/>
    <w:rsid w:val="00584A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7C55F-A014-4C23-BB1F-55878FF6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2054</Words>
  <Characters>11095</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Roula Mountanou</cp:lastModifiedBy>
  <cp:revision>2</cp:revision>
  <cp:lastPrinted>2019-11-11T07:48:00Z</cp:lastPrinted>
  <dcterms:created xsi:type="dcterms:W3CDTF">2020-01-29T13:33:00Z</dcterms:created>
  <dcterms:modified xsi:type="dcterms:W3CDTF">2020-01-29T13:33:00Z</dcterms:modified>
</cp:coreProperties>
</file>