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123" w:rsidRPr="000B2CD3" w:rsidRDefault="00C07622" w:rsidP="00C07622">
      <w:pPr>
        <w:shd w:val="clear" w:color="auto" w:fill="FFFFFF"/>
        <w:spacing w:after="0" w:line="408" w:lineRule="atLeast"/>
        <w:jc w:val="center"/>
        <w:textAlignment w:val="baseline"/>
        <w:rPr>
          <w:rFonts w:ascii="Palatino Linotype" w:eastAsia="Times New Roman" w:hAnsi="Palatino Linotype" w:cs="Arial"/>
          <w:b/>
          <w:bCs/>
          <w:color w:val="000000"/>
          <w:u w:val="single"/>
          <w:lang w:eastAsia="el-GR"/>
        </w:rPr>
      </w:pPr>
      <w:r w:rsidRPr="000B2CD3">
        <w:rPr>
          <w:rFonts w:ascii="Palatino Linotype" w:eastAsia="Times New Roman" w:hAnsi="Palatino Linotype" w:cs="Arial"/>
          <w:b/>
          <w:bCs/>
          <w:color w:val="000000"/>
          <w:u w:val="single"/>
          <w:lang w:eastAsia="el-GR"/>
        </w:rPr>
        <w:t>ΠΑΡΑΤΑΚΤΙΚΗ ΚΑΙ ΥΠΟΤΑΚΤΙΚΗ ΣΥΝΔΕΣΗ</w:t>
      </w:r>
    </w:p>
    <w:p w:rsidR="00C07622" w:rsidRPr="000B2CD3" w:rsidRDefault="00C07622" w:rsidP="00C24123">
      <w:pPr>
        <w:spacing w:after="0" w:line="240" w:lineRule="auto"/>
        <w:jc w:val="both"/>
        <w:rPr>
          <w:rFonts w:ascii="Palatino Linotype" w:eastAsia="Times New Roman" w:hAnsi="Palatino Linotype" w:cs="Times New Roman"/>
          <w:b/>
          <w:color w:val="000000"/>
          <w:u w:val="single"/>
          <w:bdr w:val="none" w:sz="0" w:space="0" w:color="auto" w:frame="1"/>
          <w:lang w:eastAsia="el-GR"/>
        </w:rPr>
      </w:pPr>
    </w:p>
    <w:p w:rsidR="00C24123" w:rsidRPr="000B2CD3" w:rsidRDefault="00C24123" w:rsidP="00C24123">
      <w:pPr>
        <w:spacing w:after="0" w:line="240" w:lineRule="auto"/>
        <w:jc w:val="both"/>
        <w:rPr>
          <w:rFonts w:ascii="Palatino Linotype" w:eastAsia="Times New Roman" w:hAnsi="Palatino Linotype" w:cs="Times New Roman"/>
          <w:b/>
          <w:color w:val="000000"/>
          <w:u w:val="single"/>
          <w:bdr w:val="none" w:sz="0" w:space="0" w:color="auto" w:frame="1"/>
          <w:lang w:eastAsia="el-GR"/>
        </w:rPr>
      </w:pPr>
      <w:r w:rsidRPr="000B2CD3">
        <w:rPr>
          <w:rFonts w:ascii="Palatino Linotype" w:eastAsia="Times New Roman" w:hAnsi="Palatino Linotype" w:cs="Times New Roman"/>
          <w:b/>
          <w:color w:val="000000"/>
          <w:u w:val="single"/>
          <w:bdr w:val="none" w:sz="0" w:space="0" w:color="auto" w:frame="1"/>
          <w:lang w:eastAsia="el-GR"/>
        </w:rPr>
        <w:t>Παρατακτική σύνδεση</w:t>
      </w:r>
    </w:p>
    <w:p w:rsidR="00C24123" w:rsidRPr="000B2CD3" w:rsidRDefault="00C24123" w:rsidP="00C24123">
      <w:pPr>
        <w:spacing w:after="0" w:line="240" w:lineRule="auto"/>
        <w:jc w:val="both"/>
        <w:rPr>
          <w:rFonts w:ascii="Palatino Linotype" w:eastAsia="Times New Roman" w:hAnsi="Palatino Linotype" w:cs="Times New Roman"/>
          <w:lang w:eastAsia="el-GR"/>
        </w:rPr>
      </w:pPr>
      <w:r w:rsidRPr="000B2CD3">
        <w:rPr>
          <w:rFonts w:ascii="Palatino Linotype" w:eastAsia="Times New Roman" w:hAnsi="Palatino Linotype" w:cs="Times New Roman"/>
          <w:color w:val="000000"/>
          <w:bdr w:val="none" w:sz="0" w:space="0" w:color="auto" w:frame="1"/>
          <w:lang w:eastAsia="el-GR"/>
        </w:rPr>
        <w:t>Συνδέονται </w:t>
      </w:r>
      <w:r w:rsidRPr="000B2CD3">
        <w:rPr>
          <w:rFonts w:ascii="Palatino Linotype" w:eastAsia="Times New Roman" w:hAnsi="Palatino Linotype" w:cs="Times New Roman"/>
          <w:b/>
          <w:bCs/>
          <w:color w:val="000000"/>
          <w:lang w:eastAsia="el-GR"/>
        </w:rPr>
        <w:t>ισοδύναμες</w:t>
      </w:r>
      <w:r w:rsidRPr="000B2CD3">
        <w:rPr>
          <w:rFonts w:ascii="Palatino Linotype" w:eastAsia="Times New Roman" w:hAnsi="Palatino Linotype" w:cs="Times New Roman"/>
          <w:color w:val="000000"/>
          <w:bdr w:val="none" w:sz="0" w:space="0" w:color="auto" w:frame="1"/>
          <w:lang w:eastAsia="el-GR"/>
        </w:rPr>
        <w:t> προτάσεις (Κ+Κ, Δ+Δ όμοιες) με τη χρήση παρατακτικών συνδέσμων:</w:t>
      </w:r>
    </w:p>
    <w:p w:rsidR="00C24123" w:rsidRPr="000B2CD3" w:rsidRDefault="00C24123" w:rsidP="000B2CD3">
      <w:pPr>
        <w:shd w:val="clear" w:color="auto" w:fill="FFFFFF"/>
        <w:spacing w:after="0" w:line="240" w:lineRule="auto"/>
        <w:jc w:val="both"/>
        <w:textAlignment w:val="baseline"/>
        <w:rPr>
          <w:rFonts w:ascii="Palatino Linotype" w:eastAsia="Times New Roman" w:hAnsi="Palatino Linotype" w:cs="Times New Roman"/>
          <w:color w:val="000000"/>
          <w:bdr w:val="none" w:sz="0" w:space="0" w:color="auto" w:frame="1"/>
          <w:lang w:eastAsia="el-GR"/>
        </w:rPr>
      </w:pPr>
      <w:r w:rsidRPr="000B2CD3">
        <w:rPr>
          <w:rFonts w:ascii="Palatino Linotype" w:eastAsia="Times New Roman" w:hAnsi="Palatino Linotype" w:cs="Times New Roman"/>
          <w:color w:val="000000"/>
          <w:bdr w:val="none" w:sz="0" w:space="0" w:color="auto" w:frame="1"/>
          <w:lang w:eastAsia="el-GR"/>
        </w:rPr>
        <w:t>συμπλεκτικών (</w:t>
      </w:r>
      <w:r w:rsidRPr="000B2CD3">
        <w:rPr>
          <w:rFonts w:ascii="Palatino Linotype" w:eastAsia="Times New Roman" w:hAnsi="Palatino Linotype" w:cs="Times New Roman"/>
          <w:i/>
          <w:iCs/>
          <w:color w:val="000000"/>
          <w:lang w:eastAsia="el-GR"/>
        </w:rPr>
        <w:t>και, ούτε, μήτε, μηδέ, ουδέ,κι),</w:t>
      </w:r>
      <w:r w:rsidRPr="000B2CD3">
        <w:rPr>
          <w:rFonts w:ascii="Palatino Linotype" w:eastAsia="Times New Roman" w:hAnsi="Palatino Linotype" w:cs="Times New Roman"/>
          <w:color w:val="000000"/>
          <w:bdr w:val="none" w:sz="0" w:space="0" w:color="auto" w:frame="1"/>
          <w:lang w:eastAsia="el-GR"/>
        </w:rPr>
        <w:t> αντιθετικών (</w:t>
      </w:r>
      <w:r w:rsidRPr="000B2CD3">
        <w:rPr>
          <w:rFonts w:ascii="Palatino Linotype" w:eastAsia="Times New Roman" w:hAnsi="Palatino Linotype" w:cs="Times New Roman"/>
          <w:i/>
          <w:iCs/>
          <w:color w:val="000000"/>
          <w:lang w:eastAsia="el-GR"/>
        </w:rPr>
        <w:t>αλλά</w:t>
      </w:r>
      <w:r w:rsidRPr="000B2CD3">
        <w:rPr>
          <w:rFonts w:ascii="Palatino Linotype" w:eastAsia="Times New Roman" w:hAnsi="Palatino Linotype" w:cs="Times New Roman"/>
          <w:color w:val="000000"/>
          <w:bdr w:val="none" w:sz="0" w:space="0" w:color="auto" w:frame="1"/>
          <w:lang w:eastAsia="el-GR"/>
        </w:rPr>
        <w:t>, </w:t>
      </w:r>
      <w:r w:rsidRPr="000B2CD3">
        <w:rPr>
          <w:rFonts w:ascii="Palatino Linotype" w:eastAsia="Times New Roman" w:hAnsi="Palatino Linotype" w:cs="Times New Roman"/>
          <w:i/>
          <w:iCs/>
          <w:color w:val="000000"/>
          <w:lang w:eastAsia="el-GR"/>
        </w:rPr>
        <w:t>όμως</w:t>
      </w:r>
      <w:r w:rsidRPr="000B2CD3">
        <w:rPr>
          <w:rFonts w:ascii="Palatino Linotype" w:eastAsia="Times New Roman" w:hAnsi="Palatino Linotype" w:cs="Times New Roman"/>
          <w:color w:val="000000"/>
          <w:bdr w:val="none" w:sz="0" w:space="0" w:color="auto" w:frame="1"/>
          <w:lang w:eastAsia="el-GR"/>
        </w:rPr>
        <w:t>, </w:t>
      </w:r>
      <w:r w:rsidRPr="000B2CD3">
        <w:rPr>
          <w:rFonts w:ascii="Palatino Linotype" w:eastAsia="Times New Roman" w:hAnsi="Palatino Linotype" w:cs="Times New Roman"/>
          <w:i/>
          <w:iCs/>
          <w:color w:val="000000"/>
          <w:lang w:eastAsia="el-GR"/>
        </w:rPr>
        <w:t>παρ</w:t>
      </w:r>
      <w:r w:rsidRPr="000B2CD3">
        <w:rPr>
          <w:rFonts w:ascii="Palatino Linotype" w:eastAsia="Times New Roman" w:hAnsi="Palatino Linotype" w:cs="Times New Roman"/>
          <w:color w:val="000000"/>
          <w:bdr w:val="none" w:sz="0" w:space="0" w:color="auto" w:frame="1"/>
          <w:lang w:eastAsia="el-GR"/>
        </w:rPr>
        <w:t>ά, ενώ, μα, ωστόσο, εξάλλου, μόνο που, εντούτοις, μολαταύτα), διαζευκτικών (</w:t>
      </w:r>
      <w:r w:rsidRPr="000B2CD3">
        <w:rPr>
          <w:rFonts w:ascii="Palatino Linotype" w:eastAsia="Times New Roman" w:hAnsi="Palatino Linotype" w:cs="Times New Roman"/>
          <w:i/>
          <w:iCs/>
          <w:color w:val="000000"/>
          <w:lang w:eastAsia="el-GR"/>
        </w:rPr>
        <w:t>ή, είτε – είτε),</w:t>
      </w:r>
      <w:r w:rsidRPr="000B2CD3">
        <w:rPr>
          <w:rFonts w:ascii="Palatino Linotype" w:eastAsia="Times New Roman" w:hAnsi="Palatino Linotype" w:cs="Times New Roman"/>
          <w:color w:val="000000"/>
          <w:bdr w:val="none" w:sz="0" w:space="0" w:color="auto" w:frame="1"/>
          <w:lang w:eastAsia="el-GR"/>
        </w:rPr>
        <w:t> συμπερασματικών</w:t>
      </w:r>
      <w:r w:rsidR="00C07622" w:rsidRPr="000B2CD3">
        <w:rPr>
          <w:rFonts w:ascii="Palatino Linotype" w:eastAsia="Times New Roman" w:hAnsi="Palatino Linotype" w:cs="Times New Roman"/>
          <w:color w:val="000000"/>
          <w:bdr w:val="none" w:sz="0" w:space="0" w:color="auto" w:frame="1"/>
          <w:lang w:eastAsia="el-GR"/>
        </w:rPr>
        <w:t xml:space="preserve"> (λοιπόν, επομένως, ώστε, άρα)</w:t>
      </w:r>
      <w:r w:rsidRPr="000B2CD3">
        <w:rPr>
          <w:rFonts w:ascii="Palatino Linotype" w:eastAsia="Times New Roman" w:hAnsi="Palatino Linotype" w:cs="Times New Roman"/>
          <w:color w:val="000000"/>
          <w:bdr w:val="none" w:sz="0" w:space="0" w:color="auto" w:frame="1"/>
          <w:lang w:eastAsia="el-GR"/>
        </w:rPr>
        <w:t> και επεξηγηματικών (δηλαδή).</w:t>
      </w:r>
      <w:r w:rsidRPr="000B2CD3">
        <w:rPr>
          <w:rFonts w:ascii="Palatino Linotype" w:hAnsi="Palatino Linotype" w:cs="Arial"/>
          <w:color w:val="393939"/>
          <w:bdr w:val="none" w:sz="0" w:space="0" w:color="auto" w:frame="1"/>
          <w:shd w:val="clear" w:color="auto" w:fill="FFFFFF"/>
        </w:rPr>
        <w:t xml:space="preserve"> </w:t>
      </w:r>
      <w:r w:rsidRPr="000B2CD3">
        <w:rPr>
          <w:rFonts w:ascii="Palatino Linotype" w:eastAsia="Times New Roman" w:hAnsi="Palatino Linotype" w:cs="Times New Roman"/>
          <w:color w:val="393939"/>
          <w:bdr w:val="none" w:sz="0" w:space="0" w:color="auto" w:frame="1"/>
          <w:shd w:val="clear" w:color="auto" w:fill="FFFFFF"/>
          <w:lang w:eastAsia="el-GR"/>
        </w:rPr>
        <w:t>Με τους αντιθετικούς συνδέσμους η σύνδεση μπορεί να είναι είτε </w:t>
      </w:r>
      <w:r w:rsidRPr="000B2CD3">
        <w:rPr>
          <w:rFonts w:ascii="Palatino Linotype" w:eastAsia="Times New Roman" w:hAnsi="Palatino Linotype" w:cs="Times New Roman"/>
          <w:b/>
          <w:bCs/>
          <w:color w:val="393939"/>
          <w:bdr w:val="none" w:sz="0" w:space="0" w:color="auto" w:frame="1"/>
          <w:shd w:val="clear" w:color="auto" w:fill="FFFFFF"/>
          <w:lang w:eastAsia="el-GR"/>
        </w:rPr>
        <w:t>απλή</w:t>
      </w:r>
      <w:r w:rsidRPr="000B2CD3">
        <w:rPr>
          <w:rFonts w:ascii="Palatino Linotype" w:eastAsia="Times New Roman" w:hAnsi="Palatino Linotype" w:cs="Times New Roman"/>
          <w:color w:val="393939"/>
          <w:bdr w:val="none" w:sz="0" w:space="0" w:color="auto" w:frame="1"/>
          <w:shd w:val="clear" w:color="auto" w:fill="FFFFFF"/>
          <w:lang w:eastAsia="el-GR"/>
        </w:rPr>
        <w:t>, π.χ. Δε θέλει τίποτε άλλο παρά την ησυχία του, είτε </w:t>
      </w:r>
      <w:r w:rsidRPr="000B2CD3">
        <w:rPr>
          <w:rFonts w:ascii="Palatino Linotype" w:eastAsia="Times New Roman" w:hAnsi="Palatino Linotype" w:cs="Times New Roman"/>
          <w:b/>
          <w:bCs/>
          <w:color w:val="393939"/>
          <w:bdr w:val="none" w:sz="0" w:space="0" w:color="auto" w:frame="1"/>
          <w:shd w:val="clear" w:color="auto" w:fill="FFFFFF"/>
          <w:lang w:eastAsia="el-GR"/>
        </w:rPr>
        <w:t>επιδοτική</w:t>
      </w:r>
      <w:r w:rsidRPr="000B2CD3">
        <w:rPr>
          <w:rFonts w:ascii="Palatino Linotype" w:eastAsia="Times New Roman" w:hAnsi="Palatino Linotype" w:cs="Times New Roman"/>
          <w:color w:val="393939"/>
          <w:bdr w:val="none" w:sz="0" w:space="0" w:color="auto" w:frame="1"/>
          <w:shd w:val="clear" w:color="auto" w:fill="FFFFFF"/>
          <w:lang w:eastAsia="el-GR"/>
        </w:rPr>
        <w:t>, π.χ. Τον υποχρέωσε όχι μόνο να διαβάζει τα κείμενα που έπαιρνε αλλά και να απαντά σε όλες τις επιστολές.</w:t>
      </w:r>
    </w:p>
    <w:p w:rsidR="00C24123" w:rsidRPr="000B2CD3" w:rsidRDefault="00C24123" w:rsidP="00C07622">
      <w:pPr>
        <w:shd w:val="clear" w:color="auto" w:fill="FFFFFF"/>
        <w:spacing w:after="0" w:line="408" w:lineRule="atLeast"/>
        <w:textAlignment w:val="baseline"/>
        <w:rPr>
          <w:rFonts w:ascii="Palatino Linotype" w:eastAsia="Times New Roman" w:hAnsi="Palatino Linotype" w:cs="Times New Roman"/>
          <w:b/>
          <w:color w:val="000000"/>
          <w:bdr w:val="none" w:sz="0" w:space="0" w:color="auto" w:frame="1"/>
          <w:lang w:eastAsia="el-GR"/>
        </w:rPr>
      </w:pPr>
      <w:r w:rsidRPr="000B2CD3">
        <w:rPr>
          <w:rFonts w:ascii="Palatino Linotype" w:eastAsia="Times New Roman" w:hAnsi="Palatino Linotype" w:cs="Times New Roman"/>
          <w:b/>
          <w:color w:val="000000"/>
          <w:bdr w:val="none" w:sz="0" w:space="0" w:color="auto" w:frame="1"/>
          <w:lang w:eastAsia="el-GR"/>
        </w:rPr>
        <w:t>Λειτουργία</w:t>
      </w:r>
    </w:p>
    <w:p w:rsidR="00C24123" w:rsidRPr="000B2CD3" w:rsidRDefault="00C24123" w:rsidP="000B2CD3">
      <w:pPr>
        <w:spacing w:after="0" w:line="240" w:lineRule="auto"/>
        <w:jc w:val="both"/>
        <w:rPr>
          <w:rFonts w:ascii="Palatino Linotype" w:eastAsia="Times New Roman" w:hAnsi="Palatino Linotype" w:cs="Times New Roman"/>
          <w:lang w:eastAsia="el-GR"/>
        </w:rPr>
      </w:pPr>
      <w:r w:rsidRPr="000B2CD3">
        <w:rPr>
          <w:rFonts w:ascii="Palatino Linotype" w:eastAsia="Times New Roman" w:hAnsi="Palatino Linotype" w:cs="Times New Roman"/>
          <w:color w:val="000000"/>
          <w:bdr w:val="none" w:sz="0" w:space="0" w:color="auto" w:frame="1"/>
          <w:lang w:eastAsia="el-GR"/>
        </w:rPr>
        <w:t>Ο παρατακτικός λόγος  είναι </w:t>
      </w:r>
      <w:r w:rsidRPr="000B2CD3">
        <w:rPr>
          <w:rFonts w:ascii="Palatino Linotype" w:eastAsia="Times New Roman" w:hAnsi="Palatino Linotype" w:cs="Times New Roman"/>
          <w:b/>
          <w:bCs/>
          <w:color w:val="000000"/>
          <w:lang w:eastAsia="el-GR"/>
        </w:rPr>
        <w:t>λιτός</w:t>
      </w:r>
      <w:r w:rsidRPr="000B2CD3">
        <w:rPr>
          <w:rFonts w:ascii="Palatino Linotype" w:eastAsia="Times New Roman" w:hAnsi="Palatino Linotype" w:cs="Times New Roman"/>
          <w:color w:val="000000"/>
          <w:bdr w:val="none" w:sz="0" w:space="0" w:color="auto" w:frame="1"/>
          <w:lang w:eastAsia="el-GR"/>
        </w:rPr>
        <w:t>, </w:t>
      </w:r>
      <w:r w:rsidRPr="000B2CD3">
        <w:rPr>
          <w:rFonts w:ascii="Palatino Linotype" w:eastAsia="Times New Roman" w:hAnsi="Palatino Linotype" w:cs="Times New Roman"/>
          <w:b/>
          <w:bCs/>
          <w:color w:val="000000"/>
          <w:lang w:eastAsia="el-GR"/>
        </w:rPr>
        <w:t>απλός</w:t>
      </w:r>
      <w:r w:rsidRPr="000B2CD3">
        <w:rPr>
          <w:rFonts w:ascii="Palatino Linotype" w:eastAsia="Times New Roman" w:hAnsi="Palatino Linotype" w:cs="Times New Roman"/>
          <w:color w:val="000000"/>
          <w:bdr w:val="none" w:sz="0" w:space="0" w:color="auto" w:frame="1"/>
          <w:lang w:eastAsia="el-GR"/>
        </w:rPr>
        <w:t>, </w:t>
      </w:r>
      <w:r w:rsidRPr="000B2CD3">
        <w:rPr>
          <w:rFonts w:ascii="Palatino Linotype" w:eastAsia="Times New Roman" w:hAnsi="Palatino Linotype" w:cs="Times New Roman"/>
          <w:b/>
          <w:bCs/>
          <w:color w:val="000000"/>
          <w:lang w:eastAsia="el-GR"/>
        </w:rPr>
        <w:t>γοργός</w:t>
      </w:r>
      <w:r w:rsidRPr="000B2CD3">
        <w:rPr>
          <w:rFonts w:ascii="Palatino Linotype" w:eastAsia="Times New Roman" w:hAnsi="Palatino Linotype" w:cs="Times New Roman"/>
          <w:color w:val="000000"/>
          <w:bdr w:val="none" w:sz="0" w:space="0" w:color="auto" w:frame="1"/>
          <w:lang w:eastAsia="el-GR"/>
        </w:rPr>
        <w:t> και </w:t>
      </w:r>
      <w:r w:rsidRPr="000B2CD3">
        <w:rPr>
          <w:rFonts w:ascii="Palatino Linotype" w:eastAsia="Times New Roman" w:hAnsi="Palatino Linotype" w:cs="Times New Roman"/>
          <w:b/>
          <w:bCs/>
          <w:color w:val="000000"/>
          <w:lang w:eastAsia="el-GR"/>
        </w:rPr>
        <w:t>κοφτός</w:t>
      </w:r>
      <w:r w:rsidRPr="000B2CD3">
        <w:rPr>
          <w:rFonts w:ascii="Palatino Linotype" w:eastAsia="Times New Roman" w:hAnsi="Palatino Linotype" w:cs="Times New Roman"/>
          <w:color w:val="000000"/>
          <w:bdr w:val="none" w:sz="0" w:space="0" w:color="auto" w:frame="1"/>
          <w:lang w:eastAsia="el-GR"/>
        </w:rPr>
        <w:t xml:space="preserve">. Επιτρέπει έτσι στο συγγραφέα να διασφαλίσει τη σαφήνεια του κειμένου του και να διαμορφώσει ένα πιο λιτό ύφος γραφής. Προσδίδει οικειότητα, αμεσότητα και ζωντάνια. </w:t>
      </w:r>
      <w:r w:rsidRPr="000B2CD3">
        <w:rPr>
          <w:rFonts w:ascii="Palatino Linotype" w:hAnsi="Palatino Linotype" w:cs="Times New Roman"/>
          <w:color w:val="393939"/>
          <w:shd w:val="clear" w:color="auto" w:fill="FFFFFF"/>
        </w:rPr>
        <w:t>Αν, επομένως, στόχος του γράφοντος είναι η σαφής και εύληπτη παρουσίαση ενός συλλογισμού ή μιας κατάστασης, επιλέγεται συνήθως η παρατακτική σύνδεση</w:t>
      </w:r>
      <w:r w:rsidR="00C07622" w:rsidRPr="000B2CD3">
        <w:rPr>
          <w:rFonts w:ascii="Palatino Linotype" w:hAnsi="Palatino Linotype" w:cs="Times New Roman"/>
          <w:color w:val="393939"/>
          <w:shd w:val="clear" w:color="auto" w:fill="FFFFFF"/>
        </w:rPr>
        <w:t>.</w:t>
      </w:r>
    </w:p>
    <w:p w:rsidR="00C24123" w:rsidRPr="000B2CD3" w:rsidRDefault="00C24123" w:rsidP="000B2CD3">
      <w:pPr>
        <w:spacing w:after="384" w:line="240" w:lineRule="auto"/>
        <w:jc w:val="both"/>
        <w:textAlignment w:val="baseline"/>
        <w:rPr>
          <w:rFonts w:ascii="Palatino Linotype" w:eastAsia="Times New Roman" w:hAnsi="Palatino Linotype" w:cs="Times New Roman"/>
          <w:color w:val="000000"/>
          <w:bdr w:val="none" w:sz="0" w:space="0" w:color="auto" w:frame="1"/>
          <w:lang w:eastAsia="el-GR"/>
        </w:rPr>
      </w:pPr>
      <w:r w:rsidRPr="000B2CD3">
        <w:rPr>
          <w:rFonts w:ascii="Palatino Linotype" w:eastAsia="Times New Roman" w:hAnsi="Palatino Linotype" w:cs="Times New Roman"/>
          <w:lang w:eastAsia="el-GR"/>
        </w:rPr>
        <w:t> </w:t>
      </w:r>
      <w:r w:rsidRPr="000B2CD3">
        <w:rPr>
          <w:rFonts w:ascii="Palatino Linotype" w:eastAsia="Times New Roman" w:hAnsi="Palatino Linotype" w:cs="Times New Roman"/>
          <w:color w:val="000000"/>
          <w:bdr w:val="none" w:sz="0" w:space="0" w:color="auto" w:frame="1"/>
          <w:lang w:eastAsia="el-GR"/>
        </w:rPr>
        <w:t>π.χ. Ο συγγραφές υπαινίσσεται την πολιτεία. Η πολιτεία είναι η οριστικά χαμένη, εδώ και σαράντα χρόνια, για τον ελληνισμό πρωτεύουσα της Ιωνίας. Μια από τις λαϊκές συνοικίες της ονοματίζει και ο τίτλος του μυθιστορήματος.</w:t>
      </w:r>
      <w:r w:rsidRPr="000B2CD3">
        <w:rPr>
          <w:rFonts w:ascii="Palatino Linotype" w:hAnsi="Palatino Linotype" w:cs="Arial"/>
          <w:color w:val="393939"/>
          <w:shd w:val="clear" w:color="auto" w:fill="FFFFFF"/>
        </w:rPr>
        <w:t xml:space="preserve"> </w:t>
      </w:r>
    </w:p>
    <w:p w:rsidR="00C24123" w:rsidRPr="000B2CD3" w:rsidRDefault="00C24123" w:rsidP="00C24123">
      <w:pPr>
        <w:spacing w:after="0" w:line="360" w:lineRule="auto"/>
        <w:jc w:val="both"/>
        <w:textAlignment w:val="baseline"/>
        <w:rPr>
          <w:rFonts w:ascii="Palatino Linotype" w:eastAsia="Times New Roman" w:hAnsi="Palatino Linotype" w:cs="Times New Roman"/>
          <w:b/>
          <w:color w:val="000000"/>
          <w:bdr w:val="none" w:sz="0" w:space="0" w:color="auto" w:frame="1"/>
          <w:lang w:eastAsia="el-GR"/>
        </w:rPr>
      </w:pPr>
      <w:r w:rsidRPr="000B2CD3">
        <w:rPr>
          <w:rFonts w:ascii="Palatino Linotype" w:eastAsia="Times New Roman" w:hAnsi="Palatino Linotype" w:cs="Times New Roman"/>
          <w:b/>
          <w:color w:val="000000"/>
          <w:bdr w:val="none" w:sz="0" w:space="0" w:color="auto" w:frame="1"/>
          <w:lang w:eastAsia="el-GR"/>
        </w:rPr>
        <w:t>Υποτακτική σύνδεση</w:t>
      </w:r>
    </w:p>
    <w:p w:rsidR="00C24123" w:rsidRPr="000B2CD3" w:rsidRDefault="00C24123" w:rsidP="00C24123">
      <w:pPr>
        <w:spacing w:after="0" w:line="240" w:lineRule="auto"/>
        <w:jc w:val="both"/>
        <w:rPr>
          <w:rFonts w:ascii="Palatino Linotype" w:eastAsia="Times New Roman" w:hAnsi="Palatino Linotype" w:cs="Times New Roman"/>
          <w:i/>
          <w:iCs/>
          <w:color w:val="000000"/>
          <w:lang w:eastAsia="el-GR"/>
        </w:rPr>
      </w:pPr>
      <w:r w:rsidRPr="000B2CD3">
        <w:rPr>
          <w:rFonts w:ascii="Palatino Linotype" w:eastAsia="Times New Roman" w:hAnsi="Palatino Linotype" w:cs="Times New Roman"/>
          <w:color w:val="000000"/>
          <w:bdr w:val="none" w:sz="0" w:space="0" w:color="auto" w:frame="1"/>
          <w:lang w:eastAsia="el-GR"/>
        </w:rPr>
        <w:t>Συνδέονται </w:t>
      </w:r>
      <w:r w:rsidRPr="000B2CD3">
        <w:rPr>
          <w:rFonts w:ascii="Palatino Linotype" w:eastAsia="Times New Roman" w:hAnsi="Palatino Linotype" w:cs="Times New Roman"/>
          <w:b/>
          <w:bCs/>
          <w:color w:val="000000"/>
          <w:lang w:eastAsia="el-GR"/>
        </w:rPr>
        <w:t>ανόμοιες</w:t>
      </w:r>
      <w:r w:rsidRPr="000B2CD3">
        <w:rPr>
          <w:rFonts w:ascii="Palatino Linotype" w:eastAsia="Times New Roman" w:hAnsi="Palatino Linotype" w:cs="Times New Roman"/>
          <w:color w:val="000000"/>
          <w:bdr w:val="none" w:sz="0" w:space="0" w:color="auto" w:frame="1"/>
          <w:lang w:eastAsia="el-GR"/>
        </w:rPr>
        <w:t> προτάσεις (Κ+Δ, Δ+Δ ανόμοιες) με υποτακτικούς συνδέσμους,</w:t>
      </w:r>
      <w:r w:rsidRPr="000B2CD3">
        <w:rPr>
          <w:rFonts w:ascii="Palatino Linotype" w:eastAsia="Times New Roman" w:hAnsi="Palatino Linotype" w:cs="Times New Roman"/>
          <w:lang w:eastAsia="el-GR"/>
        </w:rPr>
        <w:t xml:space="preserve"> </w:t>
      </w:r>
      <w:r w:rsidRPr="000B2CD3">
        <w:rPr>
          <w:rFonts w:ascii="Palatino Linotype" w:eastAsia="Times New Roman" w:hAnsi="Palatino Linotype" w:cs="Times New Roman"/>
          <w:color w:val="000000"/>
          <w:bdr w:val="none" w:sz="0" w:space="0" w:color="auto" w:frame="1"/>
          <w:lang w:eastAsia="el-GR"/>
        </w:rPr>
        <w:t>αντωνυμίες ή επιρρήματα (</w:t>
      </w:r>
      <w:r w:rsidRPr="000B2CD3">
        <w:rPr>
          <w:rFonts w:ascii="Palatino Linotype" w:eastAsia="Times New Roman" w:hAnsi="Palatino Linotype" w:cs="Times New Roman"/>
          <w:i/>
          <w:iCs/>
          <w:color w:val="000000"/>
          <w:lang w:eastAsia="el-GR"/>
        </w:rPr>
        <w:t>ότι, μήπως, ποιος, πότε, επειδή, διότι, για να, να, αν και, μολονότι,</w:t>
      </w:r>
      <w:r w:rsidRPr="000B2CD3">
        <w:rPr>
          <w:rFonts w:ascii="Palatino Linotype" w:hAnsi="Palatino Linotype" w:cs="Arial"/>
          <w:b/>
          <w:bCs/>
          <w:color w:val="393939"/>
          <w:bdr w:val="none" w:sz="0" w:space="0" w:color="auto" w:frame="1"/>
          <w:shd w:val="clear" w:color="auto" w:fill="FFFFFF"/>
        </w:rPr>
        <w:t xml:space="preserve"> </w:t>
      </w:r>
      <w:r w:rsidRPr="000B2CD3">
        <w:rPr>
          <w:rFonts w:ascii="Palatino Linotype" w:hAnsi="Palatino Linotype" w:cs="Times New Roman"/>
          <w:b/>
          <w:bCs/>
          <w:color w:val="393939"/>
          <w:bdr w:val="none" w:sz="0" w:space="0" w:color="auto" w:frame="1"/>
          <w:shd w:val="clear" w:color="auto" w:fill="FFFFFF"/>
        </w:rPr>
        <w:t>παρόλο,αντί να</w:t>
      </w:r>
      <w:r w:rsidRPr="000B2CD3">
        <w:rPr>
          <w:rFonts w:ascii="Palatino Linotype" w:hAnsi="Palatino Linotype" w:cs="Times New Roman"/>
          <w:color w:val="393939"/>
          <w:shd w:val="clear" w:color="auto" w:fill="FFFFFF"/>
        </w:rPr>
        <w:t>, </w:t>
      </w:r>
      <w:r w:rsidRPr="000B2CD3">
        <w:rPr>
          <w:rFonts w:ascii="Palatino Linotype" w:hAnsi="Palatino Linotype" w:cs="Times New Roman"/>
          <w:b/>
          <w:bCs/>
          <w:color w:val="393939"/>
          <w:bdr w:val="none" w:sz="0" w:space="0" w:color="auto" w:frame="1"/>
          <w:shd w:val="clear" w:color="auto" w:fill="FFFFFF"/>
        </w:rPr>
        <w:t xml:space="preserve"> </w:t>
      </w:r>
      <w:r w:rsidRPr="000B2CD3">
        <w:rPr>
          <w:rFonts w:ascii="Palatino Linotype" w:hAnsi="Palatino Linotype" w:cs="Times New Roman"/>
          <w:color w:val="393939"/>
          <w:shd w:val="clear" w:color="auto" w:fill="FFFFFF"/>
        </w:rPr>
        <w:t> </w:t>
      </w:r>
      <w:r w:rsidRPr="000B2CD3">
        <w:rPr>
          <w:rFonts w:ascii="Palatino Linotype" w:hAnsi="Palatino Linotype" w:cs="Times New Roman"/>
          <w:b/>
          <w:bCs/>
          <w:color w:val="393939"/>
          <w:bdr w:val="none" w:sz="0" w:space="0" w:color="auto" w:frame="1"/>
          <w:shd w:val="clear" w:color="auto" w:fill="FFFFFF"/>
        </w:rPr>
        <w:t>ακόμη κι αν</w:t>
      </w:r>
      <w:r w:rsidRPr="000B2CD3">
        <w:rPr>
          <w:rFonts w:ascii="Palatino Linotype" w:hAnsi="Palatino Linotype" w:cs="Times New Roman"/>
          <w:color w:val="393939"/>
          <w:shd w:val="clear" w:color="auto" w:fill="FFFFFF"/>
        </w:rPr>
        <w:t>, </w:t>
      </w:r>
      <w:r w:rsidRPr="000B2CD3">
        <w:rPr>
          <w:rFonts w:ascii="Palatino Linotype" w:hAnsi="Palatino Linotype" w:cs="Times New Roman"/>
          <w:b/>
          <w:bCs/>
          <w:color w:val="393939"/>
          <w:bdr w:val="none" w:sz="0" w:space="0" w:color="auto" w:frame="1"/>
          <w:shd w:val="clear" w:color="auto" w:fill="FFFFFF"/>
        </w:rPr>
        <w:t>και ας</w:t>
      </w:r>
      <w:r w:rsidRPr="000B2CD3">
        <w:rPr>
          <w:rFonts w:ascii="Palatino Linotype" w:hAnsi="Palatino Linotype" w:cs="Times New Roman"/>
          <w:color w:val="393939"/>
          <w:shd w:val="clear" w:color="auto" w:fill="FFFFFF"/>
        </w:rPr>
        <w:t>, </w:t>
      </w:r>
      <w:r w:rsidRPr="000B2CD3">
        <w:rPr>
          <w:rFonts w:ascii="Palatino Linotype" w:hAnsi="Palatino Linotype" w:cs="Times New Roman"/>
          <w:b/>
          <w:bCs/>
          <w:color w:val="393939"/>
          <w:bdr w:val="none" w:sz="0" w:space="0" w:color="auto" w:frame="1"/>
          <w:shd w:val="clear" w:color="auto" w:fill="FFFFFF"/>
        </w:rPr>
        <w:t>έστω κι αν</w:t>
      </w:r>
      <w:r w:rsidRPr="000B2CD3">
        <w:rPr>
          <w:rFonts w:ascii="Palatino Linotype" w:hAnsi="Palatino Linotype" w:cs="Times New Roman"/>
          <w:color w:val="393939"/>
          <w:shd w:val="clear" w:color="auto" w:fill="FFFFFF"/>
        </w:rPr>
        <w:t>,</w:t>
      </w:r>
      <w:r w:rsidRPr="000B2CD3">
        <w:rPr>
          <w:rFonts w:ascii="Palatino Linotype" w:hAnsi="Palatino Linotype" w:cs="Arial"/>
          <w:color w:val="393939"/>
          <w:shd w:val="clear" w:color="auto" w:fill="FFFFFF"/>
        </w:rPr>
        <w:t> </w:t>
      </w:r>
      <w:r w:rsidRPr="000B2CD3">
        <w:rPr>
          <w:rFonts w:ascii="Palatino Linotype" w:eastAsia="Times New Roman" w:hAnsi="Palatino Linotype" w:cs="Times New Roman"/>
          <w:i/>
          <w:iCs/>
          <w:color w:val="000000"/>
          <w:lang w:eastAsia="el-GR"/>
        </w:rPr>
        <w:t xml:space="preserve">ώστε, όταν, πριν, καθώς,μέχρι,σαν,ενώ,καθώς,αφού,μόλις,προτού,όποτε,ώσπου, </w:t>
      </w:r>
      <w:r w:rsidRPr="000B2CD3">
        <w:rPr>
          <w:rFonts w:ascii="Palatino Linotype" w:hAnsi="Palatino Linotype" w:cs="Times New Roman"/>
          <w:b/>
          <w:bCs/>
          <w:color w:val="393939"/>
          <w:bdr w:val="none" w:sz="0" w:space="0" w:color="auto" w:frame="1"/>
          <w:shd w:val="clear" w:color="auto" w:fill="FFFFFF"/>
        </w:rPr>
        <w:t>ωσότου</w:t>
      </w:r>
      <w:r w:rsidRPr="000B2CD3">
        <w:rPr>
          <w:rFonts w:ascii="Palatino Linotype" w:eastAsia="Times New Roman" w:hAnsi="Palatino Linotype" w:cs="Times New Roman"/>
          <w:i/>
          <w:iCs/>
          <w:color w:val="000000"/>
          <w:lang w:eastAsia="el-GR"/>
        </w:rPr>
        <w:t xml:space="preserve"> αν, εάν, όπως…</w:t>
      </w:r>
      <w:r w:rsidRPr="000B2CD3">
        <w:rPr>
          <w:rFonts w:ascii="Palatino Linotype" w:eastAsia="Times New Roman" w:hAnsi="Palatino Linotype" w:cs="Times New Roman"/>
          <w:color w:val="000000"/>
          <w:bdr w:val="none" w:sz="0" w:space="0" w:color="auto" w:frame="1"/>
          <w:lang w:eastAsia="el-GR"/>
        </w:rPr>
        <w:t>).</w:t>
      </w:r>
    </w:p>
    <w:p w:rsidR="00C24123" w:rsidRPr="000B2CD3" w:rsidRDefault="00C24123" w:rsidP="00C24123">
      <w:pPr>
        <w:spacing w:after="0" w:line="360" w:lineRule="auto"/>
        <w:jc w:val="both"/>
        <w:textAlignment w:val="baseline"/>
        <w:rPr>
          <w:rFonts w:ascii="Palatino Linotype" w:eastAsia="Times New Roman" w:hAnsi="Palatino Linotype" w:cs="Times New Roman"/>
          <w:color w:val="000000"/>
          <w:bdr w:val="none" w:sz="0" w:space="0" w:color="auto" w:frame="1"/>
          <w:lang w:eastAsia="el-GR"/>
        </w:rPr>
      </w:pPr>
    </w:p>
    <w:p w:rsidR="00C24123" w:rsidRPr="000B2CD3" w:rsidRDefault="00C24123" w:rsidP="00C24123">
      <w:pPr>
        <w:spacing w:after="0" w:line="360" w:lineRule="auto"/>
        <w:jc w:val="both"/>
        <w:textAlignment w:val="baseline"/>
        <w:rPr>
          <w:rFonts w:ascii="Palatino Linotype" w:eastAsia="Times New Roman" w:hAnsi="Palatino Linotype" w:cs="Times New Roman"/>
          <w:b/>
          <w:color w:val="000000"/>
          <w:bdr w:val="none" w:sz="0" w:space="0" w:color="auto" w:frame="1"/>
          <w:lang w:eastAsia="el-GR"/>
        </w:rPr>
      </w:pPr>
      <w:r w:rsidRPr="000B2CD3">
        <w:rPr>
          <w:rFonts w:ascii="Palatino Linotype" w:eastAsia="Times New Roman" w:hAnsi="Palatino Linotype" w:cs="Times New Roman"/>
          <w:b/>
          <w:color w:val="000000"/>
          <w:bdr w:val="none" w:sz="0" w:space="0" w:color="auto" w:frame="1"/>
          <w:lang w:eastAsia="el-GR"/>
        </w:rPr>
        <w:t>Λειτουργία</w:t>
      </w:r>
    </w:p>
    <w:p w:rsidR="00C24123" w:rsidRPr="000B2CD3" w:rsidRDefault="00C24123" w:rsidP="000B2CD3">
      <w:pPr>
        <w:shd w:val="clear" w:color="auto" w:fill="FFFFFF"/>
        <w:spacing w:after="0" w:line="240" w:lineRule="auto"/>
        <w:jc w:val="both"/>
        <w:textAlignment w:val="baseline"/>
        <w:rPr>
          <w:rFonts w:ascii="Palatino Linotype" w:eastAsia="Times New Roman" w:hAnsi="Palatino Linotype" w:cs="Times New Roman"/>
          <w:color w:val="393939"/>
          <w:lang w:eastAsia="el-GR"/>
        </w:rPr>
      </w:pPr>
      <w:r w:rsidRPr="000B2CD3">
        <w:rPr>
          <w:rFonts w:ascii="Palatino Linotype" w:eastAsia="Times New Roman" w:hAnsi="Palatino Linotype" w:cs="Times New Roman"/>
          <w:color w:val="000000"/>
          <w:bdr w:val="none" w:sz="0" w:space="0" w:color="auto" w:frame="1"/>
          <w:lang w:eastAsia="el-GR"/>
        </w:rPr>
        <w:t xml:space="preserve">Με την υποτακτική σύνδεση ο λόγος γίνεται πιο </w:t>
      </w:r>
      <w:r w:rsidRPr="000B2CD3">
        <w:rPr>
          <w:rFonts w:ascii="Palatino Linotype" w:eastAsia="Times New Roman" w:hAnsi="Palatino Linotype" w:cs="Times New Roman"/>
          <w:b/>
          <w:color w:val="000000"/>
          <w:bdr w:val="none" w:sz="0" w:space="0" w:color="auto" w:frame="1"/>
          <w:lang w:eastAsia="el-GR"/>
        </w:rPr>
        <w:t>πυκνός και σύνθετος</w:t>
      </w:r>
      <w:r w:rsidRPr="000B2CD3">
        <w:rPr>
          <w:rFonts w:ascii="Palatino Linotype" w:eastAsia="Times New Roman" w:hAnsi="Palatino Linotype" w:cs="Times New Roman"/>
          <w:color w:val="000000"/>
          <w:bdr w:val="none" w:sz="0" w:space="0" w:color="auto" w:frame="1"/>
          <w:lang w:eastAsia="el-GR"/>
        </w:rPr>
        <w:t xml:space="preserve"> σε νοηματικό επίπεδο, εφόσον με τη χρήση των δευτερευουσών προτάσεων </w:t>
      </w:r>
      <w:r w:rsidRPr="000B2CD3">
        <w:rPr>
          <w:rFonts w:ascii="Palatino Linotype" w:eastAsia="Times New Roman" w:hAnsi="Palatino Linotype" w:cs="Times New Roman"/>
          <w:b/>
          <w:color w:val="000000"/>
          <w:bdr w:val="none" w:sz="0" w:space="0" w:color="auto" w:frame="1"/>
          <w:lang w:eastAsia="el-GR"/>
        </w:rPr>
        <w:t xml:space="preserve">αναδεικνύονται οι επιμέρους σχέσεις μεταξύ των συνδεόμενων στοιχείων/ιδεών. </w:t>
      </w:r>
      <w:r w:rsidRPr="000B2CD3">
        <w:rPr>
          <w:rFonts w:ascii="Palatino Linotype" w:eastAsia="Times New Roman" w:hAnsi="Palatino Linotype" w:cs="Times New Roman"/>
          <w:color w:val="393939"/>
          <w:bdr w:val="none" w:sz="0" w:space="0" w:color="auto" w:frame="1"/>
          <w:shd w:val="clear" w:color="auto" w:fill="FFFFFF"/>
          <w:lang w:eastAsia="el-GR"/>
        </w:rPr>
        <w:t xml:space="preserve">Είναι, δηλαδή, εφικτή η ανάδειξη σχέσεων αιτίου-αποτελέσματος, η αξιοποίηση υποθέσεων, η επισήμανση μιας καθαρά χρονικής σχέσης ή η ανάδειξη των ενδοιασμών που προκύπτουν αναφορικά με κάποια στοιχεία. Η υποτακτική σύνδεση, χάρη ακριβώς σε αυτή της τη δυνατότητα επιτρέπει τη </w:t>
      </w:r>
      <w:r w:rsidRPr="000B2CD3">
        <w:rPr>
          <w:rFonts w:ascii="Palatino Linotype" w:eastAsia="Times New Roman" w:hAnsi="Palatino Linotype" w:cs="Times New Roman"/>
          <w:b/>
          <w:color w:val="393939"/>
          <w:bdr w:val="none" w:sz="0" w:space="0" w:color="auto" w:frame="1"/>
          <w:shd w:val="clear" w:color="auto" w:fill="FFFFFF"/>
          <w:lang w:eastAsia="el-GR"/>
        </w:rPr>
        <w:t>διαμόρφωση σύνθετου, επιστημονικού λόγου</w:t>
      </w:r>
      <w:r w:rsidRPr="000B2CD3">
        <w:rPr>
          <w:rFonts w:ascii="Palatino Linotype" w:eastAsia="Times New Roman" w:hAnsi="Palatino Linotype" w:cs="Times New Roman"/>
          <w:color w:val="393939"/>
          <w:bdr w:val="none" w:sz="0" w:space="0" w:color="auto" w:frame="1"/>
          <w:shd w:val="clear" w:color="auto" w:fill="FFFFFF"/>
          <w:lang w:eastAsia="el-GR"/>
        </w:rPr>
        <w:t>, που κάποτε καθίσταται απαιτητικός για τον αναγνώστη, μιας και οφείλει να κατανοεί τη διαδοχή των νοηματικών συνδέσεων.</w:t>
      </w:r>
      <w:r w:rsidRPr="000B2CD3">
        <w:rPr>
          <w:rFonts w:ascii="Palatino Linotype" w:eastAsia="Times New Roman" w:hAnsi="Palatino Linotype" w:cs="Times New Roman"/>
          <w:color w:val="393939"/>
          <w:lang w:eastAsia="el-GR"/>
        </w:rPr>
        <w:t xml:space="preserve"> Επιπλέον, </w:t>
      </w:r>
      <w:r w:rsidRPr="000B2CD3">
        <w:rPr>
          <w:rFonts w:ascii="Palatino Linotype" w:eastAsia="Times New Roman" w:hAnsi="Palatino Linotype" w:cs="Times New Roman"/>
          <w:color w:val="000000"/>
          <w:bdr w:val="none" w:sz="0" w:space="0" w:color="auto" w:frame="1"/>
          <w:lang w:eastAsia="el-GR"/>
        </w:rPr>
        <w:t>αποτελεί </w:t>
      </w:r>
      <w:r w:rsidRPr="000B2CD3">
        <w:rPr>
          <w:rFonts w:ascii="Palatino Linotype" w:eastAsia="Times New Roman" w:hAnsi="Palatino Linotype" w:cs="Times New Roman"/>
          <w:b/>
          <w:bCs/>
          <w:color w:val="000000"/>
          <w:lang w:eastAsia="el-GR"/>
        </w:rPr>
        <w:t>δείγμα υψηλού πνευματικού επιπέδου</w:t>
      </w:r>
      <w:r w:rsidRPr="000B2CD3">
        <w:rPr>
          <w:rFonts w:ascii="Palatino Linotype" w:eastAsia="Times New Roman" w:hAnsi="Palatino Linotype" w:cs="Times New Roman"/>
          <w:color w:val="000000"/>
          <w:bdr w:val="none" w:sz="0" w:space="0" w:color="auto" w:frame="1"/>
          <w:lang w:eastAsia="el-GR"/>
        </w:rPr>
        <w:t xml:space="preserve">, ενώ </w:t>
      </w:r>
      <w:r w:rsidRPr="000B2CD3">
        <w:rPr>
          <w:rFonts w:ascii="Palatino Linotype" w:eastAsia="Times New Roman" w:hAnsi="Palatino Linotype" w:cs="Times New Roman"/>
          <w:b/>
          <w:color w:val="000000"/>
          <w:bdr w:val="none" w:sz="0" w:space="0" w:color="auto" w:frame="1"/>
          <w:lang w:eastAsia="el-GR"/>
        </w:rPr>
        <w:t>προσδίδει πειστικότητα</w:t>
      </w:r>
      <w:r w:rsidRPr="000B2CD3">
        <w:rPr>
          <w:rFonts w:ascii="Palatino Linotype" w:eastAsia="Times New Roman" w:hAnsi="Palatino Linotype" w:cs="Times New Roman"/>
          <w:color w:val="000000"/>
          <w:bdr w:val="none" w:sz="0" w:space="0" w:color="auto" w:frame="1"/>
          <w:lang w:eastAsia="el-GR"/>
        </w:rPr>
        <w:t xml:space="preserve"> στις απόψεις μας. Ωστόσο, μερικές φορές το ύφος του κειμένου γίνεται δυσνόητο ενώ ενδέχεται να μαρτυρεί και μια τάση επιδειξιομανίας εκ μέρους του πομπού.</w:t>
      </w:r>
    </w:p>
    <w:p w:rsidR="00C24123" w:rsidRPr="000B2CD3" w:rsidRDefault="00C24123" w:rsidP="000B2CD3">
      <w:pPr>
        <w:shd w:val="clear" w:color="auto" w:fill="FFFFFF"/>
        <w:spacing w:after="0" w:line="240" w:lineRule="auto"/>
        <w:jc w:val="both"/>
        <w:textAlignment w:val="baseline"/>
        <w:rPr>
          <w:rFonts w:ascii="Palatino Linotype" w:eastAsia="Times New Roman" w:hAnsi="Palatino Linotype" w:cs="Times New Roman"/>
          <w:color w:val="393939"/>
          <w:lang w:eastAsia="el-GR"/>
        </w:rPr>
      </w:pPr>
      <w:r w:rsidRPr="000B2CD3">
        <w:rPr>
          <w:rFonts w:ascii="Palatino Linotype" w:eastAsia="Times New Roman" w:hAnsi="Palatino Linotype" w:cs="Times New Roman"/>
          <w:color w:val="000000"/>
          <w:bdr w:val="none" w:sz="0" w:space="0" w:color="auto" w:frame="1"/>
          <w:lang w:eastAsia="el-GR"/>
        </w:rPr>
        <w:t>π.χ. Όσοι πάλι πιστεύουν πως ελευθερία χωρίς νόμο δεν είναι ελευθερία, πιθανώς νομίζουν ότι ο άνθρωπος δεν μπορεί να συγκρατήσει τον εαυτό του και να επιβληθεί στα πάθη του, με αποτέλεσμα να κάνει κακό στους άλλους και στον εαυτό του.</w:t>
      </w:r>
      <w:r w:rsidRPr="000B2CD3">
        <w:rPr>
          <w:rFonts w:ascii="Palatino Linotype" w:hAnsi="Palatino Linotype" w:cs="Arial"/>
          <w:b/>
          <w:bCs/>
          <w:color w:val="393939"/>
          <w:u w:val="single"/>
          <w:bdr w:val="none" w:sz="0" w:space="0" w:color="auto" w:frame="1"/>
          <w:shd w:val="clear" w:color="auto" w:fill="FFFFFF"/>
        </w:rPr>
        <w:t xml:space="preserve"> </w:t>
      </w:r>
    </w:p>
    <w:p w:rsidR="00C07622" w:rsidRPr="000B2CD3" w:rsidRDefault="00C24123" w:rsidP="000B2CD3">
      <w:pPr>
        <w:spacing w:after="0" w:line="240" w:lineRule="auto"/>
        <w:jc w:val="both"/>
        <w:textAlignment w:val="baseline"/>
        <w:rPr>
          <w:rFonts w:ascii="Palatino Linotype" w:eastAsia="Times New Roman" w:hAnsi="Palatino Linotype" w:cs="Times New Roman"/>
          <w:color w:val="000000"/>
          <w:bdr w:val="none" w:sz="0" w:space="0" w:color="auto" w:frame="1"/>
          <w:lang w:eastAsia="el-GR"/>
        </w:rPr>
      </w:pPr>
      <w:r w:rsidRPr="000B2CD3">
        <w:rPr>
          <w:rFonts w:ascii="Palatino Linotype" w:eastAsia="Times New Roman" w:hAnsi="Palatino Linotype" w:cs="Times New Roman"/>
          <w:b/>
          <w:i/>
          <w:iCs/>
          <w:color w:val="000000"/>
          <w:lang w:eastAsia="el-GR"/>
        </w:rPr>
        <w:t>Είναι  δυνατή  η  μετατροπή  της  παρατακτικής σύνδεσης  σε  υποτακτική  και  το αντίστροφο</w:t>
      </w:r>
      <w:r w:rsidRPr="000B2CD3">
        <w:rPr>
          <w:rFonts w:ascii="Palatino Linotype" w:eastAsia="Times New Roman" w:hAnsi="Palatino Linotype" w:cs="Times New Roman"/>
          <w:i/>
          <w:iCs/>
          <w:color w:val="000000"/>
          <w:lang w:eastAsia="el-GR"/>
        </w:rPr>
        <w:t>.</w:t>
      </w:r>
    </w:p>
    <w:p w:rsidR="00C07622" w:rsidRPr="000B2CD3" w:rsidRDefault="00C24123" w:rsidP="000B2CD3">
      <w:pPr>
        <w:spacing w:after="0" w:line="240" w:lineRule="auto"/>
        <w:jc w:val="both"/>
        <w:textAlignment w:val="baseline"/>
        <w:rPr>
          <w:rFonts w:ascii="Palatino Linotype" w:eastAsia="Times New Roman" w:hAnsi="Palatino Linotype" w:cs="Times New Roman"/>
          <w:color w:val="000000"/>
          <w:bdr w:val="none" w:sz="0" w:space="0" w:color="auto" w:frame="1"/>
          <w:lang w:eastAsia="el-GR"/>
        </w:rPr>
      </w:pPr>
      <w:r w:rsidRPr="000B2CD3">
        <w:rPr>
          <w:rFonts w:ascii="Palatino Linotype" w:eastAsia="Times New Roman" w:hAnsi="Palatino Linotype" w:cs="Times New Roman"/>
          <w:b/>
          <w:bCs/>
          <w:color w:val="000000"/>
          <w:lang w:eastAsia="el-GR"/>
        </w:rPr>
        <w:t>Παράδειγμα:</w:t>
      </w:r>
      <w:r w:rsidR="00C07622" w:rsidRPr="000B2CD3">
        <w:rPr>
          <w:rFonts w:ascii="Palatino Linotype" w:eastAsia="Times New Roman" w:hAnsi="Palatino Linotype" w:cs="Times New Roman"/>
          <w:color w:val="000000"/>
          <w:bdr w:val="none" w:sz="0" w:space="0" w:color="auto" w:frame="1"/>
          <w:lang w:eastAsia="el-GR"/>
        </w:rPr>
        <w:t xml:space="preserve">  </w:t>
      </w:r>
      <w:r w:rsidRPr="000B2CD3">
        <w:rPr>
          <w:rFonts w:ascii="Palatino Linotype" w:eastAsia="Times New Roman" w:hAnsi="Palatino Linotype" w:cs="Times New Roman"/>
          <w:color w:val="000000"/>
          <w:bdr w:val="none" w:sz="0" w:space="0" w:color="auto" w:frame="1"/>
          <w:lang w:eastAsia="el-GR"/>
        </w:rPr>
        <w:t>Η αδικοπραγία οφείλεται στη θεοποίηση του χρήματος.</w:t>
      </w:r>
      <w:r w:rsidR="00C07622" w:rsidRPr="000B2CD3">
        <w:rPr>
          <w:rFonts w:ascii="Palatino Linotype" w:eastAsia="Times New Roman" w:hAnsi="Palatino Linotype" w:cs="Times New Roman"/>
          <w:color w:val="000000"/>
          <w:bdr w:val="none" w:sz="0" w:space="0" w:color="auto" w:frame="1"/>
          <w:lang w:eastAsia="el-GR"/>
        </w:rPr>
        <w:t xml:space="preserve"> </w:t>
      </w:r>
    </w:p>
    <w:p w:rsidR="00C24123" w:rsidRPr="000B2CD3" w:rsidRDefault="00C07622" w:rsidP="000B2CD3">
      <w:pPr>
        <w:spacing w:after="0" w:line="240" w:lineRule="auto"/>
        <w:jc w:val="both"/>
        <w:textAlignment w:val="baseline"/>
        <w:rPr>
          <w:rFonts w:ascii="Palatino Linotype" w:eastAsia="Times New Roman" w:hAnsi="Palatino Linotype" w:cs="Times New Roman"/>
          <w:color w:val="000000"/>
          <w:bdr w:val="none" w:sz="0" w:space="0" w:color="auto" w:frame="1"/>
          <w:lang w:eastAsia="el-GR"/>
        </w:rPr>
      </w:pPr>
      <w:r w:rsidRPr="000B2CD3">
        <w:rPr>
          <w:rFonts w:ascii="Palatino Linotype" w:eastAsia="Times New Roman" w:hAnsi="Palatino Linotype" w:cs="Times New Roman"/>
          <w:color w:val="000000"/>
          <w:bdr w:val="none" w:sz="0" w:space="0" w:color="auto" w:frame="1"/>
          <w:lang w:eastAsia="el-GR"/>
        </w:rPr>
        <w:t xml:space="preserve">                      </w:t>
      </w:r>
      <w:r w:rsidR="00C24123" w:rsidRPr="000B2CD3">
        <w:rPr>
          <w:rFonts w:ascii="Palatino Linotype" w:eastAsia="Times New Roman" w:hAnsi="Palatino Linotype" w:cs="Times New Roman"/>
          <w:color w:val="000000"/>
          <w:bdr w:val="none" w:sz="0" w:space="0" w:color="auto" w:frame="1"/>
          <w:lang w:eastAsia="el-GR"/>
        </w:rPr>
        <w:t>Επειδή θεοποιείται το χρήμα, η αδικοπραγία ενισχύεται.</w:t>
      </w:r>
    </w:p>
    <w:p w:rsidR="00C24123" w:rsidRPr="000B2CD3" w:rsidRDefault="00C07622" w:rsidP="000B2CD3">
      <w:pPr>
        <w:shd w:val="clear" w:color="auto" w:fill="FFFFFF"/>
        <w:spacing w:after="0" w:line="240" w:lineRule="auto"/>
        <w:jc w:val="both"/>
        <w:textAlignment w:val="baseline"/>
        <w:rPr>
          <w:rFonts w:ascii="Palatino Linotype" w:eastAsia="Times New Roman" w:hAnsi="Palatino Linotype" w:cs="Times New Roman"/>
          <w:lang w:eastAsia="el-GR"/>
        </w:rPr>
      </w:pPr>
      <w:r w:rsidRPr="000B2CD3">
        <w:rPr>
          <w:rFonts w:ascii="Palatino Linotype" w:eastAsia="Times New Roman" w:hAnsi="Palatino Linotype" w:cs="Times New Roman"/>
          <w:color w:val="000000"/>
          <w:bdr w:val="none" w:sz="0" w:space="0" w:color="auto" w:frame="1"/>
          <w:lang w:eastAsia="el-GR"/>
        </w:rPr>
        <w:t xml:space="preserve">                      </w:t>
      </w:r>
      <w:r w:rsidR="00C24123" w:rsidRPr="000B2CD3">
        <w:rPr>
          <w:rFonts w:ascii="Palatino Linotype" w:eastAsia="Times New Roman" w:hAnsi="Palatino Linotype" w:cs="Times New Roman"/>
          <w:color w:val="000000"/>
          <w:bdr w:val="none" w:sz="0" w:space="0" w:color="auto" w:frame="1"/>
          <w:lang w:eastAsia="el-GR"/>
        </w:rPr>
        <w:t>Μιλά τόσο σιγά, ώστε δεν ακούγεται καθόλου.</w:t>
      </w:r>
    </w:p>
    <w:p w:rsidR="00C24123" w:rsidRPr="000B2CD3" w:rsidRDefault="00C07622" w:rsidP="000B2CD3">
      <w:pPr>
        <w:shd w:val="clear" w:color="auto" w:fill="FFFFFF"/>
        <w:spacing w:after="0" w:line="240" w:lineRule="auto"/>
        <w:jc w:val="both"/>
        <w:textAlignment w:val="baseline"/>
        <w:rPr>
          <w:rFonts w:ascii="Palatino Linotype" w:eastAsia="Times New Roman" w:hAnsi="Palatino Linotype" w:cs="Times New Roman"/>
          <w:lang w:eastAsia="el-GR"/>
        </w:rPr>
      </w:pPr>
      <w:r w:rsidRPr="000B2CD3">
        <w:rPr>
          <w:rFonts w:ascii="Palatino Linotype" w:eastAsia="Times New Roman" w:hAnsi="Palatino Linotype" w:cs="Times New Roman"/>
          <w:color w:val="000000"/>
          <w:bdr w:val="none" w:sz="0" w:space="0" w:color="auto" w:frame="1"/>
          <w:lang w:eastAsia="el-GR"/>
        </w:rPr>
        <w:t xml:space="preserve">                      </w:t>
      </w:r>
      <w:r w:rsidR="00C24123" w:rsidRPr="000B2CD3">
        <w:rPr>
          <w:rFonts w:ascii="Palatino Linotype" w:eastAsia="Times New Roman" w:hAnsi="Palatino Linotype" w:cs="Times New Roman"/>
          <w:color w:val="000000"/>
          <w:bdr w:val="none" w:sz="0" w:space="0" w:color="auto" w:frame="1"/>
          <w:lang w:eastAsia="el-GR"/>
        </w:rPr>
        <w:t>Μιλά τόσο σιγά· δεν ακούγεται καθόλου.</w:t>
      </w:r>
    </w:p>
    <w:p w:rsidR="00C24123" w:rsidRPr="000B2CD3" w:rsidRDefault="00C24123" w:rsidP="00C24123">
      <w:pPr>
        <w:shd w:val="clear" w:color="auto" w:fill="FFFFFF"/>
        <w:spacing w:after="0" w:line="360" w:lineRule="auto"/>
        <w:jc w:val="both"/>
        <w:textAlignment w:val="baseline"/>
        <w:rPr>
          <w:rFonts w:ascii="Palatino Linotype" w:eastAsia="Times New Roman" w:hAnsi="Palatino Linotype" w:cs="Times New Roman"/>
          <w:b/>
          <w:bCs/>
          <w:color w:val="000000"/>
          <w:lang w:eastAsia="el-GR"/>
        </w:rPr>
      </w:pPr>
    </w:p>
    <w:p w:rsidR="000B2CD3" w:rsidRDefault="000B2CD3" w:rsidP="00C24123">
      <w:pPr>
        <w:shd w:val="clear" w:color="auto" w:fill="FFFFFF"/>
        <w:spacing w:after="0" w:line="360" w:lineRule="auto"/>
        <w:jc w:val="both"/>
        <w:textAlignment w:val="baseline"/>
        <w:rPr>
          <w:rFonts w:ascii="Palatino Linotype" w:eastAsia="Times New Roman" w:hAnsi="Palatino Linotype" w:cs="Times New Roman"/>
          <w:b/>
          <w:bCs/>
          <w:color w:val="000000"/>
          <w:lang w:eastAsia="el-GR"/>
        </w:rPr>
      </w:pPr>
    </w:p>
    <w:p w:rsidR="00C24123" w:rsidRPr="000B2CD3" w:rsidRDefault="00C24123" w:rsidP="00C24123">
      <w:pPr>
        <w:shd w:val="clear" w:color="auto" w:fill="FFFFFF"/>
        <w:spacing w:after="0" w:line="360" w:lineRule="auto"/>
        <w:jc w:val="both"/>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
          <w:bCs/>
          <w:color w:val="000000"/>
          <w:lang w:eastAsia="el-GR"/>
        </w:rPr>
        <w:lastRenderedPageBreak/>
        <w:t>Ασύνδετο σχήμα</w:t>
      </w:r>
    </w:p>
    <w:p w:rsidR="00C07622" w:rsidRPr="000B2CD3" w:rsidRDefault="00C24123" w:rsidP="000B2CD3">
      <w:pPr>
        <w:pStyle w:val="a5"/>
        <w:numPr>
          <w:ilvl w:val="0"/>
          <w:numId w:val="24"/>
        </w:numPr>
        <w:shd w:val="clear" w:color="auto" w:fill="FFFFFF"/>
        <w:spacing w:after="326" w:line="240" w:lineRule="auto"/>
        <w:jc w:val="both"/>
        <w:rPr>
          <w:rFonts w:ascii="Palatino Linotype" w:eastAsia="Times New Roman" w:hAnsi="Palatino Linotype" w:cs="Times New Roman"/>
          <w:color w:val="222222"/>
          <w:lang w:eastAsia="el-GR"/>
        </w:rPr>
      </w:pPr>
      <w:r w:rsidRPr="000B2CD3">
        <w:rPr>
          <w:rFonts w:ascii="Palatino Linotype" w:eastAsia="Times New Roman" w:hAnsi="Palatino Linotype" w:cs="Times New Roman"/>
          <w:color w:val="222222"/>
          <w:lang w:eastAsia="el-GR"/>
        </w:rPr>
        <w:t>Ασύνδετο σχήμα ονομάζεται η </w:t>
      </w:r>
      <w:r w:rsidRPr="000B2CD3">
        <w:rPr>
          <w:rFonts w:ascii="Palatino Linotype" w:eastAsia="Times New Roman" w:hAnsi="Palatino Linotype" w:cs="Times New Roman"/>
          <w:b/>
          <w:bCs/>
          <w:color w:val="222222"/>
          <w:lang w:eastAsia="el-GR"/>
        </w:rPr>
        <w:t>απλή παράθεση στοιχείων </w:t>
      </w:r>
      <w:r w:rsidRPr="000B2CD3">
        <w:rPr>
          <w:rFonts w:ascii="Palatino Linotype" w:eastAsia="Times New Roman" w:hAnsi="Palatino Linotype" w:cs="Times New Roman"/>
          <w:color w:val="222222"/>
          <w:lang w:eastAsia="el-GR"/>
        </w:rPr>
        <w:t>(λέξεων, φράσεων, προτάσεων), που βρίσκονται στον λόγο η μία μετά την άλλη, χωρίς κάποια συνδετική λέξη μεταξύ τους. Όταν χρησιμοποιούμε το ασύνδετο σχήμα στον γραπτό λόγο, βάζουμε κόμμα ανάμεσα στις λέξεις ή τις φράσεις που παρατίθενται ασύνδετα.</w:t>
      </w:r>
      <w:r w:rsidR="00C07622" w:rsidRPr="000B2CD3">
        <w:rPr>
          <w:rFonts w:ascii="Palatino Linotype" w:eastAsia="Times New Roman" w:hAnsi="Palatino Linotype" w:cs="Times New Roman"/>
          <w:color w:val="222222"/>
          <w:lang w:eastAsia="el-GR"/>
        </w:rPr>
        <w:t xml:space="preserve"> </w:t>
      </w:r>
      <w:r w:rsidRPr="000B2CD3">
        <w:rPr>
          <w:rFonts w:ascii="Palatino Linotype" w:eastAsia="Times New Roman" w:hAnsi="Palatino Linotype" w:cs="Times New Roman"/>
          <w:color w:val="000000"/>
          <w:bdr w:val="none" w:sz="0" w:space="0" w:color="auto" w:frame="1"/>
          <w:lang w:eastAsia="el-GR"/>
        </w:rPr>
        <w:t>π.χ. Παίξαμε, τραγουδήσαμε, ήπιαμε νερό, φρέσκο καθώς ξεπήδαγε απ’ τους αιώνες. (Οδ. Ελύτης, «Στα κτήματα βαδίσαμε όλη μέρα»)</w:t>
      </w:r>
    </w:p>
    <w:p w:rsidR="00C24123" w:rsidRPr="000B2CD3" w:rsidRDefault="00C24123" w:rsidP="000B2CD3">
      <w:pPr>
        <w:pStyle w:val="a5"/>
        <w:numPr>
          <w:ilvl w:val="0"/>
          <w:numId w:val="24"/>
        </w:numPr>
        <w:shd w:val="clear" w:color="auto" w:fill="FFFFFF"/>
        <w:spacing w:after="326" w:line="240" w:lineRule="auto"/>
        <w:jc w:val="both"/>
        <w:rPr>
          <w:rFonts w:ascii="Palatino Linotype" w:eastAsia="Times New Roman" w:hAnsi="Palatino Linotype" w:cs="Times New Roman"/>
          <w:bdr w:val="none" w:sz="0" w:space="0" w:color="auto" w:frame="1"/>
          <w:lang w:eastAsia="el-GR"/>
        </w:rPr>
      </w:pPr>
      <w:r w:rsidRPr="000B2CD3">
        <w:rPr>
          <w:rFonts w:ascii="Palatino Linotype" w:eastAsia="Times New Roman" w:hAnsi="Palatino Linotype" w:cs="Times New Roman"/>
          <w:color w:val="000000"/>
          <w:bdr w:val="none" w:sz="0" w:space="0" w:color="auto" w:frame="1"/>
          <w:lang w:eastAsia="el-GR"/>
        </w:rPr>
        <w:t>Αναφορικά με τη χρήση του </w:t>
      </w:r>
      <w:r w:rsidRPr="000B2CD3">
        <w:rPr>
          <w:rFonts w:ascii="Palatino Linotype" w:eastAsia="Times New Roman" w:hAnsi="Palatino Linotype" w:cs="Times New Roman"/>
          <w:b/>
          <w:bCs/>
          <w:color w:val="000000"/>
          <w:lang w:eastAsia="el-GR"/>
        </w:rPr>
        <w:t>ασύνδετου</w:t>
      </w:r>
      <w:r w:rsidRPr="000B2CD3">
        <w:rPr>
          <w:rFonts w:ascii="Palatino Linotype" w:eastAsia="Times New Roman" w:hAnsi="Palatino Linotype" w:cs="Times New Roman"/>
          <w:color w:val="000000"/>
          <w:bdr w:val="none" w:sz="0" w:space="0" w:color="auto" w:frame="1"/>
          <w:lang w:eastAsia="el-GR"/>
        </w:rPr>
        <w:t> </w:t>
      </w:r>
      <w:r w:rsidRPr="000B2CD3">
        <w:rPr>
          <w:rFonts w:ascii="Palatino Linotype" w:eastAsia="Times New Roman" w:hAnsi="Palatino Linotype" w:cs="Times New Roman"/>
          <w:b/>
          <w:bCs/>
          <w:color w:val="000000"/>
          <w:lang w:eastAsia="el-GR"/>
        </w:rPr>
        <w:t>σχήματος</w:t>
      </w:r>
      <w:r w:rsidRPr="000B2CD3">
        <w:rPr>
          <w:rFonts w:ascii="Palatino Linotype" w:eastAsia="Times New Roman" w:hAnsi="Palatino Linotype" w:cs="Times New Roman"/>
          <w:color w:val="000000"/>
          <w:bdr w:val="none" w:sz="0" w:space="0" w:color="auto" w:frame="1"/>
          <w:lang w:eastAsia="el-GR"/>
        </w:rPr>
        <w:t>, ο συγγραφέας αποσκοπεί στο να δώσει </w:t>
      </w:r>
      <w:r w:rsidRPr="000B2CD3">
        <w:rPr>
          <w:rFonts w:ascii="Palatino Linotype" w:eastAsia="Times New Roman" w:hAnsi="Palatino Linotype" w:cs="Times New Roman"/>
          <w:b/>
          <w:bCs/>
          <w:color w:val="000000"/>
          <w:lang w:eastAsia="el-GR"/>
        </w:rPr>
        <w:t>ένταση</w:t>
      </w:r>
      <w:r w:rsidRPr="000B2CD3">
        <w:rPr>
          <w:rFonts w:ascii="Palatino Linotype" w:eastAsia="Times New Roman" w:hAnsi="Palatino Linotype" w:cs="Times New Roman"/>
          <w:color w:val="000000"/>
          <w:bdr w:val="none" w:sz="0" w:space="0" w:color="auto" w:frame="1"/>
          <w:lang w:eastAsia="el-GR"/>
        </w:rPr>
        <w:t>,  έμφαση στο λόγο και ίσως </w:t>
      </w:r>
      <w:r w:rsidRPr="000B2CD3">
        <w:rPr>
          <w:rFonts w:ascii="Palatino Linotype" w:eastAsia="Times New Roman" w:hAnsi="Palatino Linotype" w:cs="Times New Roman"/>
          <w:b/>
          <w:bCs/>
          <w:color w:val="000000"/>
          <w:lang w:eastAsia="el-GR"/>
        </w:rPr>
        <w:t>να</w:t>
      </w:r>
      <w:r w:rsidRPr="000B2CD3">
        <w:rPr>
          <w:rFonts w:ascii="Palatino Linotype" w:eastAsia="Times New Roman" w:hAnsi="Palatino Linotype" w:cs="Times New Roman"/>
          <w:color w:val="000000"/>
          <w:bdr w:val="none" w:sz="0" w:space="0" w:color="auto" w:frame="1"/>
          <w:lang w:eastAsia="el-GR"/>
        </w:rPr>
        <w:t> </w:t>
      </w:r>
      <w:r w:rsidRPr="000B2CD3">
        <w:rPr>
          <w:rFonts w:ascii="Palatino Linotype" w:eastAsia="Times New Roman" w:hAnsi="Palatino Linotype" w:cs="Times New Roman"/>
          <w:b/>
          <w:bCs/>
          <w:color w:val="000000"/>
          <w:lang w:eastAsia="el-GR"/>
        </w:rPr>
        <w:t>χρωματίσει</w:t>
      </w:r>
      <w:r w:rsidRPr="000B2CD3">
        <w:rPr>
          <w:rFonts w:ascii="Palatino Linotype" w:eastAsia="Times New Roman" w:hAnsi="Palatino Linotype" w:cs="Times New Roman"/>
          <w:color w:val="000000"/>
          <w:bdr w:val="none" w:sz="0" w:space="0" w:color="auto" w:frame="1"/>
          <w:lang w:eastAsia="el-GR"/>
        </w:rPr>
        <w:t> </w:t>
      </w:r>
      <w:r w:rsidRPr="000B2CD3">
        <w:rPr>
          <w:rFonts w:ascii="Palatino Linotype" w:eastAsia="Times New Roman" w:hAnsi="Palatino Linotype" w:cs="Times New Roman"/>
          <w:b/>
          <w:bCs/>
          <w:color w:val="000000"/>
          <w:lang w:eastAsia="el-GR"/>
        </w:rPr>
        <w:t>συναισθηματικά</w:t>
      </w:r>
      <w:r w:rsidRPr="000B2CD3">
        <w:rPr>
          <w:rFonts w:ascii="Palatino Linotype" w:eastAsia="Times New Roman" w:hAnsi="Palatino Linotype" w:cs="Times New Roman"/>
          <w:color w:val="000000"/>
          <w:bdr w:val="none" w:sz="0" w:space="0" w:color="auto" w:frame="1"/>
          <w:lang w:eastAsia="el-GR"/>
        </w:rPr>
        <w:t> το κείμενό του. παράλληλα, διαπιστώνουμε ότι το ασύνδετο σχήμα συμβάλλει στη </w:t>
      </w:r>
      <w:r w:rsidRPr="000B2CD3">
        <w:rPr>
          <w:rFonts w:ascii="Palatino Linotype" w:eastAsia="Times New Roman" w:hAnsi="Palatino Linotype" w:cs="Times New Roman"/>
          <w:b/>
          <w:bCs/>
          <w:color w:val="000000"/>
          <w:lang w:eastAsia="el-GR"/>
        </w:rPr>
        <w:t>ζωντάνια</w:t>
      </w:r>
      <w:r w:rsidRPr="000B2CD3">
        <w:rPr>
          <w:rFonts w:ascii="Palatino Linotype" w:eastAsia="Times New Roman" w:hAnsi="Palatino Linotype" w:cs="Times New Roman"/>
          <w:color w:val="000000"/>
          <w:bdr w:val="none" w:sz="0" w:space="0" w:color="auto" w:frame="1"/>
          <w:lang w:eastAsia="el-GR"/>
        </w:rPr>
        <w:t> και την </w:t>
      </w:r>
      <w:r w:rsidRPr="000B2CD3">
        <w:rPr>
          <w:rFonts w:ascii="Palatino Linotype" w:eastAsia="Times New Roman" w:hAnsi="Palatino Linotype" w:cs="Times New Roman"/>
          <w:b/>
          <w:bCs/>
          <w:color w:val="000000"/>
          <w:lang w:eastAsia="el-GR"/>
        </w:rPr>
        <w:t>παραστατικότητα</w:t>
      </w:r>
      <w:r w:rsidRPr="000B2CD3">
        <w:rPr>
          <w:rFonts w:ascii="Palatino Linotype" w:eastAsia="Times New Roman" w:hAnsi="Palatino Linotype" w:cs="Times New Roman"/>
          <w:color w:val="000000"/>
          <w:bdr w:val="none" w:sz="0" w:space="0" w:color="auto" w:frame="1"/>
          <w:lang w:eastAsia="el-GR"/>
        </w:rPr>
        <w:t> ενός κειμένου, ενώ συνάμα πυκνώνει το λόγο. Επίσης,</w:t>
      </w:r>
      <w:r w:rsidR="00C07622" w:rsidRPr="000B2CD3">
        <w:rPr>
          <w:rFonts w:ascii="Palatino Linotype" w:eastAsia="Times New Roman" w:hAnsi="Palatino Linotype" w:cs="Times New Roman"/>
          <w:color w:val="000000"/>
          <w:bdr w:val="none" w:sz="0" w:space="0" w:color="auto" w:frame="1"/>
          <w:lang w:eastAsia="el-GR"/>
        </w:rPr>
        <w:t xml:space="preserve"> προσδίδει στο ύφος πυκνό,</w:t>
      </w:r>
      <w:r w:rsidRPr="000B2CD3">
        <w:rPr>
          <w:rFonts w:ascii="Palatino Linotype" w:eastAsia="Times New Roman" w:hAnsi="Palatino Linotype" w:cs="Times New Roman"/>
          <w:color w:val="000000"/>
          <w:bdr w:val="none" w:sz="0" w:space="0" w:color="auto" w:frame="1"/>
          <w:lang w:eastAsia="el-GR"/>
        </w:rPr>
        <w:t xml:space="preserve"> γοργό, κοφτό χαρακτήρα. </w:t>
      </w:r>
      <w:r w:rsidR="00C07622" w:rsidRPr="000B2CD3">
        <w:rPr>
          <w:rFonts w:ascii="Palatino Linotype" w:eastAsia="Times New Roman" w:hAnsi="Palatino Linotype" w:cs="Times New Roman"/>
          <w:bdr w:val="none" w:sz="0" w:space="0" w:color="auto" w:frame="1"/>
          <w:shd w:val="clear" w:color="auto" w:fill="FFFFFF"/>
          <w:lang w:eastAsia="el-GR"/>
        </w:rPr>
        <w:t>Διαμορφών</w:t>
      </w:r>
      <w:r w:rsidRPr="000B2CD3">
        <w:rPr>
          <w:rFonts w:ascii="Palatino Linotype" w:eastAsia="Times New Roman" w:hAnsi="Palatino Linotype" w:cs="Times New Roman"/>
          <w:bdr w:val="none" w:sz="0" w:space="0" w:color="auto" w:frame="1"/>
          <w:shd w:val="clear" w:color="auto" w:fill="FFFFFF"/>
          <w:lang w:eastAsia="el-GR"/>
        </w:rPr>
        <w:t>ει την αίσθηση του επείγοντος, σε ό,τι αφορά ένα κοινωνικό -ή άλλο- πρόβλημα, επηρεάζοντας κατ’ αυτό τον τρόπο συναισθηματικά τον αναγνώστη.</w:t>
      </w:r>
      <w:r w:rsidR="00C07622" w:rsidRPr="000B2CD3">
        <w:rPr>
          <w:rFonts w:ascii="Palatino Linotype" w:eastAsia="Times New Roman" w:hAnsi="Palatino Linotype" w:cs="Times New Roman"/>
          <w:bdr w:val="none" w:sz="0" w:space="0" w:color="auto" w:frame="1"/>
          <w:shd w:val="clear" w:color="auto" w:fill="FFFFFF"/>
          <w:lang w:eastAsia="el-GR"/>
        </w:rPr>
        <w:t xml:space="preserve"> Τέλος, διαμορφών</w:t>
      </w:r>
      <w:r w:rsidRPr="000B2CD3">
        <w:rPr>
          <w:rFonts w:ascii="Palatino Linotype" w:eastAsia="Times New Roman" w:hAnsi="Palatino Linotype" w:cs="Times New Roman"/>
          <w:bdr w:val="none" w:sz="0" w:space="0" w:color="auto" w:frame="1"/>
          <w:shd w:val="clear" w:color="auto" w:fill="FFFFFF"/>
          <w:lang w:eastAsia="el-GR"/>
        </w:rPr>
        <w:t>ει πιο λιτό και προσωπικό</w:t>
      </w:r>
      <w:r w:rsidR="00C07622" w:rsidRPr="000B2CD3">
        <w:rPr>
          <w:rFonts w:ascii="Palatino Linotype" w:eastAsia="Times New Roman" w:hAnsi="Palatino Linotype" w:cs="Times New Roman"/>
          <w:bdr w:val="none" w:sz="0" w:space="0" w:color="auto" w:frame="1"/>
          <w:shd w:val="clear" w:color="auto" w:fill="FFFFFF"/>
          <w:lang w:eastAsia="el-GR"/>
        </w:rPr>
        <w:t xml:space="preserve"> ύφος γραφής και να καθιστά</w:t>
      </w:r>
      <w:r w:rsidRPr="000B2CD3">
        <w:rPr>
          <w:rFonts w:ascii="Palatino Linotype" w:eastAsia="Times New Roman" w:hAnsi="Palatino Linotype" w:cs="Times New Roman"/>
          <w:bdr w:val="none" w:sz="0" w:space="0" w:color="auto" w:frame="1"/>
          <w:shd w:val="clear" w:color="auto" w:fill="FFFFFF"/>
          <w:lang w:eastAsia="el-GR"/>
        </w:rPr>
        <w:t xml:space="preserve"> το κείμενό του πιο εύληπτο.</w:t>
      </w:r>
    </w:p>
    <w:p w:rsidR="008854EB" w:rsidRPr="000B2CD3" w:rsidRDefault="008854EB" w:rsidP="008854EB">
      <w:pPr>
        <w:pStyle w:val="a5"/>
        <w:shd w:val="clear" w:color="auto" w:fill="FFFFFF"/>
        <w:spacing w:after="326" w:line="360" w:lineRule="auto"/>
        <w:jc w:val="both"/>
        <w:rPr>
          <w:rFonts w:ascii="Palatino Linotype" w:eastAsia="Times New Roman" w:hAnsi="Palatino Linotype" w:cs="Times New Roman"/>
          <w:bdr w:val="none" w:sz="0" w:space="0" w:color="auto" w:frame="1"/>
          <w:shd w:val="clear" w:color="auto" w:fill="FFFFFF"/>
          <w:lang w:eastAsia="el-GR"/>
        </w:rPr>
      </w:pPr>
    </w:p>
    <w:p w:rsidR="008854EB" w:rsidRPr="000B2CD3" w:rsidRDefault="008854EB" w:rsidP="008854EB">
      <w:pPr>
        <w:pStyle w:val="a5"/>
        <w:shd w:val="clear" w:color="auto" w:fill="FFFFFF"/>
        <w:spacing w:after="326" w:line="360" w:lineRule="auto"/>
        <w:jc w:val="both"/>
        <w:rPr>
          <w:rFonts w:ascii="Palatino Linotype" w:eastAsia="Times New Roman" w:hAnsi="Palatino Linotype" w:cs="Times New Roman"/>
          <w:b/>
          <w:u w:val="single"/>
          <w:bdr w:val="none" w:sz="0" w:space="0" w:color="auto" w:frame="1"/>
          <w:lang w:eastAsia="el-GR"/>
        </w:rPr>
      </w:pPr>
      <w:r w:rsidRPr="000B2CD3">
        <w:rPr>
          <w:rFonts w:ascii="Palatino Linotype" w:eastAsia="Times New Roman" w:hAnsi="Palatino Linotype" w:cs="Times New Roman"/>
          <w:b/>
          <w:u w:val="single"/>
          <w:bdr w:val="none" w:sz="0" w:space="0" w:color="auto" w:frame="1"/>
          <w:shd w:val="clear" w:color="auto" w:fill="FFFFFF"/>
          <w:lang w:val="en-US" w:eastAsia="el-GR"/>
        </w:rPr>
        <w:t>Y</w:t>
      </w:r>
      <w:r w:rsidRPr="000B2CD3">
        <w:rPr>
          <w:rFonts w:ascii="Palatino Linotype" w:eastAsia="Times New Roman" w:hAnsi="Palatino Linotype" w:cs="Times New Roman"/>
          <w:b/>
          <w:u w:val="single"/>
          <w:bdr w:val="none" w:sz="0" w:space="0" w:color="auto" w:frame="1"/>
          <w:shd w:val="clear" w:color="auto" w:fill="FFFFFF"/>
          <w:lang w:eastAsia="el-GR"/>
        </w:rPr>
        <w:t>πόδειγμα απάντησης</w:t>
      </w:r>
    </w:p>
    <w:p w:rsidR="00C24123" w:rsidRPr="000B2CD3" w:rsidRDefault="00C24123" w:rsidP="008854EB">
      <w:pPr>
        <w:pStyle w:val="a5"/>
        <w:numPr>
          <w:ilvl w:val="0"/>
          <w:numId w:val="9"/>
        </w:numPr>
        <w:shd w:val="clear" w:color="auto" w:fill="FFFFFF"/>
        <w:spacing w:after="0"/>
        <w:jc w:val="both"/>
        <w:textAlignment w:val="baseline"/>
        <w:rPr>
          <w:rFonts w:ascii="Palatino Linotype" w:eastAsia="Times New Roman" w:hAnsi="Palatino Linotype" w:cs="Times New Roman"/>
          <w:lang w:eastAsia="el-GR"/>
        </w:rPr>
      </w:pPr>
      <w:r w:rsidRPr="000B2CD3">
        <w:rPr>
          <w:rFonts w:ascii="Palatino Linotype" w:eastAsia="Times New Roman" w:hAnsi="Palatino Linotype" w:cs="Times New Roman"/>
          <w:bdr w:val="none" w:sz="0" w:space="0" w:color="auto" w:frame="1"/>
          <w:shd w:val="clear" w:color="auto" w:fill="FFFFFF"/>
          <w:lang w:eastAsia="el-GR"/>
        </w:rPr>
        <w:t>Ο συγγραφέας αξιοποιεί το ασύνδετο σχήμα προκειμένου να παρουσιάσει με συνοπτικό τρόπο</w:t>
      </w:r>
      <w:r w:rsidR="008854EB" w:rsidRPr="000B2CD3">
        <w:rPr>
          <w:rFonts w:ascii="Palatino Linotype" w:eastAsia="Times New Roman" w:hAnsi="Palatino Linotype" w:cs="Times New Roman"/>
          <w:bdr w:val="none" w:sz="0" w:space="0" w:color="auto" w:frame="1"/>
          <w:shd w:val="clear" w:color="auto" w:fill="FFFFFF"/>
          <w:lang w:eastAsia="el-GR"/>
        </w:rPr>
        <w:t xml:space="preserve"> τις ..</w:t>
      </w:r>
      <w:r w:rsidRPr="000B2CD3">
        <w:rPr>
          <w:rFonts w:ascii="Palatino Linotype" w:eastAsia="Times New Roman" w:hAnsi="Palatino Linotype" w:cs="Times New Roman"/>
          <w:bdr w:val="none" w:sz="0" w:space="0" w:color="auto" w:frame="1"/>
          <w:shd w:val="clear" w:color="auto" w:fill="FFFFFF"/>
          <w:lang w:eastAsia="el-GR"/>
        </w:rPr>
        <w:t>. Στόχος του είναι να</w:t>
      </w:r>
      <w:r w:rsidR="008854EB" w:rsidRPr="000B2CD3">
        <w:rPr>
          <w:rFonts w:ascii="Palatino Linotype" w:eastAsia="Times New Roman" w:hAnsi="Palatino Linotype" w:cs="Times New Roman"/>
          <w:bdr w:val="none" w:sz="0" w:space="0" w:color="auto" w:frame="1"/>
          <w:shd w:val="clear" w:color="auto" w:fill="FFFFFF"/>
          <w:lang w:eastAsia="el-GR"/>
        </w:rPr>
        <w:t xml:space="preserve"> αναδείξει με απλό</w:t>
      </w:r>
      <w:r w:rsidRPr="000B2CD3">
        <w:rPr>
          <w:rFonts w:ascii="Palatino Linotype" w:eastAsia="Times New Roman" w:hAnsi="Palatino Linotype" w:cs="Times New Roman"/>
          <w:bdr w:val="none" w:sz="0" w:space="0" w:color="auto" w:frame="1"/>
          <w:shd w:val="clear" w:color="auto" w:fill="FFFFFF"/>
          <w:lang w:eastAsia="el-GR"/>
        </w:rPr>
        <w:t xml:space="preserve"> ύφος</w:t>
      </w:r>
      <w:r w:rsidR="008854EB" w:rsidRPr="000B2CD3">
        <w:rPr>
          <w:rFonts w:ascii="Palatino Linotype" w:eastAsia="Times New Roman" w:hAnsi="Palatino Linotype" w:cs="Times New Roman"/>
          <w:bdr w:val="none" w:sz="0" w:space="0" w:color="auto" w:frame="1"/>
          <w:shd w:val="clear" w:color="auto" w:fill="FFFFFF"/>
          <w:lang w:eastAsia="el-GR"/>
        </w:rPr>
        <w:t>..,</w:t>
      </w:r>
      <w:r w:rsidRPr="000B2CD3">
        <w:rPr>
          <w:rFonts w:ascii="Palatino Linotype" w:eastAsia="Times New Roman" w:hAnsi="Palatino Linotype" w:cs="Times New Roman"/>
          <w:bdr w:val="none" w:sz="0" w:space="0" w:color="auto" w:frame="1"/>
          <w:shd w:val="clear" w:color="auto" w:fill="FFFFFF"/>
          <w:lang w:eastAsia="el-GR"/>
        </w:rPr>
        <w:t>, επιτυγχάνοντας με τη γοργή και παραστατική αυτή παράθεση να</w:t>
      </w:r>
      <w:r w:rsidR="008854EB" w:rsidRPr="000B2CD3">
        <w:rPr>
          <w:rFonts w:ascii="Palatino Linotype" w:eastAsia="Times New Roman" w:hAnsi="Palatino Linotype" w:cs="Times New Roman"/>
          <w:bdr w:val="none" w:sz="0" w:space="0" w:color="auto" w:frame="1"/>
          <w:shd w:val="clear" w:color="auto" w:fill="FFFFFF"/>
          <w:lang w:eastAsia="el-GR"/>
        </w:rPr>
        <w:t>..</w:t>
      </w:r>
      <w:r w:rsidRPr="000B2CD3">
        <w:rPr>
          <w:rFonts w:ascii="Palatino Linotype" w:eastAsia="Times New Roman" w:hAnsi="Palatino Linotype" w:cs="Times New Roman"/>
          <w:bdr w:val="none" w:sz="0" w:space="0" w:color="auto" w:frame="1"/>
          <w:shd w:val="clear" w:color="auto" w:fill="FFFFFF"/>
          <w:lang w:eastAsia="el-GR"/>
        </w:rPr>
        <w:t>.</w:t>
      </w:r>
    </w:p>
    <w:p w:rsidR="00C24123" w:rsidRPr="000B2CD3" w:rsidRDefault="00C24123" w:rsidP="00C24123">
      <w:pPr>
        <w:shd w:val="clear" w:color="auto" w:fill="FFFFFF"/>
        <w:spacing w:after="0" w:line="360" w:lineRule="auto"/>
        <w:jc w:val="both"/>
        <w:textAlignment w:val="baseline"/>
        <w:rPr>
          <w:rFonts w:ascii="Palatino Linotype" w:eastAsia="Times New Roman" w:hAnsi="Palatino Linotype" w:cs="Times New Roman"/>
          <w:b/>
          <w:bCs/>
          <w:color w:val="000000"/>
          <w:lang w:eastAsia="el-GR"/>
        </w:rPr>
      </w:pPr>
    </w:p>
    <w:p w:rsidR="00C24123" w:rsidRPr="000B2CD3" w:rsidRDefault="00C24123" w:rsidP="00C24123">
      <w:pPr>
        <w:shd w:val="clear" w:color="auto" w:fill="FFFFFF"/>
        <w:spacing w:after="0" w:line="360" w:lineRule="auto"/>
        <w:jc w:val="both"/>
        <w:textAlignment w:val="baseline"/>
        <w:rPr>
          <w:rFonts w:ascii="Palatino Linotype" w:eastAsia="Times New Roman" w:hAnsi="Palatino Linotype" w:cs="Times New Roman"/>
          <w:lang w:eastAsia="el-GR"/>
        </w:rPr>
      </w:pPr>
      <w:r w:rsidRPr="000B2CD3">
        <w:rPr>
          <w:rFonts w:ascii="Palatino Linotype" w:eastAsia="Times New Roman" w:hAnsi="Palatino Linotype" w:cs="Times New Roman"/>
          <w:b/>
          <w:bCs/>
          <w:color w:val="000000"/>
          <w:lang w:eastAsia="el-GR"/>
        </w:rPr>
        <w:t>Απλή και διαδοχική υπόταξη</w:t>
      </w:r>
    </w:p>
    <w:p w:rsidR="00C24123" w:rsidRPr="000B2CD3" w:rsidRDefault="00C24123" w:rsidP="000B2CD3">
      <w:pPr>
        <w:numPr>
          <w:ilvl w:val="0"/>
          <w:numId w:val="1"/>
        </w:numPr>
        <w:shd w:val="clear" w:color="auto" w:fill="FFFFFF"/>
        <w:spacing w:after="0" w:line="240" w:lineRule="auto"/>
        <w:ind w:left="0"/>
        <w:jc w:val="both"/>
        <w:textAlignment w:val="baseline"/>
        <w:rPr>
          <w:rFonts w:ascii="Palatino Linotype" w:eastAsia="Times New Roman" w:hAnsi="Palatino Linotype" w:cs="Times New Roman"/>
          <w:lang w:eastAsia="el-GR"/>
        </w:rPr>
      </w:pPr>
      <w:r w:rsidRPr="000B2CD3">
        <w:rPr>
          <w:rFonts w:ascii="Palatino Linotype" w:eastAsia="Times New Roman" w:hAnsi="Palatino Linotype" w:cs="Times New Roman"/>
          <w:color w:val="000000"/>
          <w:bdr w:val="none" w:sz="0" w:space="0" w:color="auto" w:frame="1"/>
          <w:lang w:eastAsia="el-GR"/>
        </w:rPr>
        <w:t>Στην </w:t>
      </w:r>
      <w:r w:rsidRPr="000B2CD3">
        <w:rPr>
          <w:rFonts w:ascii="Palatino Linotype" w:eastAsia="Times New Roman" w:hAnsi="Palatino Linotype" w:cs="Times New Roman"/>
          <w:b/>
          <w:bCs/>
          <w:color w:val="000000"/>
          <w:lang w:eastAsia="el-GR"/>
        </w:rPr>
        <w:t>απλή</w:t>
      </w:r>
      <w:r w:rsidRPr="000B2CD3">
        <w:rPr>
          <w:rFonts w:ascii="Palatino Linotype" w:eastAsia="Times New Roman" w:hAnsi="Palatino Linotype" w:cs="Times New Roman"/>
          <w:color w:val="000000"/>
          <w:bdr w:val="none" w:sz="0" w:space="0" w:color="auto" w:frame="1"/>
          <w:lang w:eastAsia="el-GR"/>
        </w:rPr>
        <w:t> </w:t>
      </w:r>
      <w:r w:rsidRPr="000B2CD3">
        <w:rPr>
          <w:rFonts w:ascii="Palatino Linotype" w:eastAsia="Times New Roman" w:hAnsi="Palatino Linotype" w:cs="Times New Roman"/>
          <w:b/>
          <w:bCs/>
          <w:color w:val="000000"/>
          <w:lang w:eastAsia="el-GR"/>
        </w:rPr>
        <w:t>υποτακτική</w:t>
      </w:r>
      <w:r w:rsidRPr="000B2CD3">
        <w:rPr>
          <w:rFonts w:ascii="Palatino Linotype" w:eastAsia="Times New Roman" w:hAnsi="Palatino Linotype" w:cs="Times New Roman"/>
          <w:color w:val="000000"/>
          <w:bdr w:val="none" w:sz="0" w:space="0" w:color="auto" w:frame="1"/>
          <w:lang w:eastAsia="el-GR"/>
        </w:rPr>
        <w:t> </w:t>
      </w:r>
      <w:r w:rsidRPr="000B2CD3">
        <w:rPr>
          <w:rFonts w:ascii="Palatino Linotype" w:eastAsia="Times New Roman" w:hAnsi="Palatino Linotype" w:cs="Times New Roman"/>
          <w:b/>
          <w:bCs/>
          <w:color w:val="000000"/>
          <w:lang w:eastAsia="el-GR"/>
        </w:rPr>
        <w:t>σύνδεση</w:t>
      </w:r>
      <w:r w:rsidRPr="000B2CD3">
        <w:rPr>
          <w:rFonts w:ascii="Palatino Linotype" w:eastAsia="Times New Roman" w:hAnsi="Palatino Linotype" w:cs="Times New Roman"/>
          <w:color w:val="000000"/>
          <w:bdr w:val="none" w:sz="0" w:space="0" w:color="auto" w:frame="1"/>
          <w:lang w:eastAsia="el-GR"/>
        </w:rPr>
        <w:t>, μια δευτερεύουσα πρόταση (ΔΠ) «υποτάσσεται»-εξαρτάται από μια κύρια (ΚΠ). Οι δύο προτάσεις (η κύρια και η δευτερεύουσα) δεν είναι βέβαια ούτε ομοειδείς ούτε ισοδύναμες.</w:t>
      </w:r>
    </w:p>
    <w:p w:rsidR="00C24123" w:rsidRPr="000B2CD3" w:rsidRDefault="00C24123" w:rsidP="000B2CD3">
      <w:pPr>
        <w:numPr>
          <w:ilvl w:val="0"/>
          <w:numId w:val="1"/>
        </w:numPr>
        <w:shd w:val="clear" w:color="auto" w:fill="FFFFFF"/>
        <w:tabs>
          <w:tab w:val="clear" w:pos="720"/>
        </w:tabs>
        <w:spacing w:after="0" w:line="240" w:lineRule="auto"/>
        <w:ind w:left="0"/>
        <w:textAlignment w:val="baseline"/>
        <w:rPr>
          <w:rFonts w:ascii="Palatino Linotype" w:eastAsia="Times New Roman" w:hAnsi="Palatino Linotype" w:cs="Times New Roman"/>
          <w:lang w:eastAsia="el-GR"/>
        </w:rPr>
      </w:pPr>
      <w:r w:rsidRPr="000B2CD3">
        <w:rPr>
          <w:rFonts w:ascii="Palatino Linotype" w:eastAsia="Times New Roman" w:hAnsi="Palatino Linotype" w:cs="Times New Roman"/>
          <w:color w:val="000000"/>
          <w:bdr w:val="none" w:sz="0" w:space="0" w:color="auto" w:frame="1"/>
          <w:lang w:eastAsia="el-GR"/>
        </w:rPr>
        <w:t>Όταν μια δευτερεύουσα πρόταση εξαρτάται από μια άλλη δευτερεύουσα και αυτή με τη σειρά της από μια τρίτη κ.ο.κ., έχουμε διαδοχική υπόταξη. Όταν κάτι τέτοιο εμφανίζεται σε υπερβολικό βαθμό, ο δέκτης αδυνατεί να εμβαθύνει στα νοήματα και να τα συσχετίσει, ειδικά όταν υπάρχει προφορική επικοινωνία. Αυτό είναι πιθανό να οφείλεται στην πρόθεση του πομπού να περιπλέξει τις έννοιες, ώστε να εξαπατήσει το δέκτη.</w:t>
      </w:r>
    </w:p>
    <w:p w:rsidR="00C24123" w:rsidRPr="000B2CD3" w:rsidRDefault="00C24123" w:rsidP="00C24123">
      <w:pPr>
        <w:shd w:val="clear" w:color="auto" w:fill="FFFFFF"/>
        <w:spacing w:before="301" w:after="175" w:line="363" w:lineRule="atLeast"/>
        <w:jc w:val="both"/>
        <w:outlineLvl w:val="3"/>
        <w:rPr>
          <w:rFonts w:ascii="Palatino Linotype" w:eastAsia="Times New Roman" w:hAnsi="Palatino Linotype" w:cs="Arial"/>
          <w:color w:val="111111"/>
          <w:lang w:eastAsia="el-GR"/>
        </w:rPr>
      </w:pPr>
      <w:r w:rsidRPr="000B2CD3">
        <w:rPr>
          <w:rFonts w:ascii="Palatino Linotype" w:eastAsia="Times New Roman" w:hAnsi="Palatino Linotype" w:cs="Times New Roman"/>
          <w:b/>
          <w:bCs/>
          <w:color w:val="111111"/>
          <w:lang w:eastAsia="el-GR"/>
        </w:rPr>
        <w:t>Μακροπερίοδος λόγος</w:t>
      </w:r>
    </w:p>
    <w:p w:rsidR="00C24123" w:rsidRPr="000B2CD3" w:rsidRDefault="00C24123" w:rsidP="00C24123">
      <w:pPr>
        <w:pStyle w:val="a5"/>
        <w:numPr>
          <w:ilvl w:val="0"/>
          <w:numId w:val="7"/>
        </w:numPr>
        <w:shd w:val="clear" w:color="auto" w:fill="FFFFFF"/>
        <w:spacing w:before="301" w:after="175" w:line="363" w:lineRule="atLeast"/>
        <w:jc w:val="both"/>
        <w:outlineLvl w:val="3"/>
        <w:rPr>
          <w:rFonts w:ascii="Palatino Linotype" w:eastAsia="Times New Roman" w:hAnsi="Palatino Linotype" w:cs="Arial"/>
          <w:color w:val="111111"/>
          <w:lang w:eastAsia="el-GR"/>
        </w:rPr>
      </w:pPr>
      <w:r w:rsidRPr="000B2CD3">
        <w:rPr>
          <w:rFonts w:ascii="Palatino Linotype" w:eastAsia="Times New Roman" w:hAnsi="Palatino Linotype" w:cs="Times New Roman"/>
          <w:color w:val="222222"/>
          <w:lang w:eastAsia="el-GR"/>
        </w:rPr>
        <w:t>Αποτελείται από </w:t>
      </w:r>
      <w:r w:rsidRPr="000B2CD3">
        <w:rPr>
          <w:rFonts w:ascii="Palatino Linotype" w:eastAsia="Times New Roman" w:hAnsi="Palatino Linotype" w:cs="Times New Roman"/>
          <w:b/>
          <w:bCs/>
          <w:color w:val="222222"/>
          <w:lang w:eastAsia="el-GR"/>
        </w:rPr>
        <w:t>εκτεταμένες περιόδους με πολλές κύριες και δευτερεύουσες προτάσεις</w:t>
      </w:r>
      <w:r w:rsidRPr="000B2CD3">
        <w:rPr>
          <w:rFonts w:ascii="Palatino Linotype" w:eastAsia="Times New Roman" w:hAnsi="Palatino Linotype" w:cs="Times New Roman"/>
          <w:color w:val="222222"/>
          <w:lang w:eastAsia="el-GR"/>
        </w:rPr>
        <w:t>. Κύρια συντακτική υποδομή είναι </w:t>
      </w:r>
      <w:r w:rsidRPr="000B2CD3">
        <w:rPr>
          <w:rFonts w:ascii="Palatino Linotype" w:eastAsia="Times New Roman" w:hAnsi="Palatino Linotype" w:cs="Times New Roman"/>
          <w:b/>
          <w:bCs/>
          <w:color w:val="222222"/>
          <w:lang w:eastAsia="el-GR"/>
        </w:rPr>
        <w:t>η διαδοχική υπόταξη</w:t>
      </w:r>
      <w:r w:rsidRPr="000B2CD3">
        <w:rPr>
          <w:rFonts w:ascii="Palatino Linotype" w:eastAsia="Times New Roman" w:hAnsi="Palatino Linotype" w:cs="Times New Roman"/>
          <w:color w:val="222222"/>
          <w:lang w:eastAsia="el-GR"/>
        </w:rPr>
        <w:t>.</w:t>
      </w:r>
    </w:p>
    <w:p w:rsidR="00C24123" w:rsidRPr="000B2CD3" w:rsidRDefault="00C24123" w:rsidP="000B2CD3">
      <w:pPr>
        <w:pStyle w:val="a5"/>
        <w:numPr>
          <w:ilvl w:val="0"/>
          <w:numId w:val="7"/>
        </w:numPr>
        <w:shd w:val="clear" w:color="auto" w:fill="FFFFFF"/>
        <w:spacing w:before="301" w:after="175" w:line="240" w:lineRule="auto"/>
        <w:jc w:val="both"/>
        <w:outlineLvl w:val="3"/>
        <w:rPr>
          <w:rFonts w:ascii="Palatino Linotype" w:eastAsia="Times New Roman" w:hAnsi="Palatino Linotype" w:cs="Arial"/>
          <w:color w:val="111111"/>
          <w:lang w:eastAsia="el-GR"/>
        </w:rPr>
      </w:pPr>
      <w:r w:rsidRPr="000B2CD3">
        <w:rPr>
          <w:rFonts w:ascii="Palatino Linotype" w:eastAsia="Times New Roman" w:hAnsi="Palatino Linotype" w:cs="Times New Roman"/>
          <w:color w:val="222222"/>
          <w:lang w:eastAsia="el-GR"/>
        </w:rPr>
        <w:t>Όταν οργανώνεται κατάλληλα, δημιουργεί </w:t>
      </w:r>
      <w:r w:rsidRPr="000B2CD3">
        <w:rPr>
          <w:rFonts w:ascii="Palatino Linotype" w:eastAsia="Times New Roman" w:hAnsi="Palatino Linotype" w:cs="Times New Roman"/>
          <w:b/>
          <w:bCs/>
          <w:color w:val="222222"/>
          <w:lang w:eastAsia="el-GR"/>
        </w:rPr>
        <w:t>σύνθετο, μεστό, επίσημο και αυστηρό ύφος</w:t>
      </w:r>
      <w:r w:rsidRPr="000B2CD3">
        <w:rPr>
          <w:rFonts w:ascii="Palatino Linotype" w:eastAsia="Times New Roman" w:hAnsi="Palatino Linotype" w:cs="Times New Roman"/>
          <w:color w:val="222222"/>
          <w:lang w:eastAsia="el-GR"/>
        </w:rPr>
        <w:t>.</w:t>
      </w:r>
    </w:p>
    <w:p w:rsidR="00C24123" w:rsidRPr="000B2CD3" w:rsidRDefault="00C24123" w:rsidP="000B2CD3">
      <w:pPr>
        <w:pStyle w:val="a5"/>
        <w:numPr>
          <w:ilvl w:val="0"/>
          <w:numId w:val="7"/>
        </w:numPr>
        <w:shd w:val="clear" w:color="auto" w:fill="FFFFFF"/>
        <w:spacing w:before="301" w:after="175" w:line="240" w:lineRule="auto"/>
        <w:jc w:val="both"/>
        <w:outlineLvl w:val="3"/>
        <w:rPr>
          <w:rFonts w:ascii="Palatino Linotype" w:eastAsia="Times New Roman" w:hAnsi="Palatino Linotype" w:cs="Arial"/>
          <w:color w:val="111111"/>
          <w:lang w:eastAsia="el-GR"/>
        </w:rPr>
      </w:pPr>
      <w:r w:rsidRPr="000B2CD3">
        <w:rPr>
          <w:rFonts w:ascii="Palatino Linotype" w:eastAsia="Times New Roman" w:hAnsi="Palatino Linotype" w:cs="Times New Roman"/>
          <w:b/>
          <w:bCs/>
          <w:color w:val="222222"/>
          <w:lang w:eastAsia="el-GR"/>
        </w:rPr>
        <w:t>Αποτελεί δείγμα υψηλού επιπέδου του πομπού</w:t>
      </w:r>
      <w:r w:rsidRPr="000B2CD3">
        <w:rPr>
          <w:rFonts w:ascii="Palatino Linotype" w:eastAsia="Times New Roman" w:hAnsi="Palatino Linotype" w:cs="Times New Roman"/>
          <w:color w:val="222222"/>
          <w:lang w:eastAsia="el-GR"/>
        </w:rPr>
        <w:t>, ενώ ταυτόχρονα βοηθά τον δέκτη να αντιληφθεί τις διαπλοκές των εννοιών.</w:t>
      </w:r>
    </w:p>
    <w:p w:rsidR="00C24123" w:rsidRPr="000B2CD3" w:rsidRDefault="00C24123" w:rsidP="000B2CD3">
      <w:pPr>
        <w:pStyle w:val="a5"/>
        <w:numPr>
          <w:ilvl w:val="0"/>
          <w:numId w:val="7"/>
        </w:numPr>
        <w:shd w:val="clear" w:color="auto" w:fill="FFFFFF"/>
        <w:spacing w:before="301" w:after="175" w:line="240" w:lineRule="auto"/>
        <w:jc w:val="both"/>
        <w:outlineLvl w:val="3"/>
        <w:rPr>
          <w:rFonts w:ascii="Palatino Linotype" w:eastAsia="Times New Roman" w:hAnsi="Palatino Linotype" w:cs="Arial"/>
          <w:color w:val="111111"/>
          <w:lang w:eastAsia="el-GR"/>
        </w:rPr>
      </w:pPr>
      <w:r w:rsidRPr="000B2CD3">
        <w:rPr>
          <w:rFonts w:ascii="Palatino Linotype" w:eastAsia="Times New Roman" w:hAnsi="Palatino Linotype" w:cs="Times New Roman"/>
          <w:color w:val="222222"/>
          <w:lang w:eastAsia="el-GR"/>
        </w:rPr>
        <w:t>Ο συγγραφέας εκφράζει </w:t>
      </w:r>
      <w:r w:rsidRPr="000B2CD3">
        <w:rPr>
          <w:rFonts w:ascii="Palatino Linotype" w:eastAsia="Times New Roman" w:hAnsi="Palatino Linotype" w:cs="Times New Roman"/>
          <w:b/>
          <w:bCs/>
          <w:color w:val="222222"/>
          <w:lang w:eastAsia="el-GR"/>
        </w:rPr>
        <w:t>σύνθετες και περίπλοκες σκέψεις</w:t>
      </w:r>
      <w:r w:rsidRPr="000B2CD3">
        <w:rPr>
          <w:rFonts w:ascii="Palatino Linotype" w:eastAsia="Times New Roman" w:hAnsi="Palatino Linotype" w:cs="Times New Roman"/>
          <w:color w:val="222222"/>
          <w:lang w:eastAsia="el-GR"/>
        </w:rPr>
        <w:t>. Με τον τρόπο αυτό, επιζητεί να παρουσιάσει </w:t>
      </w:r>
      <w:r w:rsidRPr="000B2CD3">
        <w:rPr>
          <w:rFonts w:ascii="Palatino Linotype" w:eastAsia="Times New Roman" w:hAnsi="Palatino Linotype" w:cs="Times New Roman"/>
          <w:b/>
          <w:bCs/>
          <w:color w:val="222222"/>
          <w:lang w:eastAsia="el-GR"/>
        </w:rPr>
        <w:t>αναλυτικά τη συλλογιστική του πορεία</w:t>
      </w:r>
      <w:r w:rsidRPr="000B2CD3">
        <w:rPr>
          <w:rFonts w:ascii="Palatino Linotype" w:eastAsia="Times New Roman" w:hAnsi="Palatino Linotype" w:cs="Times New Roman"/>
          <w:color w:val="222222"/>
          <w:lang w:eastAsia="el-GR"/>
        </w:rPr>
        <w:t>, την επιχειρηματολογία του, ώστε να την καταστήσει πειστική.</w:t>
      </w:r>
    </w:p>
    <w:p w:rsidR="00C24123" w:rsidRPr="000B2CD3" w:rsidRDefault="00C24123" w:rsidP="000B2CD3">
      <w:pPr>
        <w:pStyle w:val="a5"/>
        <w:numPr>
          <w:ilvl w:val="0"/>
          <w:numId w:val="7"/>
        </w:numPr>
        <w:shd w:val="clear" w:color="auto" w:fill="FFFFFF"/>
        <w:spacing w:before="301" w:after="175" w:line="240" w:lineRule="auto"/>
        <w:jc w:val="both"/>
        <w:outlineLvl w:val="3"/>
        <w:rPr>
          <w:rFonts w:ascii="Palatino Linotype" w:eastAsia="Times New Roman" w:hAnsi="Palatino Linotype" w:cs="Arial"/>
          <w:color w:val="111111"/>
          <w:lang w:eastAsia="el-GR"/>
        </w:rPr>
      </w:pPr>
      <w:r w:rsidRPr="000B2CD3">
        <w:rPr>
          <w:rFonts w:ascii="Palatino Linotype" w:eastAsia="Times New Roman" w:hAnsi="Palatino Linotype" w:cs="Times New Roman"/>
          <w:color w:val="222222"/>
          <w:lang w:eastAsia="el-GR"/>
        </w:rPr>
        <w:t>Προσδίδει </w:t>
      </w:r>
      <w:r w:rsidRPr="000B2CD3">
        <w:rPr>
          <w:rFonts w:ascii="Palatino Linotype" w:eastAsia="Times New Roman" w:hAnsi="Palatino Linotype" w:cs="Times New Roman"/>
          <w:b/>
          <w:bCs/>
          <w:color w:val="222222"/>
          <w:lang w:eastAsia="el-GR"/>
        </w:rPr>
        <w:t>έμφαση, ένταση στον λόγο</w:t>
      </w:r>
      <w:r w:rsidRPr="000B2CD3">
        <w:rPr>
          <w:rFonts w:ascii="Palatino Linotype" w:eastAsia="Times New Roman" w:hAnsi="Palatino Linotype" w:cs="Times New Roman"/>
          <w:color w:val="222222"/>
          <w:lang w:eastAsia="el-GR"/>
        </w:rPr>
        <w:t>, με αποτέλεσμα το κείμενο να αποκτά δυναμικό και γοργό ρυθμό.</w:t>
      </w:r>
    </w:p>
    <w:p w:rsidR="00C24123" w:rsidRPr="000B2CD3" w:rsidRDefault="00C24123" w:rsidP="00C24123">
      <w:pPr>
        <w:pStyle w:val="a5"/>
        <w:numPr>
          <w:ilvl w:val="0"/>
          <w:numId w:val="7"/>
        </w:numPr>
        <w:shd w:val="clear" w:color="auto" w:fill="FFFFFF"/>
        <w:spacing w:before="301" w:after="175" w:line="363" w:lineRule="atLeast"/>
        <w:jc w:val="both"/>
        <w:outlineLvl w:val="3"/>
        <w:rPr>
          <w:rFonts w:ascii="Palatino Linotype" w:eastAsia="Times New Roman" w:hAnsi="Palatino Linotype" w:cs="Arial"/>
          <w:color w:val="111111"/>
          <w:lang w:eastAsia="el-GR"/>
        </w:rPr>
      </w:pPr>
      <w:r w:rsidRPr="000B2CD3">
        <w:rPr>
          <w:rFonts w:ascii="Palatino Linotype" w:eastAsia="Times New Roman" w:hAnsi="Palatino Linotype" w:cs="Times New Roman"/>
          <w:color w:val="222222"/>
          <w:lang w:eastAsia="el-GR"/>
        </w:rPr>
        <w:t>Ενδέχεται </w:t>
      </w:r>
      <w:r w:rsidRPr="000B2CD3">
        <w:rPr>
          <w:rFonts w:ascii="Palatino Linotype" w:eastAsia="Times New Roman" w:hAnsi="Palatino Linotype" w:cs="Times New Roman"/>
          <w:b/>
          <w:bCs/>
          <w:color w:val="222222"/>
          <w:lang w:eastAsia="el-GR"/>
        </w:rPr>
        <w:t>να λειτουργεί παραπειστικά</w:t>
      </w:r>
      <w:r w:rsidRPr="000B2CD3">
        <w:rPr>
          <w:rFonts w:ascii="Palatino Linotype" w:eastAsia="Times New Roman" w:hAnsi="Palatino Linotype" w:cs="Times New Roman"/>
          <w:color w:val="222222"/>
          <w:lang w:eastAsia="el-GR"/>
        </w:rPr>
        <w:t>, όταν υπάρχει χαλάρωση από πλευράς λογικών σχέσεων, καθιστώντας ασαφή τα νοήματα.</w:t>
      </w:r>
    </w:p>
    <w:p w:rsidR="00C24123" w:rsidRPr="000B2CD3" w:rsidRDefault="00C24123" w:rsidP="00C24123">
      <w:pPr>
        <w:pStyle w:val="a5"/>
        <w:numPr>
          <w:ilvl w:val="0"/>
          <w:numId w:val="7"/>
        </w:numPr>
        <w:shd w:val="clear" w:color="auto" w:fill="FFFFFF"/>
        <w:spacing w:before="301" w:after="175" w:line="363" w:lineRule="atLeast"/>
        <w:jc w:val="both"/>
        <w:outlineLvl w:val="3"/>
        <w:rPr>
          <w:rFonts w:ascii="Palatino Linotype" w:eastAsia="Times New Roman" w:hAnsi="Palatino Linotype" w:cs="Arial"/>
          <w:color w:val="111111"/>
          <w:lang w:eastAsia="el-GR"/>
        </w:rPr>
      </w:pPr>
      <w:r w:rsidRPr="000B2CD3">
        <w:rPr>
          <w:rFonts w:ascii="Palatino Linotype" w:eastAsia="Times New Roman" w:hAnsi="Palatino Linotype" w:cs="Times New Roman"/>
          <w:color w:val="222222"/>
          <w:lang w:eastAsia="el-GR"/>
        </w:rPr>
        <w:t>Προϋποθέτει </w:t>
      </w:r>
      <w:r w:rsidRPr="000B2CD3">
        <w:rPr>
          <w:rFonts w:ascii="Palatino Linotype" w:eastAsia="Times New Roman" w:hAnsi="Palatino Linotype" w:cs="Times New Roman"/>
          <w:b/>
          <w:bCs/>
          <w:color w:val="222222"/>
          <w:lang w:eastAsia="el-GR"/>
        </w:rPr>
        <w:t>πολύπλοκη οργάνωση και ευχέρεια </w:t>
      </w:r>
      <w:r w:rsidRPr="000B2CD3">
        <w:rPr>
          <w:rFonts w:ascii="Palatino Linotype" w:eastAsia="Times New Roman" w:hAnsi="Palatino Linotype" w:cs="Times New Roman"/>
          <w:color w:val="222222"/>
          <w:lang w:eastAsia="el-GR"/>
        </w:rPr>
        <w:t>στη χρήση του λόγου.</w:t>
      </w:r>
    </w:p>
    <w:p w:rsidR="00C24123" w:rsidRPr="000B2CD3" w:rsidRDefault="00C24123" w:rsidP="00C24123">
      <w:pPr>
        <w:shd w:val="clear" w:color="auto" w:fill="FFFFFF"/>
        <w:spacing w:before="301" w:after="175" w:line="363" w:lineRule="atLeast"/>
        <w:jc w:val="both"/>
        <w:outlineLvl w:val="3"/>
        <w:rPr>
          <w:rFonts w:ascii="Palatino Linotype" w:eastAsia="Times New Roman" w:hAnsi="Palatino Linotype" w:cs="Arial"/>
          <w:color w:val="111111"/>
          <w:lang w:eastAsia="el-GR"/>
        </w:rPr>
      </w:pPr>
      <w:r w:rsidRPr="000B2CD3">
        <w:rPr>
          <w:rFonts w:ascii="Palatino Linotype" w:eastAsia="Times New Roman" w:hAnsi="Palatino Linotype" w:cs="Times New Roman"/>
          <w:b/>
          <w:bCs/>
          <w:color w:val="111111"/>
          <w:lang w:eastAsia="el-GR"/>
        </w:rPr>
        <w:t>Μικροπερίοδος λόγος</w:t>
      </w:r>
    </w:p>
    <w:p w:rsidR="00C24123" w:rsidRPr="000B2CD3" w:rsidRDefault="00C24123" w:rsidP="00C24123">
      <w:pPr>
        <w:pStyle w:val="a5"/>
        <w:numPr>
          <w:ilvl w:val="0"/>
          <w:numId w:val="8"/>
        </w:numPr>
        <w:shd w:val="clear" w:color="auto" w:fill="FFFFFF"/>
        <w:spacing w:before="100" w:beforeAutospacing="1" w:after="125" w:line="240" w:lineRule="auto"/>
        <w:jc w:val="both"/>
        <w:rPr>
          <w:rFonts w:ascii="Palatino Linotype" w:eastAsia="Times New Roman" w:hAnsi="Palatino Linotype" w:cs="Times New Roman"/>
          <w:color w:val="222222"/>
          <w:lang w:eastAsia="el-GR"/>
        </w:rPr>
      </w:pPr>
      <w:r w:rsidRPr="000B2CD3">
        <w:rPr>
          <w:rFonts w:ascii="Palatino Linotype" w:eastAsia="Times New Roman" w:hAnsi="Palatino Linotype" w:cs="Times New Roman"/>
          <w:color w:val="222222"/>
          <w:lang w:eastAsia="el-GR"/>
        </w:rPr>
        <w:t>Αποφεύγεται η υποτακτική σύνταξη και προτιμάται ο παρατακτικός λόγος.</w:t>
      </w:r>
    </w:p>
    <w:p w:rsidR="00C24123" w:rsidRPr="000B2CD3" w:rsidRDefault="00C24123" w:rsidP="000B2CD3">
      <w:pPr>
        <w:pStyle w:val="a5"/>
        <w:numPr>
          <w:ilvl w:val="0"/>
          <w:numId w:val="8"/>
        </w:numPr>
        <w:shd w:val="clear" w:color="auto" w:fill="FFFFFF"/>
        <w:spacing w:before="100" w:beforeAutospacing="1" w:after="125" w:line="240" w:lineRule="auto"/>
        <w:jc w:val="both"/>
        <w:rPr>
          <w:rFonts w:ascii="Palatino Linotype" w:eastAsia="Times New Roman" w:hAnsi="Palatino Linotype" w:cs="Times New Roman"/>
          <w:color w:val="222222"/>
          <w:lang w:eastAsia="el-GR"/>
        </w:rPr>
      </w:pPr>
      <w:r w:rsidRPr="000B2CD3">
        <w:rPr>
          <w:rFonts w:ascii="Palatino Linotype" w:eastAsia="Times New Roman" w:hAnsi="Palatino Linotype" w:cs="Times New Roman"/>
          <w:color w:val="222222"/>
          <w:lang w:eastAsia="el-GR"/>
        </w:rPr>
        <w:t>Είναι </w:t>
      </w:r>
      <w:r w:rsidRPr="000B2CD3">
        <w:rPr>
          <w:rFonts w:ascii="Palatino Linotype" w:eastAsia="Times New Roman" w:hAnsi="Palatino Linotype" w:cs="Times New Roman"/>
          <w:b/>
          <w:bCs/>
          <w:color w:val="222222"/>
          <w:lang w:eastAsia="el-GR"/>
        </w:rPr>
        <w:t>απλός, λιτός, σαφής, ενώ σε ορισμένες περιπτώσεις μπορεί να είναι ασθματικός, αγχώδης, γοργός </w:t>
      </w:r>
      <w:r w:rsidRPr="000B2CD3">
        <w:rPr>
          <w:rFonts w:ascii="Palatino Linotype" w:eastAsia="Times New Roman" w:hAnsi="Palatino Linotype" w:cs="Times New Roman"/>
          <w:color w:val="222222"/>
          <w:lang w:eastAsia="el-GR"/>
        </w:rPr>
        <w:t>και να επιδιώκει τη μετάδοση αντίστοιχων συναισθημάτων που βιώνει ο πομπός προς τον δέκτη.</w:t>
      </w:r>
    </w:p>
    <w:p w:rsidR="00C24123" w:rsidRPr="000B2CD3" w:rsidRDefault="00C24123" w:rsidP="000B2CD3">
      <w:pPr>
        <w:pStyle w:val="a5"/>
        <w:numPr>
          <w:ilvl w:val="0"/>
          <w:numId w:val="8"/>
        </w:numPr>
        <w:shd w:val="clear" w:color="auto" w:fill="FFFFFF"/>
        <w:spacing w:before="100" w:beforeAutospacing="1" w:after="125" w:line="240" w:lineRule="auto"/>
        <w:jc w:val="both"/>
        <w:rPr>
          <w:rFonts w:ascii="Palatino Linotype" w:eastAsia="Times New Roman" w:hAnsi="Palatino Linotype" w:cs="Times New Roman"/>
          <w:color w:val="222222"/>
          <w:lang w:eastAsia="el-GR"/>
        </w:rPr>
      </w:pPr>
      <w:r w:rsidRPr="000B2CD3">
        <w:rPr>
          <w:rFonts w:ascii="Palatino Linotype" w:eastAsia="Times New Roman" w:hAnsi="Palatino Linotype" w:cs="Times New Roman"/>
          <w:color w:val="222222"/>
          <w:lang w:eastAsia="el-GR"/>
        </w:rPr>
        <w:t>Προσδίδει στο ύφος και τον τόνο </w:t>
      </w:r>
      <w:r w:rsidRPr="000B2CD3">
        <w:rPr>
          <w:rFonts w:ascii="Palatino Linotype" w:eastAsia="Times New Roman" w:hAnsi="Palatino Linotype" w:cs="Times New Roman"/>
          <w:b/>
          <w:bCs/>
          <w:color w:val="222222"/>
          <w:lang w:eastAsia="el-GR"/>
        </w:rPr>
        <w:t>χαρακτήρα λιτό, απέριττο, γοργό, κοφτό </w:t>
      </w:r>
      <w:r w:rsidRPr="000B2CD3">
        <w:rPr>
          <w:rFonts w:ascii="Palatino Linotype" w:eastAsia="Times New Roman" w:hAnsi="Palatino Linotype" w:cs="Times New Roman"/>
          <w:color w:val="222222"/>
          <w:lang w:eastAsia="el-GR"/>
        </w:rPr>
        <w:t>(ελλειπτικός λόγος).</w:t>
      </w:r>
    </w:p>
    <w:p w:rsidR="00C24123" w:rsidRPr="000B2CD3" w:rsidRDefault="00C24123" w:rsidP="000B2CD3">
      <w:pPr>
        <w:pStyle w:val="a5"/>
        <w:numPr>
          <w:ilvl w:val="0"/>
          <w:numId w:val="8"/>
        </w:numPr>
        <w:shd w:val="clear" w:color="auto" w:fill="FFFFFF"/>
        <w:spacing w:before="100" w:beforeAutospacing="1" w:after="125" w:line="240" w:lineRule="auto"/>
        <w:jc w:val="both"/>
        <w:rPr>
          <w:rFonts w:ascii="Palatino Linotype" w:eastAsia="Times New Roman" w:hAnsi="Palatino Linotype" w:cs="Times New Roman"/>
          <w:color w:val="222222"/>
          <w:lang w:eastAsia="el-GR"/>
        </w:rPr>
      </w:pPr>
      <w:r w:rsidRPr="000B2CD3">
        <w:rPr>
          <w:rFonts w:ascii="Palatino Linotype" w:eastAsia="Times New Roman" w:hAnsi="Palatino Linotype" w:cs="Times New Roman"/>
          <w:color w:val="222222"/>
          <w:lang w:eastAsia="el-GR"/>
        </w:rPr>
        <w:t>Βοηθά στην </w:t>
      </w:r>
      <w:r w:rsidRPr="000B2CD3">
        <w:rPr>
          <w:rFonts w:ascii="Palatino Linotype" w:eastAsia="Times New Roman" w:hAnsi="Palatino Linotype" w:cs="Times New Roman"/>
          <w:b/>
          <w:bCs/>
          <w:color w:val="222222"/>
          <w:lang w:eastAsia="el-GR"/>
        </w:rPr>
        <w:t>κατανόηση των νοημάτων</w:t>
      </w:r>
      <w:r w:rsidRPr="000B2CD3">
        <w:rPr>
          <w:rFonts w:ascii="Palatino Linotype" w:eastAsia="Times New Roman" w:hAnsi="Palatino Linotype" w:cs="Times New Roman"/>
          <w:color w:val="222222"/>
          <w:lang w:eastAsia="el-GR"/>
        </w:rPr>
        <w:t>. Διευκολύνει τη διαδικασία ανάγνωσης και πρόσληψης νοημάτων.</w:t>
      </w:r>
    </w:p>
    <w:p w:rsidR="00C24123" w:rsidRPr="000B2CD3" w:rsidRDefault="00C24123" w:rsidP="000B2CD3">
      <w:pPr>
        <w:pStyle w:val="a5"/>
        <w:numPr>
          <w:ilvl w:val="0"/>
          <w:numId w:val="8"/>
        </w:numPr>
        <w:shd w:val="clear" w:color="auto" w:fill="FFFFFF"/>
        <w:spacing w:before="100" w:beforeAutospacing="1" w:after="125" w:line="240" w:lineRule="auto"/>
        <w:jc w:val="both"/>
        <w:rPr>
          <w:rFonts w:ascii="Palatino Linotype" w:eastAsia="Times New Roman" w:hAnsi="Palatino Linotype" w:cs="Times New Roman"/>
          <w:color w:val="222222"/>
          <w:lang w:eastAsia="el-GR"/>
        </w:rPr>
      </w:pPr>
      <w:r w:rsidRPr="000B2CD3">
        <w:rPr>
          <w:rFonts w:ascii="Palatino Linotype" w:eastAsia="Times New Roman" w:hAnsi="Palatino Linotype" w:cs="Times New Roman"/>
          <w:color w:val="222222"/>
          <w:lang w:eastAsia="el-GR"/>
        </w:rPr>
        <w:t>Προσδίδει </w:t>
      </w:r>
      <w:r w:rsidRPr="000B2CD3">
        <w:rPr>
          <w:rFonts w:ascii="Palatino Linotype" w:eastAsia="Times New Roman" w:hAnsi="Palatino Linotype" w:cs="Times New Roman"/>
          <w:b/>
          <w:bCs/>
          <w:color w:val="222222"/>
          <w:lang w:eastAsia="el-GR"/>
        </w:rPr>
        <w:t>έμφαση, αμεσότητα, ζωντάνια και παραστατικότητα </w:t>
      </w:r>
      <w:r w:rsidRPr="000B2CD3">
        <w:rPr>
          <w:rFonts w:ascii="Palatino Linotype" w:eastAsia="Times New Roman" w:hAnsi="Palatino Linotype" w:cs="Times New Roman"/>
          <w:color w:val="222222"/>
          <w:lang w:eastAsia="el-GR"/>
        </w:rPr>
        <w:t>στο κείμενο.</w:t>
      </w:r>
    </w:p>
    <w:p w:rsidR="00C07622" w:rsidRPr="000B2CD3" w:rsidRDefault="00C07622" w:rsidP="000B2CD3">
      <w:pPr>
        <w:pStyle w:val="2"/>
        <w:spacing w:line="240" w:lineRule="auto"/>
        <w:ind w:left="1080"/>
        <w:jc w:val="both"/>
        <w:rPr>
          <w:rFonts w:ascii="Palatino Linotype" w:hAnsi="Palatino Linotype" w:cs="Times New Roman"/>
          <w:b w:val="0"/>
          <w:color w:val="auto"/>
          <w:sz w:val="22"/>
          <w:szCs w:val="22"/>
          <w:u w:val="single"/>
        </w:rPr>
      </w:pPr>
      <w:r w:rsidRPr="000B2CD3">
        <w:rPr>
          <w:rFonts w:ascii="Palatino Linotype" w:hAnsi="Palatino Linotype" w:cs="Times New Roman"/>
          <w:color w:val="auto"/>
          <w:sz w:val="22"/>
          <w:szCs w:val="22"/>
          <w:u w:val="single"/>
        </w:rPr>
        <w:t>Ρητορικά ερωτήματα</w:t>
      </w:r>
    </w:p>
    <w:p w:rsidR="00C07622" w:rsidRPr="000B2CD3" w:rsidRDefault="00C07622" w:rsidP="000B2CD3">
      <w:pPr>
        <w:pStyle w:val="a5"/>
        <w:numPr>
          <w:ilvl w:val="0"/>
          <w:numId w:val="23"/>
        </w:numPr>
        <w:tabs>
          <w:tab w:val="left" w:pos="3969"/>
        </w:tabs>
        <w:spacing w:after="0" w:line="240" w:lineRule="auto"/>
        <w:jc w:val="both"/>
        <w:rPr>
          <w:rFonts w:ascii="Palatino Linotype" w:hAnsi="Palatino Linotype" w:cs="Times New Roman"/>
          <w:shd w:val="clear" w:color="auto" w:fill="FFFFFF"/>
        </w:rPr>
      </w:pPr>
      <w:r w:rsidRPr="000B2CD3">
        <w:rPr>
          <w:rFonts w:ascii="Palatino Linotype" w:hAnsi="Palatino Linotype" w:cs="Times New Roman"/>
          <w:shd w:val="clear" w:color="auto" w:fill="FFFFFF"/>
        </w:rPr>
        <w:t xml:space="preserve">Στη Νέα Ελληνική Γλώσσα η </w:t>
      </w:r>
      <w:r w:rsidRPr="000B2CD3">
        <w:rPr>
          <w:rFonts w:ascii="Palatino Linotype" w:hAnsi="Palatino Linotype" w:cs="Times New Roman"/>
          <w:b/>
          <w:shd w:val="clear" w:color="auto" w:fill="FFFFFF"/>
        </w:rPr>
        <w:t>ρητορική ερώτηση</w:t>
      </w:r>
      <w:r w:rsidRPr="000B2CD3">
        <w:rPr>
          <w:rFonts w:ascii="Palatino Linotype" w:hAnsi="Palatino Linotype" w:cs="Times New Roman"/>
          <w:shd w:val="clear" w:color="auto" w:fill="FFFFFF"/>
        </w:rPr>
        <w:t xml:space="preserve"> διατυπώνεται όχι για να απαντηθεί, καθώς η απάντησή της είτε είναι αυτονόητη είτε εντελώς περιττή. Η ρητορική ερώτηση  χρησιμοποιείται, κυρίως, για να προβληματίσει τον αναγνώστη και να τον οδηγήσει στο υπονοούμενο συμπέρασμα του πομπού. Ειδικότερα, τα ρητορικά ερωτήματα ισοδυναμούν με ισχυρή κατάφαση ή άρνηση, δίνουν αμεσότητα και ζωντάνια στον Λόγο, διευκολύνουν τον συντάκτη να επικοινωνήσει με τον αναγνώστη και τονίζουν την άποψη/θέση του που προκύπτει από όσα προηγουμένως έχει αναπτύξει. Άλλωστε, στόχος του πομπού είναι να στείλει ένα μήνυμα, να πείσει. </w:t>
      </w:r>
    </w:p>
    <w:p w:rsidR="00C07622" w:rsidRPr="000B2CD3" w:rsidRDefault="00C07622" w:rsidP="000B2CD3">
      <w:pPr>
        <w:pStyle w:val="a5"/>
        <w:numPr>
          <w:ilvl w:val="0"/>
          <w:numId w:val="23"/>
        </w:numPr>
        <w:tabs>
          <w:tab w:val="left" w:pos="3969"/>
        </w:tabs>
        <w:spacing w:after="0" w:line="240" w:lineRule="auto"/>
        <w:jc w:val="both"/>
        <w:rPr>
          <w:rFonts w:ascii="Palatino Linotype" w:hAnsi="Palatino Linotype" w:cs="Times New Roman"/>
          <w:shd w:val="clear" w:color="auto" w:fill="FFFFFF"/>
        </w:rPr>
      </w:pPr>
      <w:r w:rsidRPr="000B2CD3">
        <w:rPr>
          <w:rFonts w:ascii="Palatino Linotype" w:hAnsi="Palatino Linotype" w:cs="Times New Roman"/>
        </w:rPr>
        <w:t xml:space="preserve">Τα ρητορικά ερωτήματα χρησιμοποιούνται, συνήθως, σε επιχειρηματολογικά κείμενα.  Ο πομπός επιλέγει να χρησιμοποιήσει την επίκληση στο συναίσθημα και τα ρητορικά ερωτήματα προκειμένου, να αφυπνίσει, να ταρακουνήσει, να προκαλέσει το ενδιαφέρον του δέκτη και να τονίσει κάτι περισσότερο.  Ο πομπός χρησιμοποιεί ρητορικά ερωτήματα για να κάνει συμμέτοχο τον δέκτη στον προβληματισμό του. </w:t>
      </w:r>
    </w:p>
    <w:p w:rsidR="00C07622" w:rsidRPr="000B2CD3" w:rsidRDefault="00C07622" w:rsidP="000B2CD3">
      <w:pPr>
        <w:pStyle w:val="a5"/>
        <w:numPr>
          <w:ilvl w:val="0"/>
          <w:numId w:val="23"/>
        </w:numPr>
        <w:tabs>
          <w:tab w:val="left" w:pos="3969"/>
        </w:tabs>
        <w:spacing w:after="0" w:line="240" w:lineRule="auto"/>
        <w:jc w:val="both"/>
        <w:rPr>
          <w:rFonts w:ascii="Palatino Linotype" w:hAnsi="Palatino Linotype" w:cs="Times New Roman"/>
          <w:shd w:val="clear" w:color="auto" w:fill="FFFFFF"/>
        </w:rPr>
      </w:pPr>
      <w:r w:rsidRPr="000B2CD3">
        <w:rPr>
          <w:rFonts w:ascii="Palatino Linotype" w:hAnsi="Palatino Linotype" w:cs="Times New Roman"/>
        </w:rPr>
        <w:t xml:space="preserve">Τα ρητορικά ερωτήματα προσδίδουν στο κείμενο αμεσότητα, οικειότητα και θεατρικότητα.Πολλές φορές τα ρητορικά ερωτήματα χρησιμοποιούνται για να  προσδώσουν έναν τόνο ειρωνείας στο κείμενο ή πάλι να εκφραστούν οι προβληματισμοί του πομπού για το υπό συζήτηση θέμα. </w:t>
      </w:r>
    </w:p>
    <w:p w:rsidR="00C07622" w:rsidRPr="000B2CD3" w:rsidRDefault="00C07622" w:rsidP="000B2CD3">
      <w:pPr>
        <w:pStyle w:val="a5"/>
        <w:numPr>
          <w:ilvl w:val="0"/>
          <w:numId w:val="23"/>
        </w:numPr>
        <w:tabs>
          <w:tab w:val="left" w:pos="3969"/>
        </w:tabs>
        <w:spacing w:after="0" w:line="240" w:lineRule="auto"/>
        <w:jc w:val="both"/>
        <w:rPr>
          <w:rFonts w:ascii="Palatino Linotype" w:hAnsi="Palatino Linotype" w:cs="Times New Roman"/>
          <w:shd w:val="clear" w:color="auto" w:fill="FFFFFF"/>
        </w:rPr>
      </w:pPr>
      <w:r w:rsidRPr="000B2CD3">
        <w:rPr>
          <w:rFonts w:ascii="Palatino Linotype" w:hAnsi="Palatino Linotype" w:cs="Times New Roman"/>
        </w:rPr>
        <w:t>Στον γραπτό Λόγο, τα ρητορικά ερωτήματα χρησιμοποιούνται στη αρχή του κειμένου για να προκαλέσουν το ενδιαφέρον ή και τον προβληματισμό του πομπού, αλλά και για να γίνει πιο άμεσο και πιο κατανοητό το μήνυμα του</w:t>
      </w:r>
      <w:r w:rsidRPr="000B2CD3">
        <w:rPr>
          <w:rStyle w:val="a8"/>
          <w:rFonts w:ascii="Palatino Linotype" w:hAnsi="Palatino Linotype" w:cs="Times New Roman"/>
          <w:sz w:val="22"/>
          <w:szCs w:val="22"/>
        </w:rPr>
        <w:t xml:space="preserve"> π</w:t>
      </w:r>
      <w:r w:rsidRPr="000B2CD3">
        <w:rPr>
          <w:rFonts w:ascii="Palatino Linotype" w:hAnsi="Palatino Linotype" w:cs="Times New Roman"/>
        </w:rPr>
        <w:t>ομπού.  Στη μέση του κειμένου, τα ρητορικά ερωτήματα συνδέουν δύο διαφορετικές νοηματικές θεματικές ενότητες ή εισάγουν νέο θέμα.  Στο τέλος του κειμένου, τα ρητορικά ερωτήματα επιτυγχάνουν και καλύτερο αποτέλεσμα, γιατί απασχολούν για περισσότερο χρόνο τον δέκτη, μιας και είναι η τελευταία εντύπωση.</w:t>
      </w:r>
    </w:p>
    <w:p w:rsidR="000B2CD3" w:rsidRPr="000B2CD3" w:rsidRDefault="000B2CD3" w:rsidP="000B2CD3">
      <w:pPr>
        <w:pStyle w:val="2"/>
        <w:ind w:left="1080"/>
        <w:jc w:val="center"/>
        <w:rPr>
          <w:rFonts w:ascii="Palatino Linotype" w:hAnsi="Palatino Linotype"/>
          <w:b w:val="0"/>
          <w:color w:val="auto"/>
          <w:sz w:val="22"/>
          <w:szCs w:val="22"/>
          <w:u w:val="single"/>
        </w:rPr>
      </w:pPr>
      <w:r w:rsidRPr="000B2CD3">
        <w:rPr>
          <w:rFonts w:ascii="Palatino Linotype" w:hAnsi="Palatino Linotype"/>
          <w:color w:val="auto"/>
          <w:sz w:val="22"/>
          <w:szCs w:val="22"/>
          <w:u w:val="single"/>
        </w:rPr>
        <w:t>Ενεργητική και Παθητική Σύνταξη</w:t>
      </w:r>
    </w:p>
    <w:p w:rsidR="000B2CD3" w:rsidRPr="000B2CD3" w:rsidRDefault="000B2CD3" w:rsidP="000B2CD3">
      <w:pPr>
        <w:spacing w:after="0" w:line="240" w:lineRule="auto"/>
        <w:jc w:val="both"/>
        <w:rPr>
          <w:rFonts w:ascii="Palatino Linotype" w:hAnsi="Palatino Linotype"/>
        </w:rPr>
      </w:pPr>
      <w:r w:rsidRPr="000B2CD3">
        <w:rPr>
          <w:rFonts w:ascii="Palatino Linotype" w:hAnsi="Palatino Linotype"/>
        </w:rPr>
        <w:t xml:space="preserve"> Η </w:t>
      </w:r>
      <w:r w:rsidRPr="000B2CD3">
        <w:rPr>
          <w:rFonts w:ascii="Palatino Linotype" w:hAnsi="Palatino Linotype"/>
          <w:b/>
        </w:rPr>
        <w:t>Ενεργητική σύνταξη</w:t>
      </w:r>
      <w:r w:rsidRPr="000B2CD3">
        <w:rPr>
          <w:rFonts w:ascii="Palatino Linotype" w:hAnsi="Palatino Linotype"/>
        </w:rPr>
        <w:t xml:space="preserve"> επιλέγεται για να δοθεί έμφαση στο πρόσωπο που ενεργεί.  </w:t>
      </w:r>
      <w:r w:rsidRPr="000B2CD3">
        <w:rPr>
          <w:rFonts w:ascii="Palatino Linotype" w:hAnsi="Palatino Linotype"/>
          <w:color w:val="222222"/>
        </w:rPr>
        <w:t>Το ύφος γίνεται πιο άμεσο, προσωπικό, ζωντανό, ενώ ο Λόγος, επειδή ακολουθεί τη λογική σειρά των μετεχόντων στην ενέργεια-δράση, είναι πιο καθαρός και κατανοητός, διευκολύνοντας παράλληλα τις διαδικασίες πρόσληψης και κατανόησης των νοημάτων από τον δέκτη.</w:t>
      </w:r>
    </w:p>
    <w:p w:rsidR="000B2CD3" w:rsidRPr="000B2CD3" w:rsidRDefault="000B2CD3" w:rsidP="000B2CD3">
      <w:pPr>
        <w:spacing w:after="0" w:line="240" w:lineRule="auto"/>
        <w:jc w:val="both"/>
        <w:rPr>
          <w:rFonts w:ascii="Palatino Linotype" w:eastAsia="Times New Roman" w:hAnsi="Palatino Linotype" w:cs="Times New Roman"/>
          <w:color w:val="222222"/>
          <w:lang w:eastAsia="el-GR"/>
        </w:rPr>
      </w:pPr>
      <w:r w:rsidRPr="000B2CD3">
        <w:rPr>
          <w:rFonts w:ascii="Palatino Linotype" w:hAnsi="Palatino Linotype"/>
        </w:rPr>
        <w:t xml:space="preserve">Η </w:t>
      </w:r>
      <w:r w:rsidRPr="000B2CD3">
        <w:rPr>
          <w:rFonts w:ascii="Palatino Linotype" w:hAnsi="Palatino Linotype"/>
          <w:b/>
        </w:rPr>
        <w:t>Παθητική σύνταξη</w:t>
      </w:r>
      <w:r w:rsidRPr="000B2CD3">
        <w:rPr>
          <w:rFonts w:ascii="Palatino Linotype" w:hAnsi="Palatino Linotype"/>
        </w:rPr>
        <w:t xml:space="preserve"> χρησιμοποιείται για να δοθεί έμφαση στο αποτέλεσμα της ενέργειας αυτού που ενεργεί, δηλαδή του υποκειμένου (της ενεργητικής σύνταξης).  </w:t>
      </w:r>
      <w:r w:rsidRPr="000B2CD3">
        <w:rPr>
          <w:rFonts w:ascii="Palatino Linotype" w:eastAsia="Times New Roman" w:hAnsi="Palatino Linotype" w:cs="Times New Roman"/>
          <w:color w:val="222222"/>
          <w:lang w:eastAsia="el-GR"/>
        </w:rPr>
        <w:t>Ο δέκτης δηλώνεται ως υποκείμενο της παθητικής σύνταξης, ενώ ο δράστης δηλώνεται με τη μορφή ποιητικού αιτίου.</w:t>
      </w:r>
      <w:r w:rsidRPr="000B2CD3">
        <w:rPr>
          <w:rFonts w:ascii="Palatino Linotype" w:hAnsi="Palatino Linotype"/>
        </w:rPr>
        <w:t xml:space="preserve">  Η χρήση της παθητικής σύνταξης κάνει το κείμενο </w:t>
      </w:r>
      <w:r w:rsidRPr="000B2CD3">
        <w:rPr>
          <w:rFonts w:ascii="Palatino Linotype" w:eastAsia="Times New Roman" w:hAnsi="Palatino Linotype" w:cs="Times New Roman"/>
          <w:color w:val="222222"/>
          <w:lang w:eastAsia="el-GR"/>
        </w:rPr>
        <w:t>πιο απρόσωπο και τυπικό, ενώ ο Λόγος αποκτά μεγαλύτερη πλοκή και γίνεται πιο σύνθετος.</w:t>
      </w:r>
    </w:p>
    <w:p w:rsidR="000B2CD3" w:rsidRPr="000B2CD3" w:rsidRDefault="000B2CD3" w:rsidP="000B2CD3">
      <w:pPr>
        <w:spacing w:after="0" w:line="240" w:lineRule="auto"/>
        <w:rPr>
          <w:rFonts w:ascii="Palatino Linotype" w:hAnsi="Palatino Linotype"/>
          <w:i/>
        </w:rPr>
      </w:pPr>
    </w:p>
    <w:p w:rsidR="000B2CD3" w:rsidRDefault="000B2CD3" w:rsidP="000B2CD3">
      <w:pPr>
        <w:pStyle w:val="2"/>
        <w:rPr>
          <w:rFonts w:ascii="Palatino Linotype" w:hAnsi="Palatino Linotype"/>
          <w:color w:val="auto"/>
          <w:sz w:val="22"/>
          <w:szCs w:val="22"/>
        </w:rPr>
      </w:pPr>
    </w:p>
    <w:p w:rsidR="000B2CD3" w:rsidRPr="000B2CD3" w:rsidRDefault="000B2CD3" w:rsidP="000B2CD3"/>
    <w:p w:rsidR="000B2CD3" w:rsidRPr="000B2CD3" w:rsidRDefault="000B2CD3" w:rsidP="000B2CD3">
      <w:pPr>
        <w:pStyle w:val="2"/>
        <w:jc w:val="center"/>
        <w:rPr>
          <w:rFonts w:ascii="Palatino Linotype" w:hAnsi="Palatino Linotype"/>
          <w:color w:val="auto"/>
          <w:sz w:val="22"/>
          <w:szCs w:val="22"/>
        </w:rPr>
      </w:pPr>
      <w:r w:rsidRPr="000B2CD3">
        <w:rPr>
          <w:rFonts w:ascii="Palatino Linotype" w:hAnsi="Palatino Linotype"/>
          <w:color w:val="auto"/>
          <w:sz w:val="22"/>
          <w:szCs w:val="22"/>
        </w:rPr>
        <w:t>Κυριολεκτική/ μεταφορική χρήση της Γλώσσας (δηλωτική/ συνυποδηλωτική)</w:t>
      </w:r>
    </w:p>
    <w:p w:rsidR="000B2CD3" w:rsidRPr="000B2CD3" w:rsidRDefault="000B2CD3" w:rsidP="000B2CD3">
      <w:pPr>
        <w:ind w:left="709"/>
        <w:jc w:val="both"/>
        <w:rPr>
          <w:rFonts w:ascii="Palatino Linotype" w:hAnsi="Palatino Linotype"/>
          <w:b/>
        </w:rPr>
      </w:pPr>
    </w:p>
    <w:p w:rsidR="000B2CD3" w:rsidRPr="000B2CD3" w:rsidRDefault="000B2CD3" w:rsidP="000B2CD3">
      <w:pPr>
        <w:shd w:val="clear" w:color="auto" w:fill="FFFFFF"/>
        <w:spacing w:after="0" w:line="240" w:lineRule="auto"/>
        <w:ind w:hanging="567"/>
        <w:jc w:val="both"/>
        <w:rPr>
          <w:rFonts w:ascii="Palatino Linotype" w:eastAsia="Times New Roman" w:hAnsi="Palatino Linotype" w:cstheme="minorHAnsi"/>
          <w:color w:val="222222"/>
          <w:lang w:eastAsia="el-GR"/>
        </w:rPr>
      </w:pPr>
      <w:r w:rsidRPr="000B2CD3">
        <w:rPr>
          <w:rFonts w:ascii="Palatino Linotype" w:hAnsi="Palatino Linotype" w:cstheme="minorHAnsi"/>
          <w:b/>
        </w:rPr>
        <w:t xml:space="preserve">            Η κυριολεκτική/αναφορική χρήση της Γλώσσας </w:t>
      </w:r>
      <w:r w:rsidRPr="000B2CD3">
        <w:rPr>
          <w:rFonts w:ascii="Palatino Linotype" w:hAnsi="Palatino Linotype" w:cstheme="minorHAnsi"/>
        </w:rPr>
        <w:t>χρησιμοποιείται όταν οι λέξεις έχουν την αρχική τους σημασία, την κυριολεκτική.  Ο Λόγος χαρακτηρίζεται από ακρίβεια και σαφήνεια.  Σκοπός του πομπού είναι κυρίως η πληροφόρηση, η ενημέρωση.</w:t>
      </w:r>
      <w:r w:rsidRPr="000B2CD3">
        <w:rPr>
          <w:rFonts w:ascii="Palatino Linotype" w:eastAsia="Times New Roman" w:hAnsi="Palatino Linotype" w:cstheme="minorHAnsi"/>
          <w:color w:val="222222"/>
          <w:lang w:eastAsia="el-GR"/>
        </w:rPr>
        <w:t xml:space="preserve"> Ο πομπός απευθύνεται στη λογική-βιωματική λειτουργία του δέκτη…</w:t>
      </w:r>
    </w:p>
    <w:p w:rsidR="000B2CD3" w:rsidRPr="000B2CD3" w:rsidRDefault="000B2CD3" w:rsidP="000B2CD3">
      <w:pPr>
        <w:shd w:val="clear" w:color="auto" w:fill="FFFFFF"/>
        <w:spacing w:after="0" w:line="240" w:lineRule="auto"/>
        <w:ind w:hanging="567"/>
        <w:jc w:val="both"/>
        <w:rPr>
          <w:rFonts w:ascii="Palatino Linotype" w:eastAsia="Times New Roman" w:hAnsi="Palatino Linotype" w:cstheme="minorHAnsi"/>
          <w:color w:val="222222"/>
          <w:lang w:eastAsia="el-GR"/>
        </w:rPr>
      </w:pPr>
      <w:r w:rsidRPr="000B2CD3">
        <w:rPr>
          <w:rFonts w:ascii="Palatino Linotype" w:eastAsia="Times New Roman" w:hAnsi="Palatino Linotype" w:cstheme="minorHAnsi"/>
          <w:color w:val="222222"/>
          <w:lang w:eastAsia="el-GR"/>
        </w:rPr>
        <w:t>·  ·       Έχουμε πιστή απεικόνιση της πραγματικότητας (ρεαλισμός)…</w:t>
      </w:r>
    </w:p>
    <w:p w:rsidR="000B2CD3" w:rsidRPr="000B2CD3" w:rsidRDefault="000B2CD3" w:rsidP="000B2CD3">
      <w:pPr>
        <w:shd w:val="clear" w:color="auto" w:fill="FFFFFF"/>
        <w:spacing w:after="0" w:line="240" w:lineRule="auto"/>
        <w:ind w:hanging="567"/>
        <w:jc w:val="both"/>
        <w:rPr>
          <w:rFonts w:ascii="Palatino Linotype" w:eastAsia="Times New Roman" w:hAnsi="Palatino Linotype" w:cstheme="minorHAnsi"/>
          <w:color w:val="222222"/>
          <w:lang w:eastAsia="el-GR"/>
        </w:rPr>
      </w:pPr>
      <w:r w:rsidRPr="000B2CD3">
        <w:rPr>
          <w:rFonts w:ascii="Palatino Linotype" w:eastAsia="Times New Roman" w:hAnsi="Palatino Linotype" w:cstheme="minorHAnsi"/>
          <w:color w:val="222222"/>
          <w:lang w:eastAsia="el-GR"/>
        </w:rPr>
        <w:t>·         Η σύνδεση των νοημάτων είναι λογική… και έτσι διευκολύνονται οι διαδικασίες αναγνωστικής πρόσληψης και κατανόησης των νοημάτων…  Ο λόγος αποκτά αντικειμενικότητα και μεστότητα…</w:t>
      </w:r>
    </w:p>
    <w:p w:rsidR="000B2CD3" w:rsidRPr="000B2CD3" w:rsidRDefault="000B2CD3" w:rsidP="000B2CD3">
      <w:pPr>
        <w:spacing w:after="0" w:line="240" w:lineRule="auto"/>
        <w:rPr>
          <w:rFonts w:ascii="Palatino Linotype" w:hAnsi="Palatino Linotype"/>
          <w:i/>
        </w:rPr>
      </w:pPr>
    </w:p>
    <w:p w:rsidR="000B2CD3" w:rsidRPr="000B2CD3" w:rsidRDefault="000B2CD3" w:rsidP="000B2CD3">
      <w:pPr>
        <w:autoSpaceDE w:val="0"/>
        <w:autoSpaceDN w:val="0"/>
        <w:adjustRightInd w:val="0"/>
        <w:spacing w:after="0" w:line="240" w:lineRule="auto"/>
        <w:jc w:val="both"/>
        <w:rPr>
          <w:rFonts w:ascii="Palatino Linotype" w:hAnsi="Palatino Linotype"/>
          <w:lang w:eastAsia="el-GR"/>
        </w:rPr>
      </w:pPr>
      <w:r w:rsidRPr="000B2CD3">
        <w:rPr>
          <w:rFonts w:ascii="Palatino Linotype" w:hAnsi="Palatino Linotype" w:cs="Calibri"/>
          <w:color w:val="000000"/>
        </w:rPr>
        <w:t xml:space="preserve">Η </w:t>
      </w:r>
      <w:r w:rsidRPr="000B2CD3">
        <w:rPr>
          <w:rFonts w:ascii="Palatino Linotype" w:hAnsi="Palatino Linotype" w:cs="Calibri"/>
          <w:b/>
          <w:color w:val="000000"/>
        </w:rPr>
        <w:t xml:space="preserve">μεταφορική/συνυποδηλωτική χρήση της Γλώσσας </w:t>
      </w:r>
      <w:r w:rsidRPr="000B2CD3">
        <w:rPr>
          <w:rFonts w:ascii="Palatino Linotype" w:hAnsi="Palatino Linotype" w:cs="Calibri"/>
          <w:color w:val="000000"/>
        </w:rPr>
        <w:t xml:space="preserve">χρησιμοποιείται για </w:t>
      </w:r>
      <w:r w:rsidRPr="000B2CD3">
        <w:rPr>
          <w:rFonts w:ascii="Palatino Linotype" w:eastAsia="Times New Roman" w:hAnsi="Palatino Linotype"/>
          <w:lang w:eastAsia="el-GR"/>
        </w:rPr>
        <w:t>να τέρψει και να συγκινήσει τον δέκτη, αλλά και για</w:t>
      </w:r>
      <w:r w:rsidRPr="000B2CD3">
        <w:rPr>
          <w:rFonts w:ascii="Palatino Linotype" w:hAnsi="Palatino Linotype" w:cs="Calibri"/>
          <w:color w:val="000000"/>
        </w:rPr>
        <w:t xml:space="preserve"> να προσδώσει ζωντάνια και παραστατικότητα στο κείμενο</w:t>
      </w:r>
      <w:r w:rsidRPr="000B2CD3">
        <w:rPr>
          <w:rFonts w:ascii="Palatino Linotype" w:eastAsia="Times New Roman" w:hAnsi="Palatino Linotype"/>
          <w:b/>
          <w:lang w:eastAsia="el-GR"/>
        </w:rPr>
        <w:t xml:space="preserve">. </w:t>
      </w:r>
      <w:r w:rsidRPr="000B2CD3">
        <w:rPr>
          <w:rFonts w:ascii="Palatino Linotype" w:hAnsi="Palatino Linotype"/>
          <w:lang w:eastAsia="el-GR"/>
        </w:rPr>
        <w:t>Σ’ ένα κείμενο επιχειρηματολογίας, ο πομπός επιλέγει τη μεταφορική/συνυποδηλωτική χρήση της Γλώσσας για να επιτύχει επίκληση στο συναίσθημα, προκειμένου να προκαλέσει το ενδιαφέρον του δέκτη, να ευαισθητοποιήσει τον δέκτη, να διεγείρει συναισθήματα, όπως υπερηφάνεια, θαυμασμό, λύπη. Επίσης, ο πομπός χρησιμοποιεί μεταφορικό λόγο για να προσδώσει  πρωτοτυπία και παραστατικότητα στο κείμενό του. Στοιχεία του ποιητικού λόγου που αξιοποιούνται σε κείμενα είναι η μεταφορά, τα σύμβολα, οι συναισθηματικά φορτισμένες λέξεις, η  στίξη ως σχόλιο, η περιγραφή – αφήγηση και  οι λογοτεχνικές εκφράσεις.</w:t>
      </w:r>
    </w:p>
    <w:p w:rsidR="000B2CD3" w:rsidRPr="000B2CD3" w:rsidRDefault="000B2CD3" w:rsidP="000B2CD3">
      <w:pPr>
        <w:autoSpaceDE w:val="0"/>
        <w:autoSpaceDN w:val="0"/>
        <w:adjustRightInd w:val="0"/>
        <w:spacing w:after="0" w:line="240" w:lineRule="auto"/>
        <w:ind w:left="709"/>
        <w:jc w:val="both"/>
        <w:rPr>
          <w:rFonts w:ascii="Palatino Linotype" w:hAnsi="Palatino Linotype"/>
          <w:lang w:eastAsia="el-GR"/>
        </w:rPr>
      </w:pPr>
    </w:p>
    <w:p w:rsidR="00C24123" w:rsidRPr="000B2CD3" w:rsidRDefault="00C24123" w:rsidP="00C07622">
      <w:pPr>
        <w:shd w:val="clear" w:color="auto" w:fill="FFFFFF"/>
        <w:spacing w:before="100" w:beforeAutospacing="1" w:after="125" w:line="240" w:lineRule="auto"/>
        <w:jc w:val="both"/>
        <w:rPr>
          <w:rFonts w:ascii="Palatino Linotype" w:eastAsia="Times New Roman" w:hAnsi="Palatino Linotype" w:cs="Times New Roman"/>
          <w:b/>
          <w:color w:val="222222"/>
          <w:u w:val="single"/>
          <w:lang w:eastAsia="el-GR"/>
        </w:rPr>
      </w:pPr>
      <w:r w:rsidRPr="000B2CD3">
        <w:rPr>
          <w:rFonts w:ascii="Palatino Linotype" w:eastAsia="Times New Roman" w:hAnsi="Palatino Linotype" w:cs="Times New Roman"/>
          <w:b/>
          <w:color w:val="222222"/>
          <w:u w:val="single"/>
          <w:lang w:eastAsia="el-GR"/>
        </w:rPr>
        <w:t>Ο ρόλος των εγκλίσεων</w:t>
      </w:r>
    </w:p>
    <w:p w:rsidR="00C24123" w:rsidRPr="000B2CD3" w:rsidRDefault="00C24123" w:rsidP="00C07622">
      <w:pPr>
        <w:shd w:val="clear" w:color="auto" w:fill="FFFFFF"/>
        <w:spacing w:before="100" w:beforeAutospacing="1" w:after="125" w:line="240" w:lineRule="auto"/>
        <w:jc w:val="both"/>
        <w:rPr>
          <w:rFonts w:ascii="Palatino Linotype" w:eastAsia="Times New Roman" w:hAnsi="Palatino Linotype" w:cs="Times New Roman"/>
          <w:color w:val="222222"/>
          <w:lang w:eastAsia="el-GR"/>
        </w:rPr>
      </w:pPr>
      <w:r w:rsidRPr="000B2CD3">
        <w:rPr>
          <w:rFonts w:ascii="Palatino Linotype" w:eastAsia="Times New Roman" w:hAnsi="Palatino Linotype" w:cs="Times New Roman"/>
          <w:b/>
          <w:color w:val="222222"/>
          <w:lang w:eastAsia="el-GR"/>
        </w:rPr>
        <w:t>Οριστική</w:t>
      </w:r>
      <w:r w:rsidRPr="000B2CD3">
        <w:rPr>
          <w:rFonts w:ascii="Palatino Linotype" w:eastAsia="Times New Roman" w:hAnsi="Palatino Linotype" w:cs="Times New Roman"/>
          <w:color w:val="222222"/>
          <w:lang w:eastAsia="el-GR"/>
        </w:rPr>
        <w:t>: Δηλώνει συνήθως το πραγματικό και το βέβαιο και σπανιότερα το πιθανό και το δυνατό.</w:t>
      </w:r>
    </w:p>
    <w:p w:rsidR="00C24123" w:rsidRPr="000B2CD3" w:rsidRDefault="00C24123" w:rsidP="00C07622">
      <w:pPr>
        <w:shd w:val="clear" w:color="auto" w:fill="FFFFFF"/>
        <w:spacing w:before="100" w:beforeAutospacing="1" w:after="125" w:line="240" w:lineRule="auto"/>
        <w:jc w:val="both"/>
        <w:rPr>
          <w:rFonts w:ascii="Palatino Linotype" w:eastAsia="Times New Roman" w:hAnsi="Palatino Linotype" w:cs="Times New Roman"/>
          <w:color w:val="222222"/>
          <w:lang w:eastAsia="el-GR"/>
        </w:rPr>
      </w:pPr>
      <w:r w:rsidRPr="000B2CD3">
        <w:rPr>
          <w:rFonts w:ascii="Palatino Linotype" w:eastAsia="Times New Roman" w:hAnsi="Palatino Linotype" w:cs="Times New Roman"/>
          <w:b/>
          <w:color w:val="222222"/>
          <w:lang w:eastAsia="el-GR"/>
        </w:rPr>
        <w:t xml:space="preserve">Υποτακτική: </w:t>
      </w:r>
      <w:r w:rsidRPr="000B2CD3">
        <w:rPr>
          <w:rFonts w:ascii="Palatino Linotype" w:eastAsia="Times New Roman" w:hAnsi="Palatino Linotype" w:cs="Times New Roman"/>
          <w:color w:val="222222"/>
          <w:lang w:eastAsia="el-GR"/>
        </w:rPr>
        <w:t>Δηλώνει κυρίως επιθυμία και το ενδεχόμενο, αλλά και προτροπή, αποτροπή, ευχή, παραχώρηση, απορία, προσταγή ή απαγόρευση.</w:t>
      </w:r>
    </w:p>
    <w:p w:rsidR="00C24123" w:rsidRPr="000B2CD3" w:rsidRDefault="00C24123" w:rsidP="00C07622">
      <w:pPr>
        <w:shd w:val="clear" w:color="auto" w:fill="FFFFFF"/>
        <w:spacing w:before="100" w:beforeAutospacing="1" w:after="125" w:line="240" w:lineRule="auto"/>
        <w:jc w:val="both"/>
        <w:rPr>
          <w:rFonts w:ascii="Palatino Linotype" w:eastAsia="Times New Roman" w:hAnsi="Palatino Linotype" w:cs="Times New Roman"/>
          <w:color w:val="222222"/>
          <w:lang w:eastAsia="el-GR"/>
        </w:rPr>
      </w:pPr>
      <w:r w:rsidRPr="000B2CD3">
        <w:rPr>
          <w:rFonts w:ascii="Palatino Linotype" w:eastAsia="Times New Roman" w:hAnsi="Palatino Linotype" w:cs="Times New Roman"/>
          <w:b/>
          <w:color w:val="222222"/>
          <w:lang w:eastAsia="el-GR"/>
        </w:rPr>
        <w:t>Προστακτική:</w:t>
      </w:r>
      <w:r w:rsidRPr="000B2CD3">
        <w:rPr>
          <w:rFonts w:ascii="Palatino Linotype" w:eastAsia="Times New Roman" w:hAnsi="Palatino Linotype" w:cs="Times New Roman"/>
          <w:color w:val="222222"/>
          <w:lang w:eastAsia="el-GR"/>
        </w:rPr>
        <w:t xml:space="preserve"> Δηλώνει προσταγή, προτροπή, απαγόρευση, παράκληση, ευχή και έντονη περιέργεια.</w:t>
      </w:r>
    </w:p>
    <w:p w:rsidR="00C07622" w:rsidRPr="000B2CD3" w:rsidRDefault="00C07622" w:rsidP="00C07622">
      <w:pPr>
        <w:jc w:val="center"/>
        <w:rPr>
          <w:rFonts w:ascii="Palatino Linotype" w:eastAsia="Times New Roman" w:hAnsi="Palatino Linotype" w:cs="Times New Roman"/>
          <w:b/>
          <w:u w:val="single"/>
          <w:lang w:eastAsia="el-GR"/>
        </w:rPr>
      </w:pPr>
    </w:p>
    <w:p w:rsidR="00C24123" w:rsidRPr="000B2CD3" w:rsidRDefault="00C07622" w:rsidP="00C07622">
      <w:pPr>
        <w:jc w:val="center"/>
        <w:rPr>
          <w:rFonts w:ascii="Palatino Linotype" w:eastAsia="Times New Roman" w:hAnsi="Palatino Linotype" w:cs="Times New Roman"/>
          <w:b/>
          <w:u w:val="single"/>
          <w:lang w:eastAsia="el-GR"/>
        </w:rPr>
      </w:pPr>
      <w:r w:rsidRPr="000B2CD3">
        <w:rPr>
          <w:rFonts w:ascii="Palatino Linotype" w:eastAsia="Times New Roman" w:hAnsi="Palatino Linotype" w:cs="Times New Roman"/>
          <w:b/>
          <w:u w:val="single"/>
          <w:lang w:eastAsia="el-GR"/>
        </w:rPr>
        <w:t>ΥΦΟΣ</w:t>
      </w:r>
    </w:p>
    <w:p w:rsidR="00C24123" w:rsidRPr="000B2CD3" w:rsidRDefault="00C24123" w:rsidP="00C24123">
      <w:pPr>
        <w:spacing w:after="0" w:line="240" w:lineRule="auto"/>
        <w:ind w:left="-142"/>
        <w:jc w:val="both"/>
        <w:rPr>
          <w:rFonts w:ascii="Palatino Linotype" w:hAnsi="Palatino Linotype" w:cs="Times New Roman"/>
        </w:rPr>
      </w:pPr>
      <w:r w:rsidRPr="000B2CD3">
        <w:rPr>
          <w:rFonts w:ascii="Palatino Linotype" w:hAnsi="Palatino Linotype" w:cs="Times New Roman"/>
        </w:rPr>
        <w:t>Το ύφος</w:t>
      </w:r>
      <w:r w:rsidRPr="000B2CD3">
        <w:rPr>
          <w:rStyle w:val="a7"/>
          <w:rFonts w:ascii="Palatino Linotype" w:hAnsi="Palatino Linotype" w:cs="Times New Roman"/>
        </w:rPr>
        <w:footnoteReference w:id="1"/>
      </w:r>
      <w:r w:rsidRPr="000B2CD3">
        <w:rPr>
          <w:rFonts w:ascii="Palatino Linotype" w:hAnsi="Palatino Linotype" w:cs="Times New Roman"/>
        </w:rPr>
        <w:t xml:space="preserve"> σχετίζεται με τον ιδιαίτερο τρόπο με τον οποίο ο ομιλητής/ συντάκτης/ συγγραφέας / ποιητής εκφράζει τις σκέψεις και τα συναισθήματά του στο έργο του και σχετίζεται άμεσα με τα πιο κάτω:</w:t>
      </w:r>
    </w:p>
    <w:p w:rsidR="00C24123" w:rsidRPr="000B2CD3" w:rsidRDefault="00C24123" w:rsidP="00C24123">
      <w:pPr>
        <w:pStyle w:val="a5"/>
        <w:numPr>
          <w:ilvl w:val="0"/>
          <w:numId w:val="22"/>
        </w:numPr>
        <w:spacing w:after="0" w:line="240" w:lineRule="auto"/>
        <w:rPr>
          <w:rFonts w:ascii="Palatino Linotype" w:hAnsi="Palatino Linotype" w:cs="Times New Roman"/>
        </w:rPr>
      </w:pPr>
      <w:r w:rsidRPr="000B2CD3">
        <w:rPr>
          <w:rFonts w:ascii="Palatino Linotype" w:hAnsi="Palatino Linotype" w:cs="Times New Roman"/>
        </w:rPr>
        <w:t>την επικοινωνιακή περίσταση</w:t>
      </w:r>
    </w:p>
    <w:p w:rsidR="00C24123" w:rsidRPr="000B2CD3" w:rsidRDefault="00C24123" w:rsidP="00C24123">
      <w:pPr>
        <w:pStyle w:val="a5"/>
        <w:numPr>
          <w:ilvl w:val="0"/>
          <w:numId w:val="22"/>
        </w:numPr>
        <w:spacing w:after="0" w:line="240" w:lineRule="auto"/>
        <w:rPr>
          <w:rFonts w:ascii="Palatino Linotype" w:hAnsi="Palatino Linotype" w:cs="Times New Roman"/>
        </w:rPr>
      </w:pPr>
      <w:r w:rsidRPr="000B2CD3">
        <w:rPr>
          <w:rFonts w:ascii="Palatino Linotype" w:hAnsi="Palatino Linotype" w:cs="Times New Roman"/>
        </w:rPr>
        <w:t>τη σχέση των συνομιλητών</w:t>
      </w:r>
    </w:p>
    <w:p w:rsidR="00C24123" w:rsidRPr="000B2CD3" w:rsidRDefault="00C24123" w:rsidP="00C24123">
      <w:pPr>
        <w:pStyle w:val="a5"/>
        <w:numPr>
          <w:ilvl w:val="0"/>
          <w:numId w:val="22"/>
        </w:numPr>
        <w:spacing w:after="0" w:line="240" w:lineRule="auto"/>
        <w:ind w:left="714" w:hanging="357"/>
        <w:rPr>
          <w:rFonts w:ascii="Palatino Linotype" w:hAnsi="Palatino Linotype" w:cs="Times New Roman"/>
        </w:rPr>
      </w:pPr>
      <w:r w:rsidRPr="000B2CD3">
        <w:rPr>
          <w:rFonts w:ascii="Palatino Linotype" w:hAnsi="Palatino Linotype" w:cs="Times New Roman"/>
        </w:rPr>
        <w:t xml:space="preserve">το κειμενικό είδος </w:t>
      </w:r>
    </w:p>
    <w:p w:rsidR="00C24123" w:rsidRPr="000B2CD3" w:rsidRDefault="00C24123" w:rsidP="00C24123">
      <w:pPr>
        <w:pStyle w:val="a5"/>
        <w:numPr>
          <w:ilvl w:val="0"/>
          <w:numId w:val="22"/>
        </w:numPr>
        <w:spacing w:after="0" w:line="240" w:lineRule="auto"/>
        <w:ind w:left="714" w:hanging="357"/>
        <w:rPr>
          <w:rFonts w:ascii="Palatino Linotype" w:hAnsi="Palatino Linotype" w:cs="Times New Roman"/>
        </w:rPr>
      </w:pPr>
      <w:r w:rsidRPr="000B2CD3">
        <w:rPr>
          <w:rFonts w:ascii="Palatino Linotype" w:hAnsi="Palatino Linotype" w:cs="Times New Roman"/>
        </w:rPr>
        <w:t>τα σημεία στίξης</w:t>
      </w:r>
    </w:p>
    <w:p w:rsidR="00C24123" w:rsidRPr="000B2CD3" w:rsidRDefault="00C24123" w:rsidP="00C24123">
      <w:pPr>
        <w:pStyle w:val="a5"/>
        <w:numPr>
          <w:ilvl w:val="0"/>
          <w:numId w:val="22"/>
        </w:numPr>
        <w:spacing w:after="0" w:line="240" w:lineRule="auto"/>
        <w:ind w:left="714" w:hanging="357"/>
        <w:rPr>
          <w:rFonts w:ascii="Palatino Linotype" w:hAnsi="Palatino Linotype" w:cs="Times New Roman"/>
        </w:rPr>
      </w:pPr>
      <w:r w:rsidRPr="000B2CD3">
        <w:rPr>
          <w:rFonts w:ascii="Palatino Linotype" w:hAnsi="Palatino Linotype" w:cs="Times New Roman"/>
        </w:rPr>
        <w:t xml:space="preserve">τις γλωσσικές επιλογές στη σύνταξη και τη γραμματική </w:t>
      </w:r>
      <w:r w:rsidR="00FB4A8F" w:rsidRPr="000B2CD3">
        <w:rPr>
          <w:rFonts w:ascii="Palatino Linotype" w:hAnsi="Palatino Linotype" w:cs="Times New Roman"/>
        </w:rPr>
        <w:t>(ασύνδετο, παρατακτική-υποτακτική σύνδεση, διαδοχική υπόταξη, πολυσύνδετο)</w:t>
      </w:r>
    </w:p>
    <w:p w:rsidR="00C24123" w:rsidRPr="000B2CD3" w:rsidRDefault="00C24123" w:rsidP="00C24123">
      <w:pPr>
        <w:pStyle w:val="a5"/>
        <w:numPr>
          <w:ilvl w:val="0"/>
          <w:numId w:val="22"/>
        </w:numPr>
        <w:spacing w:after="0" w:line="240" w:lineRule="auto"/>
        <w:ind w:left="714" w:hanging="357"/>
        <w:rPr>
          <w:rFonts w:ascii="Palatino Linotype" w:hAnsi="Palatino Linotype" w:cs="Times New Roman"/>
        </w:rPr>
      </w:pPr>
      <w:r w:rsidRPr="000B2CD3">
        <w:rPr>
          <w:rFonts w:ascii="Palatino Linotype" w:hAnsi="Palatino Linotype" w:cs="Times New Roman"/>
        </w:rPr>
        <w:t>τον μακροπερίοδο ή μικροπερίοδο Λόγο</w:t>
      </w:r>
    </w:p>
    <w:p w:rsidR="00C24123" w:rsidRPr="000B2CD3" w:rsidRDefault="00C24123" w:rsidP="00C24123">
      <w:pPr>
        <w:pStyle w:val="a5"/>
        <w:numPr>
          <w:ilvl w:val="0"/>
          <w:numId w:val="22"/>
        </w:numPr>
        <w:spacing w:after="0" w:line="240" w:lineRule="auto"/>
        <w:ind w:left="714" w:hanging="357"/>
        <w:rPr>
          <w:rFonts w:ascii="Palatino Linotype" w:hAnsi="Palatino Linotype" w:cs="Times New Roman"/>
        </w:rPr>
      </w:pPr>
      <w:r w:rsidRPr="000B2CD3">
        <w:rPr>
          <w:rFonts w:ascii="Palatino Linotype" w:hAnsi="Palatino Linotype" w:cs="Times New Roman"/>
        </w:rPr>
        <w:t>τα σχήματα Λόγου</w:t>
      </w:r>
      <w:r w:rsidR="00FB4A8F" w:rsidRPr="000B2CD3">
        <w:rPr>
          <w:rFonts w:ascii="Palatino Linotype" w:hAnsi="Palatino Linotype" w:cs="Times New Roman"/>
        </w:rPr>
        <w:t xml:space="preserve"> -εικονοπλασία</w:t>
      </w:r>
      <w:r w:rsidRPr="000B2CD3">
        <w:rPr>
          <w:rFonts w:ascii="Palatino Linotype" w:hAnsi="Palatino Linotype" w:cs="Times New Roman"/>
        </w:rPr>
        <w:t xml:space="preserve"> (αναδίπλωση, ειρωνεία, έλλειψη, λιτότητα, μεταφορά, μετωνυμία, παρομοίωση, πλεονασμός, προσωποποίηση, υπερβολή κ.ά.)</w:t>
      </w:r>
    </w:p>
    <w:p w:rsidR="00C24123" w:rsidRPr="000B2CD3" w:rsidRDefault="00C24123" w:rsidP="00C24123">
      <w:pPr>
        <w:pStyle w:val="a5"/>
        <w:numPr>
          <w:ilvl w:val="0"/>
          <w:numId w:val="22"/>
        </w:numPr>
        <w:spacing w:after="0" w:line="240" w:lineRule="auto"/>
        <w:ind w:left="714" w:hanging="357"/>
        <w:rPr>
          <w:rFonts w:ascii="Palatino Linotype" w:hAnsi="Palatino Linotype" w:cs="Times New Roman"/>
        </w:rPr>
      </w:pPr>
      <w:r w:rsidRPr="000B2CD3">
        <w:rPr>
          <w:rFonts w:ascii="Palatino Linotype" w:hAnsi="Palatino Linotype" w:cs="Times New Roman"/>
        </w:rPr>
        <w:t>το λεξιλόγιο</w:t>
      </w:r>
    </w:p>
    <w:p w:rsidR="00C24123" w:rsidRPr="000B2CD3" w:rsidRDefault="0008301E" w:rsidP="00C24123">
      <w:pPr>
        <w:pStyle w:val="a5"/>
        <w:numPr>
          <w:ilvl w:val="0"/>
          <w:numId w:val="22"/>
        </w:numPr>
        <w:spacing w:after="0" w:line="240" w:lineRule="auto"/>
        <w:ind w:left="714" w:hanging="357"/>
        <w:rPr>
          <w:rFonts w:ascii="Palatino Linotype" w:hAnsi="Palatino Linotype" w:cs="Times New Roman"/>
        </w:rPr>
      </w:pPr>
      <w:r w:rsidRPr="000B2CD3">
        <w:rPr>
          <w:rFonts w:ascii="Palatino Linotype" w:hAnsi="Palatino Linotype" w:cs="Times New Roman"/>
        </w:rPr>
        <w:t xml:space="preserve">τα ρηματικά πρόσωπα </w:t>
      </w:r>
    </w:p>
    <w:p w:rsidR="00FB4A8F" w:rsidRPr="000B2CD3" w:rsidRDefault="00FB4A8F" w:rsidP="00C24123">
      <w:pPr>
        <w:pStyle w:val="a5"/>
        <w:numPr>
          <w:ilvl w:val="0"/>
          <w:numId w:val="22"/>
        </w:numPr>
        <w:spacing w:after="0" w:line="240" w:lineRule="auto"/>
        <w:ind w:left="714" w:hanging="357"/>
        <w:rPr>
          <w:rFonts w:ascii="Palatino Linotype" w:hAnsi="Palatino Linotype" w:cs="Times New Roman"/>
        </w:rPr>
      </w:pPr>
      <w:r w:rsidRPr="000B2CD3">
        <w:rPr>
          <w:rFonts w:ascii="Palatino Linotype" w:hAnsi="Palatino Linotype" w:cs="Times New Roman"/>
        </w:rPr>
        <w:t>εγκλίσεις και άλλες ενδείξεις της τροπικότητας (επιστημικής και δεοντικής) που δηλώνουν τη διάθεση του γράφοντος (βεβαιότητα, επιθυμία, πιθανότητα, δυνατότητα)</w:t>
      </w:r>
    </w:p>
    <w:p w:rsidR="00FB4A8F" w:rsidRPr="000B2CD3" w:rsidRDefault="00FB4A8F" w:rsidP="00C24123">
      <w:pPr>
        <w:pStyle w:val="a5"/>
        <w:numPr>
          <w:ilvl w:val="0"/>
          <w:numId w:val="22"/>
        </w:numPr>
        <w:spacing w:after="0" w:line="240" w:lineRule="auto"/>
        <w:ind w:left="714" w:hanging="357"/>
        <w:rPr>
          <w:rFonts w:ascii="Palatino Linotype" w:hAnsi="Palatino Linotype" w:cs="Times New Roman"/>
        </w:rPr>
      </w:pPr>
      <w:r w:rsidRPr="000B2CD3">
        <w:rPr>
          <w:rFonts w:ascii="Palatino Linotype" w:hAnsi="Palatino Linotype" w:cs="Times New Roman"/>
        </w:rPr>
        <w:t>ρηματικά σύνολα /ονοματοποίηση</w:t>
      </w:r>
    </w:p>
    <w:p w:rsidR="00FB4A8F" w:rsidRPr="000B2CD3" w:rsidRDefault="00FB4A8F" w:rsidP="00C24123">
      <w:pPr>
        <w:pStyle w:val="a5"/>
        <w:numPr>
          <w:ilvl w:val="0"/>
          <w:numId w:val="22"/>
        </w:numPr>
        <w:spacing w:after="0" w:line="240" w:lineRule="auto"/>
        <w:ind w:left="714" w:hanging="357"/>
        <w:rPr>
          <w:rFonts w:ascii="Palatino Linotype" w:hAnsi="Palatino Linotype" w:cs="Times New Roman"/>
        </w:rPr>
      </w:pPr>
      <w:r w:rsidRPr="000B2CD3">
        <w:rPr>
          <w:rFonts w:ascii="Palatino Linotype" w:hAnsi="Palatino Linotype" w:cs="Times New Roman"/>
        </w:rPr>
        <w:t>ενεργητική/παθητική σύνταξη</w:t>
      </w:r>
    </w:p>
    <w:p w:rsidR="00FB4A8F" w:rsidRPr="000B2CD3" w:rsidRDefault="00FB4A8F" w:rsidP="00C24123">
      <w:pPr>
        <w:pStyle w:val="a5"/>
        <w:numPr>
          <w:ilvl w:val="0"/>
          <w:numId w:val="22"/>
        </w:numPr>
        <w:spacing w:after="0" w:line="240" w:lineRule="auto"/>
        <w:ind w:left="714" w:hanging="357"/>
        <w:rPr>
          <w:rFonts w:ascii="Palatino Linotype" w:hAnsi="Palatino Linotype" w:cs="Times New Roman"/>
        </w:rPr>
      </w:pPr>
      <w:r w:rsidRPr="000B2CD3">
        <w:rPr>
          <w:rFonts w:ascii="Palatino Linotype" w:hAnsi="Palatino Linotype" w:cs="Times New Roman"/>
        </w:rPr>
        <w:t>ευθύς/πλάγιος λόγος</w:t>
      </w:r>
    </w:p>
    <w:p w:rsidR="0008301E" w:rsidRPr="00457250" w:rsidRDefault="00FB4A8F" w:rsidP="0008301E">
      <w:pPr>
        <w:pStyle w:val="a5"/>
        <w:numPr>
          <w:ilvl w:val="0"/>
          <w:numId w:val="22"/>
        </w:numPr>
        <w:spacing w:after="0" w:line="240" w:lineRule="auto"/>
        <w:ind w:left="714" w:hanging="357"/>
        <w:rPr>
          <w:rFonts w:ascii="Palatino Linotype" w:hAnsi="Palatino Linotype" w:cs="Times New Roman"/>
        </w:rPr>
      </w:pPr>
      <w:r w:rsidRPr="000B2CD3">
        <w:rPr>
          <w:rFonts w:ascii="Palatino Linotype" w:hAnsi="Palatino Linotype" w:cs="Times New Roman"/>
        </w:rPr>
        <w:t>ερωτηματικές προτάσεις</w:t>
      </w:r>
    </w:p>
    <w:p w:rsidR="00C24123" w:rsidRPr="00457250" w:rsidRDefault="00FB4A8F" w:rsidP="00457250">
      <w:pPr>
        <w:spacing w:after="0" w:line="240" w:lineRule="auto"/>
        <w:jc w:val="both"/>
        <w:rPr>
          <w:rFonts w:ascii="Palatino Linotype" w:hAnsi="Palatino Linotype" w:cs="Times New Roman"/>
        </w:rPr>
      </w:pPr>
      <w:r w:rsidRPr="000B2CD3">
        <w:rPr>
          <w:rFonts w:ascii="Palatino Linotype" w:hAnsi="Palatino Linotype"/>
        </w:rPr>
        <w:t>Από αυτές τις επιλογές αναγνωρίζουμε επίσης το σκοπό και τη διάθεση του συγγραφέα, π.χ. να συμβουλέψει, να ειρωνευτεί, να αποδοκιμάσει, να κάνει χιούμορ κλπ.</w:t>
      </w:r>
    </w:p>
    <w:p w:rsidR="00457250" w:rsidRDefault="00457250" w:rsidP="000B2CD3">
      <w:pPr>
        <w:shd w:val="clear" w:color="auto" w:fill="FFFFFF"/>
        <w:spacing w:after="0" w:line="240" w:lineRule="auto"/>
        <w:jc w:val="both"/>
        <w:textAlignment w:val="baseline"/>
        <w:rPr>
          <w:rFonts w:ascii="Palatino Linotype" w:eastAsia="Times New Roman" w:hAnsi="Palatino Linotype" w:cs="Times New Roman"/>
          <w:b/>
          <w:bCs/>
          <w:color w:val="000000"/>
          <w:lang w:eastAsia="el-GR"/>
        </w:rPr>
      </w:pPr>
    </w:p>
    <w:p w:rsidR="00C24123" w:rsidRPr="000B2CD3" w:rsidRDefault="00C24123" w:rsidP="000B2CD3">
      <w:pPr>
        <w:shd w:val="clear" w:color="auto" w:fill="FFFFFF"/>
        <w:spacing w:after="0" w:line="240" w:lineRule="auto"/>
        <w:jc w:val="both"/>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
          <w:bCs/>
          <w:color w:val="000000"/>
          <w:lang w:eastAsia="el-GR"/>
        </w:rPr>
        <w:t>Πώς χαρακτηρίζουμε το ύφος σε ένα κείμενο</w:t>
      </w:r>
    </w:p>
    <w:p w:rsidR="00C24123" w:rsidRPr="000B2CD3" w:rsidRDefault="00C24123" w:rsidP="000B2CD3">
      <w:pPr>
        <w:pStyle w:val="a5"/>
        <w:numPr>
          <w:ilvl w:val="0"/>
          <w:numId w:val="10"/>
        </w:numPr>
        <w:shd w:val="clear" w:color="auto" w:fill="FFFFFF"/>
        <w:spacing w:after="0" w:line="240" w:lineRule="auto"/>
        <w:jc w:val="both"/>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
          <w:bCs/>
          <w:color w:val="000000"/>
          <w:lang w:eastAsia="el-GR"/>
        </w:rPr>
        <w:t>Απλό, λιτό</w:t>
      </w:r>
    </w:p>
    <w:p w:rsidR="00C24123" w:rsidRPr="000B2CD3" w:rsidRDefault="00C24123" w:rsidP="000B2CD3">
      <w:pPr>
        <w:pStyle w:val="a5"/>
        <w:numPr>
          <w:ilvl w:val="0"/>
          <w:numId w:val="13"/>
        </w:numPr>
        <w:shd w:val="clear" w:color="auto" w:fill="FFFFFF"/>
        <w:spacing w:after="0" w:line="240" w:lineRule="auto"/>
        <w:jc w:val="both"/>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Cs/>
          <w:color w:val="000000"/>
          <w:lang w:eastAsia="el-GR"/>
        </w:rPr>
        <w:t>Απλό λεξιλόγιο, μικροπερίοδος λόγος, κυριαρχία παρατακτικής σύνταξης, κυριαρχία ρημάτων, ενεργητική σύνταξη, απουσία σχημάτων λόγου, ασύνδετο σχήμα</w:t>
      </w:r>
    </w:p>
    <w:p w:rsidR="00C24123" w:rsidRPr="000B2CD3" w:rsidRDefault="00C24123" w:rsidP="000B2CD3">
      <w:pPr>
        <w:pStyle w:val="a5"/>
        <w:numPr>
          <w:ilvl w:val="0"/>
          <w:numId w:val="10"/>
        </w:numPr>
        <w:shd w:val="clear" w:color="auto" w:fill="FFFFFF"/>
        <w:spacing w:after="0" w:line="240" w:lineRule="auto"/>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
          <w:bCs/>
          <w:color w:val="000000"/>
          <w:lang w:eastAsia="el-GR"/>
        </w:rPr>
        <w:t>Οικείο</w:t>
      </w:r>
    </w:p>
    <w:p w:rsidR="00C24123" w:rsidRPr="000B2CD3" w:rsidRDefault="00C24123" w:rsidP="000B2CD3">
      <w:pPr>
        <w:pStyle w:val="a5"/>
        <w:numPr>
          <w:ilvl w:val="0"/>
          <w:numId w:val="13"/>
        </w:numPr>
        <w:shd w:val="clear" w:color="auto" w:fill="FFFFFF"/>
        <w:spacing w:after="0" w:line="240" w:lineRule="auto"/>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Cs/>
          <w:color w:val="000000"/>
          <w:lang w:eastAsia="el-GR"/>
        </w:rPr>
        <w:t>α΄και β΄ενικό ρηματικό πρόσωπο, προσφωνήσεις οικειότητας, παρατακτική σύνδεση, ασύνδετο σχήμα, ενεργητική σύνταξη, απλές προτάσεις, χρήση καθημερινού λεξιλογίου</w:t>
      </w:r>
    </w:p>
    <w:p w:rsidR="00C24123" w:rsidRPr="000B2CD3" w:rsidRDefault="00C24123" w:rsidP="000B2CD3">
      <w:pPr>
        <w:pStyle w:val="a5"/>
        <w:numPr>
          <w:ilvl w:val="0"/>
          <w:numId w:val="10"/>
        </w:numPr>
        <w:shd w:val="clear" w:color="auto" w:fill="FFFFFF"/>
        <w:spacing w:after="0" w:line="240" w:lineRule="auto"/>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
          <w:bCs/>
          <w:color w:val="000000"/>
          <w:lang w:eastAsia="el-GR"/>
        </w:rPr>
        <w:t>Επίσημο</w:t>
      </w:r>
    </w:p>
    <w:p w:rsidR="00C24123" w:rsidRPr="000B2CD3" w:rsidRDefault="00C24123" w:rsidP="000B2CD3">
      <w:pPr>
        <w:pStyle w:val="a5"/>
        <w:numPr>
          <w:ilvl w:val="0"/>
          <w:numId w:val="13"/>
        </w:numPr>
        <w:shd w:val="clear" w:color="auto" w:fill="FFFFFF"/>
        <w:spacing w:after="0" w:line="240" w:lineRule="auto"/>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Cs/>
          <w:color w:val="000000"/>
          <w:lang w:eastAsia="el-GR"/>
        </w:rPr>
        <w:t>Αφηρημένες έννοιες και επιστημονικοί όροι, παθητική σύνταξη, υποτακτική σύνδεση, διαδοχική υπόταξη, γ΄πρόσωπο</w:t>
      </w:r>
    </w:p>
    <w:p w:rsidR="00C24123" w:rsidRPr="000B2CD3" w:rsidRDefault="00C24123" w:rsidP="000B2CD3">
      <w:pPr>
        <w:pStyle w:val="a5"/>
        <w:numPr>
          <w:ilvl w:val="0"/>
          <w:numId w:val="10"/>
        </w:numPr>
        <w:shd w:val="clear" w:color="auto" w:fill="FFFFFF"/>
        <w:spacing w:after="0" w:line="240" w:lineRule="auto"/>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
          <w:bCs/>
          <w:color w:val="000000"/>
          <w:lang w:eastAsia="el-GR"/>
        </w:rPr>
        <w:t>Επιτηδευμένο, πομπώδες, στομφώδες, ρητορικό</w:t>
      </w:r>
    </w:p>
    <w:p w:rsidR="00C24123" w:rsidRPr="000B2CD3" w:rsidRDefault="00C24123" w:rsidP="000B2CD3">
      <w:pPr>
        <w:pStyle w:val="a5"/>
        <w:numPr>
          <w:ilvl w:val="0"/>
          <w:numId w:val="13"/>
        </w:numPr>
        <w:shd w:val="clear" w:color="auto" w:fill="FFFFFF"/>
        <w:spacing w:after="0" w:line="240" w:lineRule="auto"/>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Cs/>
          <w:color w:val="000000"/>
          <w:lang w:eastAsia="el-GR"/>
        </w:rPr>
        <w:t>Χρήση σπάνιων ή εντυπωσιακών λέξεων, κοσμητικά επίθετα, κατάχρηση εκφραστικών μέσων, περίπλοκη σύνταξη, χρήση λέξεων και φράσεων από την καθαρεύουσα, διαδοχική υπόταξη, πλούσιο λεξιλόγιο, ρητορισμός</w:t>
      </w:r>
    </w:p>
    <w:p w:rsidR="00C24123" w:rsidRPr="000B2CD3" w:rsidRDefault="00C24123" w:rsidP="000B2CD3">
      <w:pPr>
        <w:pStyle w:val="a5"/>
        <w:numPr>
          <w:ilvl w:val="0"/>
          <w:numId w:val="10"/>
        </w:numPr>
        <w:shd w:val="clear" w:color="auto" w:fill="FFFFFF"/>
        <w:spacing w:after="0" w:line="240" w:lineRule="auto"/>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
          <w:bCs/>
          <w:color w:val="000000"/>
          <w:lang w:eastAsia="el-GR"/>
        </w:rPr>
        <w:t>Πυκνό, φροντισμένο</w:t>
      </w:r>
    </w:p>
    <w:p w:rsidR="00C24123" w:rsidRPr="000B2CD3" w:rsidRDefault="00C24123" w:rsidP="000B2CD3">
      <w:pPr>
        <w:pStyle w:val="a5"/>
        <w:numPr>
          <w:ilvl w:val="0"/>
          <w:numId w:val="10"/>
        </w:numPr>
        <w:spacing w:line="240" w:lineRule="auto"/>
        <w:jc w:val="both"/>
        <w:rPr>
          <w:rFonts w:ascii="Palatino Linotype" w:hAnsi="Palatino Linotype" w:cs="Times New Roman"/>
        </w:rPr>
      </w:pPr>
      <w:r w:rsidRPr="000B2CD3">
        <w:rPr>
          <w:rFonts w:ascii="Palatino Linotype" w:hAnsi="Palatino Linotype" w:cs="Times New Roman"/>
        </w:rPr>
        <w:t>οργάνωση των σκέψεων, έλλειψη πλατειασμών, συγκροτημένος λόγος με συνοχή και συνεκτικότητα ≠ λίγες σχετικά σκέψεις, συνειρμικά συνδεδεμένες, παρεκβάσεις, επαναλήψεις, πλατειασμοί (έλλειψη δομής και οργάνωσης).</w:t>
      </w:r>
    </w:p>
    <w:p w:rsidR="00C24123" w:rsidRPr="000B2CD3" w:rsidRDefault="00C24123" w:rsidP="000B2CD3">
      <w:pPr>
        <w:pStyle w:val="a5"/>
        <w:numPr>
          <w:ilvl w:val="0"/>
          <w:numId w:val="10"/>
        </w:numPr>
        <w:shd w:val="clear" w:color="auto" w:fill="FFFFFF"/>
        <w:spacing w:after="0" w:line="240" w:lineRule="auto"/>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
          <w:bCs/>
          <w:color w:val="000000"/>
          <w:lang w:eastAsia="el-GR"/>
        </w:rPr>
        <w:t>Γλαφυρό, λογοτεχνικό, ποιητικό, λυρικό</w:t>
      </w:r>
    </w:p>
    <w:p w:rsidR="00C24123" w:rsidRPr="000B2CD3" w:rsidRDefault="00C24123" w:rsidP="000B2CD3">
      <w:pPr>
        <w:pStyle w:val="a5"/>
        <w:numPr>
          <w:ilvl w:val="0"/>
          <w:numId w:val="13"/>
        </w:numPr>
        <w:spacing w:line="240" w:lineRule="auto"/>
        <w:jc w:val="both"/>
        <w:rPr>
          <w:rFonts w:ascii="Palatino Linotype" w:hAnsi="Palatino Linotype" w:cs="Times New Roman"/>
        </w:rPr>
      </w:pPr>
      <w:r w:rsidRPr="000B2CD3">
        <w:rPr>
          <w:rFonts w:ascii="Palatino Linotype" w:eastAsia="Times New Roman" w:hAnsi="Palatino Linotype" w:cs="Times New Roman"/>
          <w:bCs/>
          <w:color w:val="000000"/>
          <w:lang w:eastAsia="el-GR"/>
        </w:rPr>
        <w:t>Ποιητική γλώσσα, εικονοπλαστικός λόγος, σημεία στίξης, επίκληση στο συναίσθημα</w:t>
      </w:r>
      <w:r w:rsidRPr="000B2CD3">
        <w:rPr>
          <w:rFonts w:ascii="Palatino Linotype" w:hAnsi="Palatino Linotype"/>
        </w:rPr>
        <w:t xml:space="preserve">, </w:t>
      </w:r>
      <w:r w:rsidRPr="000B2CD3">
        <w:rPr>
          <w:rFonts w:ascii="Palatino Linotype" w:hAnsi="Palatino Linotype" w:cs="Times New Roman"/>
        </w:rPr>
        <w:t>χρήση εκφραστικών μέσων(επίθετα, εικόνες, σχήματα λόγου, χρήση παραδειγμάτων, διαλόγου, ευθέος λόγου, ρητορικών ερωτήσεων, μεταφορών, εικόνων, παρομοιώσεων, ενεργητικής σύνταξης).</w:t>
      </w:r>
    </w:p>
    <w:p w:rsidR="00C24123" w:rsidRPr="000B2CD3" w:rsidRDefault="00C24123" w:rsidP="000B2CD3">
      <w:pPr>
        <w:pStyle w:val="a5"/>
        <w:numPr>
          <w:ilvl w:val="0"/>
          <w:numId w:val="10"/>
        </w:numPr>
        <w:shd w:val="clear" w:color="auto" w:fill="FFFFFF"/>
        <w:spacing w:after="0" w:line="240" w:lineRule="auto"/>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
          <w:bCs/>
          <w:color w:val="000000"/>
          <w:lang w:eastAsia="el-GR"/>
        </w:rPr>
        <w:t>Προφορικό, ζωηρό</w:t>
      </w:r>
    </w:p>
    <w:p w:rsidR="00C24123" w:rsidRPr="000B2CD3" w:rsidRDefault="00C24123" w:rsidP="000B2CD3">
      <w:pPr>
        <w:pStyle w:val="a5"/>
        <w:numPr>
          <w:ilvl w:val="0"/>
          <w:numId w:val="13"/>
        </w:numPr>
        <w:shd w:val="clear" w:color="auto" w:fill="FFFFFF"/>
        <w:spacing w:after="0" w:line="240" w:lineRule="auto"/>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Cs/>
          <w:color w:val="000000"/>
          <w:lang w:eastAsia="el-GR"/>
        </w:rPr>
        <w:t>Μικροπερίοδος λόγος, ασύνδετο σχήμα, παρατακτική σύνταξη, καθημερινές λέξεις και φράσεις, σημεία στίξης, επιφωνήματα, ευθύς λόγος, ρητορικές ερωτήσεις</w:t>
      </w:r>
    </w:p>
    <w:p w:rsidR="00C24123" w:rsidRPr="000B2CD3" w:rsidRDefault="00C24123" w:rsidP="000B2CD3">
      <w:pPr>
        <w:pStyle w:val="a5"/>
        <w:numPr>
          <w:ilvl w:val="0"/>
          <w:numId w:val="10"/>
        </w:numPr>
        <w:shd w:val="clear" w:color="auto" w:fill="FFFFFF"/>
        <w:spacing w:after="0" w:line="240" w:lineRule="auto"/>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
          <w:bCs/>
          <w:color w:val="000000"/>
          <w:lang w:eastAsia="el-GR"/>
        </w:rPr>
        <w:t>Εύθυμο, χιουμοριστικό</w:t>
      </w:r>
    </w:p>
    <w:p w:rsidR="00C24123" w:rsidRPr="000B2CD3" w:rsidRDefault="00C24123" w:rsidP="000B2CD3">
      <w:pPr>
        <w:pStyle w:val="a5"/>
        <w:numPr>
          <w:ilvl w:val="0"/>
          <w:numId w:val="13"/>
        </w:numPr>
        <w:shd w:val="clear" w:color="auto" w:fill="FFFFFF"/>
        <w:spacing w:after="0" w:line="240" w:lineRule="auto"/>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Cs/>
          <w:color w:val="000000"/>
          <w:lang w:eastAsia="el-GR"/>
        </w:rPr>
        <w:t>Λογοπαίγνια, ευφυολογήματα, υπονοούμενα, προφορικότητα, καθημερινό λεξιλόγιο</w:t>
      </w:r>
    </w:p>
    <w:p w:rsidR="00C24123" w:rsidRPr="000B2CD3" w:rsidRDefault="00C24123" w:rsidP="000B2CD3">
      <w:pPr>
        <w:pStyle w:val="a5"/>
        <w:numPr>
          <w:ilvl w:val="0"/>
          <w:numId w:val="10"/>
        </w:numPr>
        <w:shd w:val="clear" w:color="auto" w:fill="FFFFFF"/>
        <w:spacing w:after="0" w:line="240" w:lineRule="auto"/>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
          <w:bCs/>
          <w:color w:val="000000"/>
          <w:lang w:eastAsia="el-GR"/>
        </w:rPr>
        <w:t>Ειρωνικό, σαρκαστικό</w:t>
      </w:r>
    </w:p>
    <w:p w:rsidR="00C24123" w:rsidRPr="000B2CD3" w:rsidRDefault="00C24123" w:rsidP="000B2CD3">
      <w:pPr>
        <w:pStyle w:val="a5"/>
        <w:numPr>
          <w:ilvl w:val="0"/>
          <w:numId w:val="13"/>
        </w:numPr>
        <w:shd w:val="clear" w:color="auto" w:fill="FFFFFF"/>
        <w:spacing w:after="0" w:line="240" w:lineRule="auto"/>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Cs/>
          <w:color w:val="000000"/>
          <w:lang w:eastAsia="el-GR"/>
        </w:rPr>
        <w:t>Υπαινιγμοί, χρήση σημείων στίξης ως σχόλιο, εξεζητημένο λεξιλόγιο, μειωτικές φράσεις</w:t>
      </w:r>
    </w:p>
    <w:p w:rsidR="00C24123" w:rsidRPr="000B2CD3" w:rsidRDefault="00C24123" w:rsidP="000B2CD3">
      <w:pPr>
        <w:pStyle w:val="a5"/>
        <w:numPr>
          <w:ilvl w:val="0"/>
          <w:numId w:val="10"/>
        </w:numPr>
        <w:shd w:val="clear" w:color="auto" w:fill="FFFFFF"/>
        <w:spacing w:after="0" w:line="240" w:lineRule="auto"/>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
          <w:bCs/>
          <w:color w:val="000000"/>
          <w:lang w:eastAsia="el-GR"/>
        </w:rPr>
        <w:t>Διδακτικό, συμβουλευτικό, παραινετικό</w:t>
      </w:r>
    </w:p>
    <w:p w:rsidR="00C24123" w:rsidRPr="000B2CD3" w:rsidRDefault="00C24123" w:rsidP="000B2CD3">
      <w:pPr>
        <w:pStyle w:val="a5"/>
        <w:numPr>
          <w:ilvl w:val="0"/>
          <w:numId w:val="13"/>
        </w:numPr>
        <w:shd w:val="clear" w:color="auto" w:fill="FFFFFF"/>
        <w:spacing w:after="0" w:line="240" w:lineRule="auto"/>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Cs/>
          <w:color w:val="000000"/>
          <w:lang w:eastAsia="el-GR"/>
        </w:rPr>
        <w:t>β΄ενικό και πληθυντικό πρόσωπο, υποτακτική, προστακτική έγκλιση, βουλητικές προτάσεις, παροχή πληροφοριών, υποδείξεις</w:t>
      </w:r>
    </w:p>
    <w:p w:rsidR="00C24123" w:rsidRPr="000B2CD3" w:rsidRDefault="00C24123" w:rsidP="00C24123">
      <w:pPr>
        <w:pStyle w:val="a5"/>
        <w:numPr>
          <w:ilvl w:val="0"/>
          <w:numId w:val="10"/>
        </w:numPr>
        <w:shd w:val="clear" w:color="auto" w:fill="FFFFFF"/>
        <w:spacing w:after="0" w:line="360" w:lineRule="auto"/>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
          <w:bCs/>
          <w:color w:val="000000"/>
          <w:lang w:eastAsia="el-GR"/>
        </w:rPr>
        <w:t>απολογητικό, εξομολογητικό</w:t>
      </w:r>
    </w:p>
    <w:p w:rsidR="00C24123" w:rsidRPr="000B2CD3" w:rsidRDefault="00C24123" w:rsidP="000B2CD3">
      <w:pPr>
        <w:pStyle w:val="a5"/>
        <w:numPr>
          <w:ilvl w:val="0"/>
          <w:numId w:val="13"/>
        </w:numPr>
        <w:shd w:val="clear" w:color="auto" w:fill="FFFFFF"/>
        <w:spacing w:after="0" w:line="240" w:lineRule="auto"/>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Cs/>
          <w:color w:val="000000"/>
          <w:lang w:eastAsia="el-GR"/>
        </w:rPr>
        <w:t>χρήση α΄ενικού προσώπου, παρελθοντικοί χρόνοι, αναδρομές, προσωπικά συναισθήματα και σκέψεις, βιώματα</w:t>
      </w:r>
    </w:p>
    <w:p w:rsidR="00C24123" w:rsidRPr="00457250" w:rsidRDefault="00C24123" w:rsidP="000B2CD3">
      <w:pPr>
        <w:pStyle w:val="a5"/>
        <w:numPr>
          <w:ilvl w:val="0"/>
          <w:numId w:val="10"/>
        </w:numPr>
        <w:shd w:val="clear" w:color="auto" w:fill="FFFFFF"/>
        <w:spacing w:before="120" w:after="120" w:line="240" w:lineRule="auto"/>
        <w:rPr>
          <w:rFonts w:ascii="Palatino Linotype" w:eastAsia="Times New Roman" w:hAnsi="Palatino Linotype" w:cs="Times New Roman"/>
          <w:b/>
          <w:lang w:eastAsia="el-GR"/>
        </w:rPr>
      </w:pPr>
      <w:r w:rsidRPr="00457250">
        <w:rPr>
          <w:rFonts w:ascii="Palatino Linotype" w:eastAsia="Times New Roman" w:hAnsi="Palatino Linotype" w:cs="Times New Roman"/>
          <w:b/>
          <w:lang w:eastAsia="el-GR"/>
        </w:rPr>
        <w:t>ουδέτερο, αντικειμενικό</w:t>
      </w:r>
    </w:p>
    <w:p w:rsidR="00C24123" w:rsidRPr="000B2CD3" w:rsidRDefault="00C24123" w:rsidP="000B2CD3">
      <w:pPr>
        <w:pStyle w:val="a5"/>
        <w:numPr>
          <w:ilvl w:val="0"/>
          <w:numId w:val="13"/>
        </w:numPr>
        <w:shd w:val="clear" w:color="auto" w:fill="FFFFFF"/>
        <w:spacing w:after="0" w:line="240" w:lineRule="auto"/>
        <w:textAlignment w:val="baseline"/>
        <w:rPr>
          <w:rFonts w:ascii="Palatino Linotype" w:eastAsia="Times New Roman" w:hAnsi="Palatino Linotype" w:cs="Times New Roman"/>
          <w:b/>
          <w:bCs/>
          <w:lang w:eastAsia="el-GR"/>
        </w:rPr>
      </w:pPr>
      <w:r w:rsidRPr="000B2CD3">
        <w:rPr>
          <w:rFonts w:ascii="Palatino Linotype" w:eastAsia="Times New Roman" w:hAnsi="Palatino Linotype" w:cs="Times New Roman"/>
          <w:bCs/>
          <w:lang w:eastAsia="el-GR"/>
        </w:rPr>
        <w:t>γ΄ρηματικό πρόσωπο, αναφορική λειτουργία γλώσσας, απουσία συναισθηματισμού, έλλειψη σχημάτων λόγου</w:t>
      </w:r>
      <w:r w:rsidRPr="000B2CD3">
        <w:rPr>
          <w:rFonts w:ascii="Palatino Linotype" w:hAnsi="Palatino Linotype"/>
        </w:rPr>
        <w:t xml:space="preserve"> </w:t>
      </w:r>
    </w:p>
    <w:p w:rsidR="00C24123" w:rsidRPr="000B2CD3" w:rsidRDefault="00C24123" w:rsidP="000B2CD3">
      <w:pPr>
        <w:pStyle w:val="a5"/>
        <w:numPr>
          <w:ilvl w:val="0"/>
          <w:numId w:val="10"/>
        </w:numPr>
        <w:shd w:val="clear" w:color="auto" w:fill="FFFFFF"/>
        <w:spacing w:after="0" w:line="240" w:lineRule="auto"/>
        <w:textAlignment w:val="baseline"/>
        <w:rPr>
          <w:rFonts w:ascii="Palatino Linotype" w:eastAsia="Times New Roman" w:hAnsi="Palatino Linotype" w:cs="Times New Roman"/>
          <w:b/>
          <w:bCs/>
          <w:lang w:eastAsia="el-GR"/>
        </w:rPr>
      </w:pPr>
      <w:r w:rsidRPr="000B2CD3">
        <w:rPr>
          <w:rFonts w:ascii="Palatino Linotype" w:eastAsia="Times New Roman" w:hAnsi="Palatino Linotype" w:cs="Times New Roman"/>
          <w:b/>
          <w:bCs/>
          <w:lang w:eastAsia="el-GR"/>
        </w:rPr>
        <w:t>επιστημονικό, επίσημο</w:t>
      </w:r>
    </w:p>
    <w:p w:rsidR="00C24123" w:rsidRPr="000B2CD3" w:rsidRDefault="00C24123" w:rsidP="000B2CD3">
      <w:pPr>
        <w:pStyle w:val="a5"/>
        <w:numPr>
          <w:ilvl w:val="0"/>
          <w:numId w:val="13"/>
        </w:numPr>
        <w:shd w:val="clear" w:color="auto" w:fill="FFFFFF"/>
        <w:spacing w:after="0" w:line="240" w:lineRule="auto"/>
        <w:jc w:val="both"/>
        <w:textAlignment w:val="baseline"/>
        <w:rPr>
          <w:rFonts w:ascii="Palatino Linotype" w:eastAsia="Times New Roman" w:hAnsi="Palatino Linotype" w:cs="Times New Roman"/>
          <w:b/>
          <w:bCs/>
          <w:color w:val="000000"/>
          <w:lang w:eastAsia="el-GR"/>
        </w:rPr>
      </w:pPr>
      <w:r w:rsidRPr="000B2CD3">
        <w:rPr>
          <w:rFonts w:ascii="Palatino Linotype" w:eastAsia="Times New Roman" w:hAnsi="Palatino Linotype" w:cs="Times New Roman"/>
          <w:bCs/>
          <w:lang w:eastAsia="el-GR"/>
        </w:rPr>
        <w:t>αφηρημένες έννοιες, ειδική ορολογία, μακροπερίοδος λόγος, επίκληση στη λογική, αναφορική χρήση γλώσσας, αναλυτικός λόγος (επεξηγήσεις)</w:t>
      </w:r>
      <w:r w:rsidRPr="000B2CD3">
        <w:rPr>
          <w:rFonts w:ascii="Palatino Linotype" w:hAnsi="Palatino Linotype" w:cs="Times New Roman"/>
        </w:rPr>
        <w:t xml:space="preserve"> σπάνιες λέξεις, όχι καθημερινό λεξιλόγιο, μόνο δόκιμες λέξεις, τριτοπρόσωπος λόγος,  </w:t>
      </w:r>
      <w:r w:rsidRPr="000B2CD3">
        <w:rPr>
          <w:rFonts w:ascii="Palatino Linotype" w:eastAsia="Times New Roman" w:hAnsi="Palatino Linotype" w:cs="Times New Roman"/>
          <w:bCs/>
          <w:color w:val="000000"/>
          <w:lang w:eastAsia="el-GR"/>
        </w:rPr>
        <w:t>παθητική σύνταξη, υποτακτική σύνδεση, διαδοχική υπόταξη.</w:t>
      </w:r>
    </w:p>
    <w:p w:rsidR="00C24123" w:rsidRPr="000B2CD3" w:rsidRDefault="00C24123" w:rsidP="00C24123">
      <w:pPr>
        <w:pStyle w:val="a5"/>
        <w:numPr>
          <w:ilvl w:val="0"/>
          <w:numId w:val="10"/>
        </w:numPr>
        <w:shd w:val="clear" w:color="auto" w:fill="FFFFFF"/>
        <w:spacing w:after="0" w:line="360" w:lineRule="auto"/>
        <w:textAlignment w:val="baseline"/>
        <w:rPr>
          <w:rFonts w:ascii="Palatino Linotype" w:eastAsia="Times New Roman" w:hAnsi="Palatino Linotype" w:cs="Times New Roman"/>
          <w:b/>
          <w:bCs/>
          <w:lang w:eastAsia="el-GR"/>
        </w:rPr>
      </w:pPr>
      <w:r w:rsidRPr="000B2CD3">
        <w:rPr>
          <w:rFonts w:ascii="Palatino Linotype" w:eastAsia="Times New Roman" w:hAnsi="Palatino Linotype" w:cs="Times New Roman"/>
          <w:b/>
          <w:bCs/>
          <w:lang w:eastAsia="el-GR"/>
        </w:rPr>
        <w:t xml:space="preserve">Λαϊκό </w:t>
      </w:r>
    </w:p>
    <w:p w:rsidR="00C24123" w:rsidRPr="000B2CD3" w:rsidRDefault="00C24123" w:rsidP="00C24123">
      <w:pPr>
        <w:pStyle w:val="a5"/>
        <w:numPr>
          <w:ilvl w:val="0"/>
          <w:numId w:val="13"/>
        </w:numPr>
        <w:shd w:val="clear" w:color="auto" w:fill="FFFFFF"/>
        <w:spacing w:after="0" w:line="360" w:lineRule="auto"/>
        <w:textAlignment w:val="baseline"/>
        <w:rPr>
          <w:rFonts w:ascii="Palatino Linotype" w:eastAsia="Times New Roman" w:hAnsi="Palatino Linotype" w:cs="Times New Roman"/>
          <w:b/>
          <w:bCs/>
          <w:lang w:eastAsia="el-GR"/>
        </w:rPr>
      </w:pPr>
      <w:r w:rsidRPr="000B2CD3">
        <w:rPr>
          <w:rFonts w:ascii="Palatino Linotype" w:eastAsia="Times New Roman" w:hAnsi="Palatino Linotype" w:cs="Times New Roman"/>
          <w:bCs/>
          <w:lang w:eastAsia="el-GR"/>
        </w:rPr>
        <w:t>Καθημερινό λεξιλόγιο, προφορικότητα, παρατακτική σύνδεση</w:t>
      </w:r>
    </w:p>
    <w:p w:rsidR="000B2CD3" w:rsidRPr="000B2CD3" w:rsidRDefault="000B2CD3" w:rsidP="000B2CD3">
      <w:pPr>
        <w:spacing w:after="0" w:line="240" w:lineRule="auto"/>
        <w:jc w:val="center"/>
        <w:outlineLvl w:val="1"/>
        <w:rPr>
          <w:rFonts w:ascii="Palatino Linotype" w:eastAsia="Times New Roman" w:hAnsi="Palatino Linotype" w:cs="Times New Roman"/>
          <w:b/>
          <w:bCs/>
          <w:lang w:eastAsia="el-GR"/>
        </w:rPr>
      </w:pPr>
      <w:r w:rsidRPr="000B2CD3">
        <w:rPr>
          <w:rFonts w:ascii="Palatino Linotype" w:eastAsia="Times New Roman" w:hAnsi="Palatino Linotype" w:cs="Times New Roman"/>
          <w:b/>
          <w:bCs/>
          <w:u w:val="single"/>
          <w:lang w:eastAsia="el-GR"/>
        </w:rPr>
        <w:t>ΡΗΜΑΤΙΚΑ ΠΡΟΣΩΠΑ</w:t>
      </w:r>
    </w:p>
    <w:p w:rsidR="000B2CD3" w:rsidRPr="000B2CD3" w:rsidRDefault="000B2CD3" w:rsidP="000B2CD3">
      <w:pPr>
        <w:spacing w:after="0" w:line="240" w:lineRule="auto"/>
        <w:outlineLvl w:val="3"/>
        <w:rPr>
          <w:rFonts w:ascii="Palatino Linotype" w:eastAsia="Times New Roman" w:hAnsi="Palatino Linotype" w:cs="Times New Roman"/>
          <w:b/>
          <w:bCs/>
          <w:color w:val="333333"/>
          <w:lang w:eastAsia="el-GR"/>
        </w:rPr>
      </w:pPr>
      <w:r w:rsidRPr="000B2CD3">
        <w:rPr>
          <w:rFonts w:ascii="Palatino Linotype" w:eastAsia="Times New Roman" w:hAnsi="Palatino Linotype" w:cs="Times New Roman"/>
          <w:b/>
          <w:bCs/>
          <w:color w:val="333333"/>
          <w:lang w:eastAsia="el-GR"/>
        </w:rPr>
        <w:t>Το πρώτο (α’) ενικό:</w:t>
      </w:r>
    </w:p>
    <w:p w:rsidR="000B2CD3" w:rsidRPr="000B2CD3" w:rsidRDefault="000B2CD3" w:rsidP="000B2CD3">
      <w:pPr>
        <w:numPr>
          <w:ilvl w:val="0"/>
          <w:numId w:val="25"/>
        </w:numPr>
        <w:spacing w:after="0" w:line="240" w:lineRule="auto"/>
        <w:ind w:left="570"/>
        <w:rPr>
          <w:rFonts w:ascii="Palatino Linotype" w:eastAsia="Times New Roman" w:hAnsi="Palatino Linotype" w:cs="Times New Roman"/>
          <w:lang w:eastAsia="el-GR"/>
        </w:rPr>
      </w:pPr>
      <w:r w:rsidRPr="000B2CD3">
        <w:rPr>
          <w:rFonts w:ascii="Palatino Linotype" w:eastAsia="Times New Roman" w:hAnsi="Palatino Linotype" w:cs="Times New Roman"/>
          <w:lang w:eastAsia="el-GR"/>
        </w:rPr>
        <w:t>Προσδίδει αμεσότητα, ζωντάνια, ζωηρότητα, ενδιαφέρον στο λόγο, αφού η αφήγηση εμπεριέχει το στοιχείο της προσωπικής μαρτυρίας.</w:t>
      </w:r>
    </w:p>
    <w:p w:rsidR="000B2CD3" w:rsidRPr="000B2CD3" w:rsidRDefault="000B2CD3" w:rsidP="000B2CD3">
      <w:pPr>
        <w:numPr>
          <w:ilvl w:val="0"/>
          <w:numId w:val="25"/>
        </w:numPr>
        <w:spacing w:after="100" w:afterAutospacing="1" w:line="240" w:lineRule="auto"/>
        <w:ind w:left="570"/>
        <w:rPr>
          <w:rFonts w:ascii="Palatino Linotype" w:eastAsia="Times New Roman" w:hAnsi="Palatino Linotype" w:cs="Times New Roman"/>
          <w:lang w:eastAsia="el-GR"/>
        </w:rPr>
      </w:pPr>
      <w:r w:rsidRPr="000B2CD3">
        <w:rPr>
          <w:rFonts w:ascii="Palatino Linotype" w:eastAsia="Times New Roman" w:hAnsi="Palatino Linotype" w:cs="Times New Roman"/>
          <w:lang w:eastAsia="el-GR"/>
        </w:rPr>
        <w:t>Οι σκέψεις προβάλλονται εντονότερα και εναργέστερα στον αναγνώστη.</w:t>
      </w:r>
    </w:p>
    <w:p w:rsidR="000B2CD3" w:rsidRPr="000B2CD3" w:rsidRDefault="000B2CD3" w:rsidP="000B2CD3">
      <w:pPr>
        <w:numPr>
          <w:ilvl w:val="0"/>
          <w:numId w:val="25"/>
        </w:numPr>
        <w:spacing w:after="100" w:afterAutospacing="1" w:line="240" w:lineRule="auto"/>
        <w:ind w:left="570"/>
        <w:rPr>
          <w:rFonts w:ascii="Palatino Linotype" w:eastAsia="Times New Roman" w:hAnsi="Palatino Linotype" w:cs="Times New Roman"/>
          <w:lang w:eastAsia="el-GR"/>
        </w:rPr>
      </w:pPr>
      <w:r w:rsidRPr="000B2CD3">
        <w:rPr>
          <w:rFonts w:ascii="Palatino Linotype" w:eastAsia="Times New Roman" w:hAnsi="Palatino Linotype" w:cs="Times New Roman"/>
          <w:lang w:eastAsia="el-GR"/>
        </w:rPr>
        <w:t>Ο λόγος εκφράζει προσωπικές εκτιμήσεις, αφού τα πράγματα προσεγγίζονται μέσα από μια εσωτερική οπτική γωνία και λειτουργεί το προσωπικό φίλτρο του πομπού.</w:t>
      </w:r>
    </w:p>
    <w:p w:rsidR="000B2CD3" w:rsidRPr="000B2CD3" w:rsidRDefault="000B2CD3" w:rsidP="000B2CD3">
      <w:pPr>
        <w:numPr>
          <w:ilvl w:val="0"/>
          <w:numId w:val="25"/>
        </w:numPr>
        <w:spacing w:after="100" w:afterAutospacing="1" w:line="240" w:lineRule="auto"/>
        <w:ind w:left="570"/>
        <w:rPr>
          <w:rFonts w:ascii="Palatino Linotype" w:eastAsia="Times New Roman" w:hAnsi="Palatino Linotype" w:cs="Times New Roman"/>
          <w:lang w:eastAsia="el-GR"/>
        </w:rPr>
      </w:pPr>
      <w:r w:rsidRPr="000B2CD3">
        <w:rPr>
          <w:rFonts w:ascii="Palatino Linotype" w:eastAsia="Times New Roman" w:hAnsi="Palatino Linotype" w:cs="Times New Roman"/>
          <w:lang w:eastAsia="el-GR"/>
        </w:rPr>
        <w:t>Προσδίδει στο κείμενο προσωπικό εξομολογητικό τόνο.</w:t>
      </w:r>
    </w:p>
    <w:p w:rsidR="000B2CD3" w:rsidRPr="000B2CD3" w:rsidRDefault="000B2CD3" w:rsidP="000B2CD3">
      <w:pPr>
        <w:numPr>
          <w:ilvl w:val="0"/>
          <w:numId w:val="25"/>
        </w:numPr>
        <w:spacing w:after="100" w:afterAutospacing="1" w:line="240" w:lineRule="auto"/>
        <w:ind w:left="570"/>
        <w:rPr>
          <w:rFonts w:ascii="Palatino Linotype" w:eastAsia="Times New Roman" w:hAnsi="Palatino Linotype" w:cs="Times New Roman"/>
          <w:lang w:eastAsia="el-GR"/>
        </w:rPr>
      </w:pPr>
      <w:r w:rsidRPr="000B2CD3">
        <w:rPr>
          <w:rFonts w:ascii="Palatino Linotype" w:eastAsia="Times New Roman" w:hAnsi="Palatino Linotype" w:cs="Times New Roman"/>
          <w:lang w:eastAsia="el-GR"/>
        </w:rPr>
        <w:t>Προκαλεί συγκινησιακή φόρτιση στο δέκτη, αφού παρακολουθεί και βιώνει προσωπικά βιώματα του πομπού.</w:t>
      </w:r>
    </w:p>
    <w:p w:rsidR="000B2CD3" w:rsidRPr="000B2CD3" w:rsidRDefault="000B2CD3" w:rsidP="000B2CD3">
      <w:pPr>
        <w:numPr>
          <w:ilvl w:val="0"/>
          <w:numId w:val="25"/>
        </w:numPr>
        <w:spacing w:after="0" w:line="240" w:lineRule="auto"/>
        <w:ind w:left="570"/>
        <w:rPr>
          <w:rFonts w:ascii="Palatino Linotype" w:eastAsia="Times New Roman" w:hAnsi="Palatino Linotype" w:cs="Times New Roman"/>
          <w:lang w:eastAsia="el-GR"/>
        </w:rPr>
      </w:pPr>
      <w:r w:rsidRPr="000B2CD3">
        <w:rPr>
          <w:rFonts w:ascii="Palatino Linotype" w:eastAsia="Times New Roman" w:hAnsi="Palatino Linotype" w:cs="Times New Roman"/>
          <w:lang w:eastAsia="el-GR"/>
        </w:rPr>
        <w:t>Τονίζεται το «εγώ» του πομπού και ενδεχομένως υποδηλώνει ή δηλώνει με σαφήνεια-όταν γίνεται συνεχής χρήση- εγωκεντρισμό και εγωπάθεια, πιθανόν και στα όρια της αλαζονείας, π.χ. στον πολιτικό λόγο που κινείται στα όρια της προπαγάνδας (λόγοι του Χίτλερ).</w:t>
      </w:r>
    </w:p>
    <w:p w:rsidR="000B2CD3" w:rsidRPr="000B2CD3" w:rsidRDefault="000B2CD3" w:rsidP="000B2CD3">
      <w:pPr>
        <w:spacing w:after="0" w:line="240" w:lineRule="auto"/>
        <w:outlineLvl w:val="3"/>
        <w:rPr>
          <w:rFonts w:ascii="Palatino Linotype" w:eastAsia="Times New Roman" w:hAnsi="Palatino Linotype" w:cs="Times New Roman"/>
          <w:b/>
          <w:bCs/>
          <w:color w:val="333333"/>
          <w:lang w:eastAsia="el-GR"/>
        </w:rPr>
      </w:pPr>
      <w:r w:rsidRPr="000B2CD3">
        <w:rPr>
          <w:rFonts w:ascii="Palatino Linotype" w:eastAsia="Times New Roman" w:hAnsi="Palatino Linotype" w:cs="Times New Roman"/>
          <w:b/>
          <w:bCs/>
          <w:color w:val="333333"/>
          <w:lang w:eastAsia="el-GR"/>
        </w:rPr>
        <w:t>Το δεύτερο (β’) ενικό</w:t>
      </w:r>
      <w:r>
        <w:rPr>
          <w:rFonts w:ascii="Palatino Linotype" w:eastAsia="Times New Roman" w:hAnsi="Palatino Linotype" w:cs="Times New Roman"/>
          <w:b/>
          <w:bCs/>
          <w:color w:val="333333"/>
          <w:lang w:eastAsia="el-GR"/>
        </w:rPr>
        <w:t xml:space="preserve"> και πληθυντικό</w:t>
      </w:r>
      <w:r w:rsidRPr="000B2CD3">
        <w:rPr>
          <w:rFonts w:ascii="Palatino Linotype" w:eastAsia="Times New Roman" w:hAnsi="Palatino Linotype" w:cs="Times New Roman"/>
          <w:b/>
          <w:bCs/>
          <w:color w:val="333333"/>
          <w:lang w:eastAsia="el-GR"/>
        </w:rPr>
        <w:t>:</w:t>
      </w:r>
    </w:p>
    <w:p w:rsidR="000B2CD3" w:rsidRPr="000B2CD3" w:rsidRDefault="000B2CD3" w:rsidP="000B2CD3">
      <w:pPr>
        <w:numPr>
          <w:ilvl w:val="0"/>
          <w:numId w:val="26"/>
        </w:numPr>
        <w:spacing w:after="100" w:afterAutospacing="1" w:line="240" w:lineRule="auto"/>
        <w:ind w:left="570"/>
        <w:rPr>
          <w:rFonts w:ascii="Palatino Linotype" w:eastAsia="Times New Roman" w:hAnsi="Palatino Linotype" w:cs="Times New Roman"/>
          <w:lang w:eastAsia="el-GR"/>
        </w:rPr>
      </w:pPr>
      <w:r w:rsidRPr="000B2CD3">
        <w:rPr>
          <w:rFonts w:ascii="Palatino Linotype" w:eastAsia="Times New Roman" w:hAnsi="Palatino Linotype" w:cs="Times New Roman"/>
          <w:lang w:eastAsia="el-GR"/>
        </w:rPr>
        <w:t>Προσδίδει αμεσότητα και οικειότητα στο λόγο, αφού ο πομπός δημιουργεί έναν τεχνητό αγωγό επικοινωνίας με τον ή τους δέκτες του. Απευθύνεται άμεσα σ’ αυτούς, είναι σαν να συνομιλεί μαζί τους και έτσι πετυχαίνει να τους καταστήσει συμμέτοχους στην προβληματική που αναπτύσσει, περνώντας τους με τον πιο άμεσο τρόπο το μήνυμα του.</w:t>
      </w:r>
    </w:p>
    <w:p w:rsidR="000B2CD3" w:rsidRPr="000B2CD3" w:rsidRDefault="000B2CD3" w:rsidP="000B2CD3">
      <w:pPr>
        <w:numPr>
          <w:ilvl w:val="0"/>
          <w:numId w:val="26"/>
        </w:numPr>
        <w:spacing w:after="100" w:afterAutospacing="1" w:line="240" w:lineRule="auto"/>
        <w:ind w:left="570"/>
        <w:rPr>
          <w:rFonts w:ascii="Palatino Linotype" w:eastAsia="Times New Roman" w:hAnsi="Palatino Linotype" w:cs="Times New Roman"/>
          <w:lang w:eastAsia="el-GR"/>
        </w:rPr>
      </w:pPr>
      <w:r w:rsidRPr="000B2CD3">
        <w:rPr>
          <w:rFonts w:ascii="Palatino Linotype" w:eastAsia="Times New Roman" w:hAnsi="Palatino Linotype" w:cs="Times New Roman"/>
          <w:lang w:eastAsia="el-GR"/>
        </w:rPr>
        <w:t>Προσδίδει διαλογικό χαρακτήρα στο λόγο.</w:t>
      </w:r>
    </w:p>
    <w:p w:rsidR="000B2CD3" w:rsidRDefault="000B2CD3" w:rsidP="000B2CD3">
      <w:pPr>
        <w:numPr>
          <w:ilvl w:val="0"/>
          <w:numId w:val="26"/>
        </w:numPr>
        <w:spacing w:after="0" w:line="240" w:lineRule="auto"/>
        <w:ind w:left="570"/>
        <w:rPr>
          <w:rFonts w:ascii="Palatino Linotype" w:eastAsia="Times New Roman" w:hAnsi="Palatino Linotype" w:cs="Times New Roman"/>
          <w:lang w:eastAsia="el-GR"/>
        </w:rPr>
      </w:pPr>
      <w:r w:rsidRPr="000B2CD3">
        <w:rPr>
          <w:rFonts w:ascii="Palatino Linotype" w:eastAsia="Times New Roman" w:hAnsi="Palatino Linotype" w:cs="Times New Roman"/>
          <w:lang w:eastAsia="el-GR"/>
        </w:rPr>
        <w:t>Ο τόνος γίνεται συνομιλητικός-φιλικός.</w:t>
      </w:r>
    </w:p>
    <w:p w:rsidR="000B2CD3" w:rsidRPr="000B2CD3" w:rsidRDefault="000B2CD3" w:rsidP="000B2CD3">
      <w:pPr>
        <w:numPr>
          <w:ilvl w:val="0"/>
          <w:numId w:val="26"/>
        </w:numPr>
        <w:spacing w:after="0" w:line="240" w:lineRule="auto"/>
        <w:ind w:left="570"/>
        <w:rPr>
          <w:rFonts w:ascii="Palatino Linotype" w:eastAsia="Times New Roman" w:hAnsi="Palatino Linotype" w:cs="Times New Roman"/>
          <w:lang w:eastAsia="el-GR"/>
        </w:rPr>
      </w:pPr>
      <w:r w:rsidRPr="000B2CD3">
        <w:rPr>
          <w:rFonts w:ascii="Palatino Linotype" w:eastAsia="Times New Roman" w:hAnsi="Palatino Linotype" w:cs="Times New Roman"/>
          <w:lang w:eastAsia="el-GR"/>
        </w:rPr>
        <w:t>Το ύφος και ο λόγος αποκτούν θεατρικότητα, παραστατικότητα, ενδεχομένως και δραματικότητα.</w:t>
      </w:r>
    </w:p>
    <w:p w:rsidR="000B2CD3" w:rsidRPr="000B2CD3" w:rsidRDefault="000B2CD3" w:rsidP="000B2CD3">
      <w:pPr>
        <w:numPr>
          <w:ilvl w:val="0"/>
          <w:numId w:val="26"/>
        </w:numPr>
        <w:spacing w:after="0" w:line="240" w:lineRule="auto"/>
        <w:rPr>
          <w:rFonts w:ascii="Palatino Linotype" w:eastAsia="Times New Roman" w:hAnsi="Palatino Linotype" w:cs="Times New Roman"/>
          <w:lang w:eastAsia="el-GR"/>
        </w:rPr>
      </w:pPr>
      <w:r w:rsidRPr="000B2CD3">
        <w:rPr>
          <w:rFonts w:ascii="Palatino Linotype" w:eastAsia="Times New Roman" w:hAnsi="Palatino Linotype" w:cs="Times New Roman"/>
          <w:lang w:eastAsia="el-GR"/>
        </w:rPr>
        <w:t>Προσδίδει ζωντάνια στο λόγο / συναισθηματική προσέγγιση.</w:t>
      </w:r>
    </w:p>
    <w:p w:rsidR="000B2CD3" w:rsidRPr="000B2CD3" w:rsidRDefault="000B2CD3" w:rsidP="000B2CD3">
      <w:pPr>
        <w:spacing w:after="0" w:line="240" w:lineRule="auto"/>
        <w:outlineLvl w:val="3"/>
        <w:rPr>
          <w:rFonts w:ascii="Palatino Linotype" w:eastAsia="Times New Roman" w:hAnsi="Palatino Linotype" w:cs="Times New Roman"/>
          <w:b/>
          <w:bCs/>
          <w:color w:val="333333"/>
          <w:lang w:eastAsia="el-GR"/>
        </w:rPr>
      </w:pPr>
      <w:r w:rsidRPr="000B2CD3">
        <w:rPr>
          <w:rFonts w:ascii="Palatino Linotype" w:eastAsia="Times New Roman" w:hAnsi="Palatino Linotype" w:cs="Times New Roman"/>
          <w:b/>
          <w:bCs/>
          <w:color w:val="333333"/>
          <w:lang w:eastAsia="el-GR"/>
        </w:rPr>
        <w:t>Το τρίτο (γ’) ενικό:</w:t>
      </w:r>
    </w:p>
    <w:p w:rsidR="000B2CD3" w:rsidRPr="000B2CD3" w:rsidRDefault="000B2CD3" w:rsidP="000B2CD3">
      <w:pPr>
        <w:numPr>
          <w:ilvl w:val="0"/>
          <w:numId w:val="27"/>
        </w:numPr>
        <w:spacing w:after="100" w:afterAutospacing="1" w:line="240" w:lineRule="auto"/>
        <w:ind w:left="570"/>
        <w:rPr>
          <w:rFonts w:ascii="Palatino Linotype" w:eastAsia="Times New Roman" w:hAnsi="Palatino Linotype" w:cs="Times New Roman"/>
          <w:lang w:eastAsia="el-GR"/>
        </w:rPr>
      </w:pPr>
      <w:r w:rsidRPr="000B2CD3">
        <w:rPr>
          <w:rFonts w:ascii="Palatino Linotype" w:eastAsia="Times New Roman" w:hAnsi="Palatino Linotype" w:cs="Times New Roman"/>
          <w:lang w:eastAsia="el-GR"/>
        </w:rPr>
        <w:t>Προσδίδει αντικειμενικότητα, αμεροληψία, ουδετερότητα, αφού οι επισημάνσεις του πομπού φαίνονται αναμφισβήτητες και γενικώς αποδεκτές.</w:t>
      </w:r>
    </w:p>
    <w:p w:rsidR="000B2CD3" w:rsidRPr="000B2CD3" w:rsidRDefault="000B2CD3" w:rsidP="000B2CD3">
      <w:pPr>
        <w:numPr>
          <w:ilvl w:val="0"/>
          <w:numId w:val="27"/>
        </w:numPr>
        <w:spacing w:after="100" w:afterAutospacing="1" w:line="240" w:lineRule="auto"/>
        <w:ind w:left="570"/>
        <w:rPr>
          <w:rFonts w:ascii="Palatino Linotype" w:eastAsia="Times New Roman" w:hAnsi="Palatino Linotype" w:cs="Times New Roman"/>
          <w:lang w:eastAsia="el-GR"/>
        </w:rPr>
      </w:pPr>
      <w:r w:rsidRPr="000B2CD3">
        <w:rPr>
          <w:rFonts w:ascii="Palatino Linotype" w:eastAsia="Times New Roman" w:hAnsi="Palatino Linotype" w:cs="Times New Roman"/>
          <w:lang w:eastAsia="el-GR"/>
        </w:rPr>
        <w:t>Αποστασιοποι</w:t>
      </w:r>
      <w:r w:rsidRPr="000B2CD3">
        <w:rPr>
          <w:rFonts w:ascii="Palatino Linotype" w:eastAsia="Times New Roman" w:hAnsi="Palatino Linotype" w:cs="Times New Roman"/>
          <w:lang w:eastAsia="el-GR"/>
        </w:rPr>
        <w:softHyphen/>
        <w:t>εί το συγγραφέα από τη συμμετοχή και τον καθιστά αντικειμενικό παρατηρητή.</w:t>
      </w:r>
    </w:p>
    <w:p w:rsidR="000B2CD3" w:rsidRPr="000B2CD3" w:rsidRDefault="000B2CD3" w:rsidP="000B2CD3">
      <w:pPr>
        <w:numPr>
          <w:ilvl w:val="0"/>
          <w:numId w:val="27"/>
        </w:numPr>
        <w:spacing w:after="100" w:afterAutospacing="1" w:line="240" w:lineRule="auto"/>
        <w:ind w:left="570"/>
        <w:rPr>
          <w:rFonts w:ascii="Palatino Linotype" w:eastAsia="Times New Roman" w:hAnsi="Palatino Linotype" w:cs="Times New Roman"/>
          <w:lang w:eastAsia="el-GR"/>
        </w:rPr>
      </w:pPr>
      <w:r w:rsidRPr="000B2CD3">
        <w:rPr>
          <w:rFonts w:ascii="Palatino Linotype" w:eastAsia="Times New Roman" w:hAnsi="Palatino Linotype" w:cs="Times New Roman"/>
          <w:lang w:eastAsia="el-GR"/>
        </w:rPr>
        <w:t>Καθιστά το μήνυμα γενικόλογο και του προσδίδει καθολικό κύρος για αυτό χρησιμοποιείται για γενίκευση σκεπτικού, προκειμένου να προκύψουν συμπεράσματα με ευρύτερη ισχύ και αποδοχή.</w:t>
      </w:r>
    </w:p>
    <w:p w:rsidR="000B2CD3" w:rsidRPr="000B2CD3" w:rsidRDefault="000B2CD3" w:rsidP="000B2CD3">
      <w:pPr>
        <w:numPr>
          <w:ilvl w:val="0"/>
          <w:numId w:val="27"/>
        </w:numPr>
        <w:spacing w:after="0" w:line="240" w:lineRule="auto"/>
        <w:ind w:left="570"/>
        <w:rPr>
          <w:rFonts w:ascii="Palatino Linotype" w:eastAsia="Times New Roman" w:hAnsi="Palatino Linotype" w:cs="Times New Roman"/>
          <w:lang w:eastAsia="el-GR"/>
        </w:rPr>
      </w:pPr>
      <w:r w:rsidRPr="000B2CD3">
        <w:rPr>
          <w:rFonts w:ascii="Palatino Linotype" w:eastAsia="Times New Roman" w:hAnsi="Palatino Linotype" w:cs="Times New Roman"/>
          <w:lang w:eastAsia="el-GR"/>
        </w:rPr>
        <w:t>Αποφεύγει την άμεση αναφορά, καθιστώντας το μήνυμα υπαινικτικό.</w:t>
      </w:r>
    </w:p>
    <w:p w:rsidR="000B2CD3" w:rsidRPr="000B2CD3" w:rsidRDefault="000B2CD3" w:rsidP="000B2CD3">
      <w:pPr>
        <w:spacing w:after="0" w:line="240" w:lineRule="auto"/>
        <w:jc w:val="center"/>
        <w:outlineLvl w:val="2"/>
        <w:rPr>
          <w:rFonts w:ascii="Palatino Linotype" w:eastAsia="Times New Roman" w:hAnsi="Palatino Linotype" w:cs="Times New Roman"/>
          <w:b/>
          <w:bCs/>
          <w:lang w:eastAsia="el-GR"/>
        </w:rPr>
      </w:pPr>
    </w:p>
    <w:p w:rsidR="000B2CD3" w:rsidRPr="000B2CD3" w:rsidRDefault="000B2CD3" w:rsidP="000B2CD3">
      <w:pPr>
        <w:spacing w:after="0" w:line="240" w:lineRule="auto"/>
        <w:outlineLvl w:val="3"/>
        <w:rPr>
          <w:rFonts w:ascii="Palatino Linotype" w:eastAsia="Times New Roman" w:hAnsi="Palatino Linotype" w:cs="Times New Roman"/>
          <w:b/>
          <w:bCs/>
          <w:color w:val="333333"/>
          <w:lang w:eastAsia="el-GR"/>
        </w:rPr>
      </w:pPr>
      <w:r w:rsidRPr="000B2CD3">
        <w:rPr>
          <w:rFonts w:ascii="Palatino Linotype" w:eastAsia="Times New Roman" w:hAnsi="Palatino Linotype" w:cs="Times New Roman"/>
          <w:b/>
          <w:bCs/>
          <w:color w:val="333333"/>
          <w:lang w:eastAsia="el-GR"/>
        </w:rPr>
        <w:t>Το πρώτο (α’) πληθυντικό:</w:t>
      </w:r>
    </w:p>
    <w:p w:rsidR="000B2CD3" w:rsidRPr="000B2CD3" w:rsidRDefault="000B2CD3" w:rsidP="000B2CD3">
      <w:pPr>
        <w:numPr>
          <w:ilvl w:val="0"/>
          <w:numId w:val="28"/>
        </w:numPr>
        <w:spacing w:after="100" w:afterAutospacing="1" w:line="240" w:lineRule="auto"/>
        <w:ind w:left="570"/>
        <w:rPr>
          <w:rFonts w:ascii="Palatino Linotype" w:eastAsia="Times New Roman" w:hAnsi="Palatino Linotype" w:cs="Times New Roman"/>
          <w:lang w:eastAsia="el-GR"/>
        </w:rPr>
      </w:pPr>
      <w:r w:rsidRPr="000B2CD3">
        <w:rPr>
          <w:rFonts w:ascii="Palatino Linotype" w:eastAsia="Times New Roman" w:hAnsi="Palatino Linotype" w:cs="Times New Roman"/>
          <w:lang w:eastAsia="el-GR"/>
        </w:rPr>
        <w:t>Ο συγγραφέας συμμετέχει, αφού μοιράζεται με τον αναγνώστη την ίδια οπτική γωνία.</w:t>
      </w:r>
    </w:p>
    <w:p w:rsidR="000B2CD3" w:rsidRPr="000B2CD3" w:rsidRDefault="000B2CD3" w:rsidP="000B2CD3">
      <w:pPr>
        <w:numPr>
          <w:ilvl w:val="0"/>
          <w:numId w:val="28"/>
        </w:numPr>
        <w:spacing w:after="100" w:afterAutospacing="1" w:line="240" w:lineRule="auto"/>
        <w:ind w:left="570"/>
        <w:rPr>
          <w:rFonts w:ascii="Palatino Linotype" w:eastAsia="Times New Roman" w:hAnsi="Palatino Linotype" w:cs="Times New Roman"/>
          <w:lang w:eastAsia="el-GR"/>
        </w:rPr>
      </w:pPr>
      <w:r w:rsidRPr="000B2CD3">
        <w:rPr>
          <w:rFonts w:ascii="Palatino Linotype" w:eastAsia="Times New Roman" w:hAnsi="Palatino Linotype" w:cs="Times New Roman"/>
          <w:lang w:eastAsia="el-GR"/>
        </w:rPr>
        <w:t>Δημιουργείται μια αίσθηση οικειότητας (αμεσότητα) ανάμεσα στον πομπό και στο δέκτη, αφού εντάσσει τον εαυτό του μέσα σε ένα ευρύτερο σύνολο ατόμων, π.χ. στους ακροατές του, γίνεται «ένα με αυτούς», μιλάει «μαζί με αυτούς και γι’ αυτούς».</w:t>
      </w:r>
    </w:p>
    <w:p w:rsidR="00457250" w:rsidRDefault="000B2CD3" w:rsidP="00457250">
      <w:pPr>
        <w:numPr>
          <w:ilvl w:val="0"/>
          <w:numId w:val="28"/>
        </w:numPr>
        <w:spacing w:after="0" w:line="240" w:lineRule="auto"/>
        <w:ind w:left="570"/>
        <w:rPr>
          <w:rFonts w:ascii="Palatino Linotype" w:eastAsia="Times New Roman" w:hAnsi="Palatino Linotype" w:cs="Times New Roman"/>
          <w:lang w:eastAsia="el-GR"/>
        </w:rPr>
      </w:pPr>
      <w:r w:rsidRPr="000B2CD3">
        <w:rPr>
          <w:rFonts w:ascii="Palatino Linotype" w:eastAsia="Times New Roman" w:hAnsi="Palatino Linotype" w:cs="Times New Roman"/>
          <w:lang w:eastAsia="el-GR"/>
        </w:rPr>
        <w:t>Η χρήση του αποπνέει συλλογικότητα, ενώ ο λόγος αποκτά αμεσότητα και έτσι πετυχαίνει να τους ευαισθητοποιήσει κατά τον καλύτερο και πιο αποτελεσματικό τρόπο.</w:t>
      </w:r>
      <w:r w:rsidR="00457250" w:rsidRPr="00457250">
        <w:rPr>
          <w:rFonts w:ascii="Palatino Linotype" w:eastAsia="Times New Roman" w:hAnsi="Palatino Linotype" w:cs="Times New Roman"/>
          <w:lang w:eastAsia="el-GR"/>
        </w:rPr>
        <w:t xml:space="preserve"> </w:t>
      </w:r>
      <w:r w:rsidR="00457250" w:rsidRPr="000B2CD3">
        <w:rPr>
          <w:rFonts w:ascii="Palatino Linotype" w:eastAsia="Times New Roman" w:hAnsi="Palatino Linotype" w:cs="Times New Roman"/>
          <w:lang w:eastAsia="el-GR"/>
        </w:rPr>
        <w:t>Μπορεί να τους πείσει πιο εύκολα, αφού εντάσσει και τον εαυτό του στα μέτρα-προτάσεις που παρουσιάζει.</w:t>
      </w:r>
    </w:p>
    <w:p w:rsidR="000B2CD3" w:rsidRPr="00457250" w:rsidRDefault="000B2CD3" w:rsidP="00457250">
      <w:pPr>
        <w:numPr>
          <w:ilvl w:val="0"/>
          <w:numId w:val="28"/>
        </w:numPr>
        <w:spacing w:after="0" w:line="240" w:lineRule="auto"/>
        <w:ind w:left="570"/>
        <w:rPr>
          <w:rFonts w:ascii="Palatino Linotype" w:eastAsia="Times New Roman" w:hAnsi="Palatino Linotype" w:cs="Times New Roman"/>
          <w:lang w:eastAsia="el-GR"/>
        </w:rPr>
      </w:pPr>
      <w:r w:rsidRPr="00457250">
        <w:rPr>
          <w:rFonts w:ascii="Palatino Linotype" w:eastAsia="Times New Roman" w:hAnsi="Palatino Linotype" w:cs="Times New Roman"/>
          <w:lang w:eastAsia="el-GR"/>
        </w:rPr>
        <w:t>Αποδίδει συλλογική ευθύνη / τονίζεται η ανάγκη για δραστηριοποίηση των αρμόδιων φορέων.</w:t>
      </w:r>
    </w:p>
    <w:sectPr w:rsidR="000B2CD3" w:rsidRPr="00457250" w:rsidSect="00C07622">
      <w:pgSz w:w="11906" w:h="16838"/>
      <w:pgMar w:top="568" w:right="991"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AC0" w:rsidRDefault="00414AC0" w:rsidP="00C24123">
      <w:pPr>
        <w:spacing w:after="0" w:line="240" w:lineRule="auto"/>
      </w:pPr>
      <w:r>
        <w:separator/>
      </w:r>
    </w:p>
  </w:endnote>
  <w:endnote w:type="continuationSeparator" w:id="0">
    <w:p w:rsidR="00414AC0" w:rsidRDefault="00414AC0" w:rsidP="00C241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AC0" w:rsidRDefault="00414AC0" w:rsidP="00C24123">
      <w:pPr>
        <w:spacing w:after="0" w:line="240" w:lineRule="auto"/>
      </w:pPr>
      <w:r>
        <w:separator/>
      </w:r>
    </w:p>
  </w:footnote>
  <w:footnote w:type="continuationSeparator" w:id="0">
    <w:p w:rsidR="00414AC0" w:rsidRDefault="00414AC0" w:rsidP="00C24123">
      <w:pPr>
        <w:spacing w:after="0" w:line="240" w:lineRule="auto"/>
      </w:pPr>
      <w:r>
        <w:continuationSeparator/>
      </w:r>
    </w:p>
  </w:footnote>
  <w:footnote w:id="1">
    <w:p w:rsidR="00C24123" w:rsidRPr="00E2487D" w:rsidRDefault="00C24123" w:rsidP="00C24123">
      <w:pPr>
        <w:pStyle w:val="a6"/>
        <w:rPr>
          <w:lang w:val="en-US"/>
        </w:rPr>
      </w:pPr>
    </w:p>
    <w:p w:rsidR="00C24123" w:rsidRPr="00E5126F" w:rsidRDefault="00C24123" w:rsidP="00C24123">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751"/>
    <w:multiLevelType w:val="hybridMultilevel"/>
    <w:tmpl w:val="E40AD5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6477AD"/>
    <w:multiLevelType w:val="multilevel"/>
    <w:tmpl w:val="F1E2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F5524"/>
    <w:multiLevelType w:val="multilevel"/>
    <w:tmpl w:val="2E72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6D4734"/>
    <w:multiLevelType w:val="hybridMultilevel"/>
    <w:tmpl w:val="D3BEE1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C0F2537"/>
    <w:multiLevelType w:val="hybridMultilevel"/>
    <w:tmpl w:val="BE58BE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C6B67FD"/>
    <w:multiLevelType w:val="multilevel"/>
    <w:tmpl w:val="2B02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6554BB"/>
    <w:multiLevelType w:val="multilevel"/>
    <w:tmpl w:val="C1C6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D91DE8"/>
    <w:multiLevelType w:val="multilevel"/>
    <w:tmpl w:val="2218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F5549D"/>
    <w:multiLevelType w:val="hybridMultilevel"/>
    <w:tmpl w:val="8B76AC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E8977EC"/>
    <w:multiLevelType w:val="hybridMultilevel"/>
    <w:tmpl w:val="01405C9E"/>
    <w:lvl w:ilvl="0" w:tplc="BB6CD92C">
      <w:numFmt w:val="bullet"/>
      <w:lvlText w:val="-"/>
      <w:lvlJc w:val="left"/>
      <w:pPr>
        <w:ind w:left="720" w:hanging="360"/>
      </w:pPr>
      <w:rPr>
        <w:rFonts w:ascii="Calibri" w:eastAsiaTheme="minorHAnsi" w:hAnsi="Calibri"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41077C6"/>
    <w:multiLevelType w:val="multilevel"/>
    <w:tmpl w:val="8DB6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697047"/>
    <w:multiLevelType w:val="multilevel"/>
    <w:tmpl w:val="26A2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8E4C77"/>
    <w:multiLevelType w:val="multilevel"/>
    <w:tmpl w:val="4800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585251"/>
    <w:multiLevelType w:val="multilevel"/>
    <w:tmpl w:val="7E08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957AB9"/>
    <w:multiLevelType w:val="multilevel"/>
    <w:tmpl w:val="BC06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1F055A"/>
    <w:multiLevelType w:val="multilevel"/>
    <w:tmpl w:val="04CC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4038F7"/>
    <w:multiLevelType w:val="multilevel"/>
    <w:tmpl w:val="1D30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857BBE"/>
    <w:multiLevelType w:val="multilevel"/>
    <w:tmpl w:val="0FFE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5F1B84"/>
    <w:multiLevelType w:val="multilevel"/>
    <w:tmpl w:val="AEC4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685964"/>
    <w:multiLevelType w:val="multilevel"/>
    <w:tmpl w:val="4F02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4CA7E2D"/>
    <w:multiLevelType w:val="hybridMultilevel"/>
    <w:tmpl w:val="CFC69E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BD846FE"/>
    <w:multiLevelType w:val="multilevel"/>
    <w:tmpl w:val="A4B4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B90ECC"/>
    <w:multiLevelType w:val="hybridMultilevel"/>
    <w:tmpl w:val="BE9E39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F584108"/>
    <w:multiLevelType w:val="multilevel"/>
    <w:tmpl w:val="0118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CF0286"/>
    <w:multiLevelType w:val="multilevel"/>
    <w:tmpl w:val="1012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1F5136D"/>
    <w:multiLevelType w:val="multilevel"/>
    <w:tmpl w:val="DFFE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3B822CB"/>
    <w:multiLevelType w:val="hybridMultilevel"/>
    <w:tmpl w:val="E0CA425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3ED1AA6"/>
    <w:multiLevelType w:val="multilevel"/>
    <w:tmpl w:val="36CEC92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8">
    <w:nsid w:val="75411B3E"/>
    <w:multiLevelType w:val="hybridMultilevel"/>
    <w:tmpl w:val="404CFA9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70D0788"/>
    <w:multiLevelType w:val="multilevel"/>
    <w:tmpl w:val="4D3C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7"/>
  </w:num>
  <w:num w:numId="3">
    <w:abstractNumId w:val="16"/>
  </w:num>
  <w:num w:numId="4">
    <w:abstractNumId w:val="5"/>
  </w:num>
  <w:num w:numId="5">
    <w:abstractNumId w:val="1"/>
  </w:num>
  <w:num w:numId="6">
    <w:abstractNumId w:val="18"/>
  </w:num>
  <w:num w:numId="7">
    <w:abstractNumId w:val="20"/>
  </w:num>
  <w:num w:numId="8">
    <w:abstractNumId w:val="3"/>
  </w:num>
  <w:num w:numId="9">
    <w:abstractNumId w:val="8"/>
  </w:num>
  <w:num w:numId="10">
    <w:abstractNumId w:val="28"/>
  </w:num>
  <w:num w:numId="11">
    <w:abstractNumId w:val="22"/>
  </w:num>
  <w:num w:numId="12">
    <w:abstractNumId w:val="29"/>
  </w:num>
  <w:num w:numId="13">
    <w:abstractNumId w:val="0"/>
  </w:num>
  <w:num w:numId="14">
    <w:abstractNumId w:val="23"/>
  </w:num>
  <w:num w:numId="15">
    <w:abstractNumId w:val="13"/>
  </w:num>
  <w:num w:numId="16">
    <w:abstractNumId w:val="14"/>
  </w:num>
  <w:num w:numId="17">
    <w:abstractNumId w:val="12"/>
  </w:num>
  <w:num w:numId="18">
    <w:abstractNumId w:val="17"/>
  </w:num>
  <w:num w:numId="19">
    <w:abstractNumId w:val="6"/>
  </w:num>
  <w:num w:numId="20">
    <w:abstractNumId w:val="11"/>
  </w:num>
  <w:num w:numId="21">
    <w:abstractNumId w:val="21"/>
  </w:num>
  <w:num w:numId="22">
    <w:abstractNumId w:val="9"/>
  </w:num>
  <w:num w:numId="23">
    <w:abstractNumId w:val="26"/>
  </w:num>
  <w:num w:numId="24">
    <w:abstractNumId w:val="4"/>
  </w:num>
  <w:num w:numId="25">
    <w:abstractNumId w:val="19"/>
  </w:num>
  <w:num w:numId="26">
    <w:abstractNumId w:val="15"/>
  </w:num>
  <w:num w:numId="27">
    <w:abstractNumId w:val="25"/>
  </w:num>
  <w:num w:numId="28">
    <w:abstractNumId w:val="24"/>
  </w:num>
  <w:num w:numId="29">
    <w:abstractNumId w:val="2"/>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footnotePr>
    <w:footnote w:id="-1"/>
    <w:footnote w:id="0"/>
  </w:footnotePr>
  <w:endnotePr>
    <w:endnote w:id="-1"/>
    <w:endnote w:id="0"/>
  </w:endnotePr>
  <w:compat/>
  <w:rsids>
    <w:rsidRoot w:val="00EA4A10"/>
    <w:rsid w:val="0008301E"/>
    <w:rsid w:val="000B2CD3"/>
    <w:rsid w:val="00117DC3"/>
    <w:rsid w:val="00272F62"/>
    <w:rsid w:val="002B08B3"/>
    <w:rsid w:val="00414AC0"/>
    <w:rsid w:val="00457250"/>
    <w:rsid w:val="00656EB4"/>
    <w:rsid w:val="008854EB"/>
    <w:rsid w:val="008A43B1"/>
    <w:rsid w:val="008F5819"/>
    <w:rsid w:val="00C07622"/>
    <w:rsid w:val="00C24123"/>
    <w:rsid w:val="00EA4A10"/>
    <w:rsid w:val="00FB4A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819"/>
  </w:style>
  <w:style w:type="paragraph" w:styleId="2">
    <w:name w:val="heading 2"/>
    <w:basedOn w:val="a"/>
    <w:next w:val="a"/>
    <w:link w:val="2Char"/>
    <w:uiPriority w:val="9"/>
    <w:semiHidden/>
    <w:unhideWhenUsed/>
    <w:qFormat/>
    <w:rsid w:val="00C076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Char"/>
    <w:uiPriority w:val="9"/>
    <w:qFormat/>
    <w:rsid w:val="00C24123"/>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2412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24123"/>
    <w:rPr>
      <w:b/>
      <w:bCs/>
    </w:rPr>
  </w:style>
  <w:style w:type="character" w:styleId="a4">
    <w:name w:val="Emphasis"/>
    <w:basedOn w:val="a0"/>
    <w:uiPriority w:val="20"/>
    <w:qFormat/>
    <w:rsid w:val="00C24123"/>
    <w:rPr>
      <w:i/>
      <w:iCs/>
    </w:rPr>
  </w:style>
  <w:style w:type="character" w:customStyle="1" w:styleId="4Char">
    <w:name w:val="Επικεφαλίδα 4 Char"/>
    <w:basedOn w:val="a0"/>
    <w:link w:val="4"/>
    <w:uiPriority w:val="9"/>
    <w:rsid w:val="00C24123"/>
    <w:rPr>
      <w:rFonts w:ascii="Times New Roman" w:eastAsia="Times New Roman" w:hAnsi="Times New Roman" w:cs="Times New Roman"/>
      <w:b/>
      <w:bCs/>
      <w:sz w:val="24"/>
      <w:szCs w:val="24"/>
      <w:lang w:eastAsia="el-GR"/>
    </w:rPr>
  </w:style>
  <w:style w:type="paragraph" w:styleId="a5">
    <w:name w:val="List Paragraph"/>
    <w:basedOn w:val="a"/>
    <w:uiPriority w:val="34"/>
    <w:qFormat/>
    <w:rsid w:val="00C24123"/>
    <w:pPr>
      <w:ind w:left="720"/>
      <w:contextualSpacing/>
    </w:pPr>
  </w:style>
  <w:style w:type="paragraph" w:styleId="a6">
    <w:name w:val="footnote text"/>
    <w:basedOn w:val="a"/>
    <w:link w:val="Char"/>
    <w:uiPriority w:val="99"/>
    <w:unhideWhenUsed/>
    <w:rsid w:val="00C24123"/>
    <w:pPr>
      <w:spacing w:after="0" w:line="240" w:lineRule="auto"/>
    </w:pPr>
    <w:rPr>
      <w:sz w:val="20"/>
      <w:szCs w:val="20"/>
    </w:rPr>
  </w:style>
  <w:style w:type="character" w:customStyle="1" w:styleId="Char">
    <w:name w:val="Κείμενο υποσημείωσης Char"/>
    <w:basedOn w:val="a0"/>
    <w:link w:val="a6"/>
    <w:uiPriority w:val="99"/>
    <w:rsid w:val="00C24123"/>
    <w:rPr>
      <w:sz w:val="20"/>
      <w:szCs w:val="20"/>
    </w:rPr>
  </w:style>
  <w:style w:type="character" w:styleId="a7">
    <w:name w:val="footnote reference"/>
    <w:basedOn w:val="a0"/>
    <w:uiPriority w:val="99"/>
    <w:semiHidden/>
    <w:unhideWhenUsed/>
    <w:rsid w:val="00C24123"/>
    <w:rPr>
      <w:vertAlign w:val="superscript"/>
    </w:rPr>
  </w:style>
  <w:style w:type="character" w:customStyle="1" w:styleId="2Char">
    <w:name w:val="Επικεφαλίδα 2 Char"/>
    <w:basedOn w:val="a0"/>
    <w:link w:val="2"/>
    <w:uiPriority w:val="9"/>
    <w:semiHidden/>
    <w:rsid w:val="00C07622"/>
    <w:rPr>
      <w:rFonts w:asciiTheme="majorHAnsi" w:eastAsiaTheme="majorEastAsia" w:hAnsiTheme="majorHAnsi" w:cstheme="majorBidi"/>
      <w:b/>
      <w:bCs/>
      <w:color w:val="4F81BD" w:themeColor="accent1"/>
      <w:sz w:val="26"/>
      <w:szCs w:val="26"/>
    </w:rPr>
  </w:style>
  <w:style w:type="character" w:styleId="a8">
    <w:name w:val="annotation reference"/>
    <w:basedOn w:val="a0"/>
    <w:uiPriority w:val="99"/>
    <w:semiHidden/>
    <w:unhideWhenUsed/>
    <w:rsid w:val="00C07622"/>
    <w:rPr>
      <w:sz w:val="16"/>
      <w:szCs w:val="16"/>
    </w:rPr>
  </w:style>
</w:styles>
</file>

<file path=word/webSettings.xml><?xml version="1.0" encoding="utf-8"?>
<w:webSettings xmlns:r="http://schemas.openxmlformats.org/officeDocument/2006/relationships" xmlns:w="http://schemas.openxmlformats.org/wordprocessingml/2006/main">
  <w:divs>
    <w:div w:id="74061613">
      <w:bodyDiv w:val="1"/>
      <w:marLeft w:val="0"/>
      <w:marRight w:val="0"/>
      <w:marTop w:val="0"/>
      <w:marBottom w:val="0"/>
      <w:divBdr>
        <w:top w:val="none" w:sz="0" w:space="0" w:color="auto"/>
        <w:left w:val="none" w:sz="0" w:space="0" w:color="auto"/>
        <w:bottom w:val="none" w:sz="0" w:space="0" w:color="auto"/>
        <w:right w:val="none" w:sz="0" w:space="0" w:color="auto"/>
      </w:divBdr>
    </w:div>
    <w:div w:id="180441784">
      <w:bodyDiv w:val="1"/>
      <w:marLeft w:val="0"/>
      <w:marRight w:val="0"/>
      <w:marTop w:val="0"/>
      <w:marBottom w:val="0"/>
      <w:divBdr>
        <w:top w:val="none" w:sz="0" w:space="0" w:color="auto"/>
        <w:left w:val="none" w:sz="0" w:space="0" w:color="auto"/>
        <w:bottom w:val="none" w:sz="0" w:space="0" w:color="auto"/>
        <w:right w:val="none" w:sz="0" w:space="0" w:color="auto"/>
      </w:divBdr>
    </w:div>
    <w:div w:id="260840827">
      <w:bodyDiv w:val="1"/>
      <w:marLeft w:val="0"/>
      <w:marRight w:val="0"/>
      <w:marTop w:val="0"/>
      <w:marBottom w:val="0"/>
      <w:divBdr>
        <w:top w:val="none" w:sz="0" w:space="0" w:color="auto"/>
        <w:left w:val="none" w:sz="0" w:space="0" w:color="auto"/>
        <w:bottom w:val="none" w:sz="0" w:space="0" w:color="auto"/>
        <w:right w:val="none" w:sz="0" w:space="0" w:color="auto"/>
      </w:divBdr>
    </w:div>
    <w:div w:id="474446019">
      <w:bodyDiv w:val="1"/>
      <w:marLeft w:val="0"/>
      <w:marRight w:val="0"/>
      <w:marTop w:val="0"/>
      <w:marBottom w:val="0"/>
      <w:divBdr>
        <w:top w:val="none" w:sz="0" w:space="0" w:color="auto"/>
        <w:left w:val="none" w:sz="0" w:space="0" w:color="auto"/>
        <w:bottom w:val="none" w:sz="0" w:space="0" w:color="auto"/>
        <w:right w:val="none" w:sz="0" w:space="0" w:color="auto"/>
      </w:divBdr>
    </w:div>
    <w:div w:id="620765511">
      <w:bodyDiv w:val="1"/>
      <w:marLeft w:val="0"/>
      <w:marRight w:val="0"/>
      <w:marTop w:val="0"/>
      <w:marBottom w:val="0"/>
      <w:divBdr>
        <w:top w:val="none" w:sz="0" w:space="0" w:color="auto"/>
        <w:left w:val="none" w:sz="0" w:space="0" w:color="auto"/>
        <w:bottom w:val="none" w:sz="0" w:space="0" w:color="auto"/>
        <w:right w:val="none" w:sz="0" w:space="0" w:color="auto"/>
      </w:divBdr>
    </w:div>
    <w:div w:id="651180399">
      <w:bodyDiv w:val="1"/>
      <w:marLeft w:val="0"/>
      <w:marRight w:val="0"/>
      <w:marTop w:val="0"/>
      <w:marBottom w:val="0"/>
      <w:divBdr>
        <w:top w:val="none" w:sz="0" w:space="0" w:color="auto"/>
        <w:left w:val="none" w:sz="0" w:space="0" w:color="auto"/>
        <w:bottom w:val="none" w:sz="0" w:space="0" w:color="auto"/>
        <w:right w:val="none" w:sz="0" w:space="0" w:color="auto"/>
      </w:divBdr>
    </w:div>
    <w:div w:id="656690996">
      <w:bodyDiv w:val="1"/>
      <w:marLeft w:val="0"/>
      <w:marRight w:val="0"/>
      <w:marTop w:val="0"/>
      <w:marBottom w:val="0"/>
      <w:divBdr>
        <w:top w:val="none" w:sz="0" w:space="0" w:color="auto"/>
        <w:left w:val="none" w:sz="0" w:space="0" w:color="auto"/>
        <w:bottom w:val="none" w:sz="0" w:space="0" w:color="auto"/>
        <w:right w:val="none" w:sz="0" w:space="0" w:color="auto"/>
      </w:divBdr>
    </w:div>
    <w:div w:id="717512193">
      <w:bodyDiv w:val="1"/>
      <w:marLeft w:val="0"/>
      <w:marRight w:val="0"/>
      <w:marTop w:val="0"/>
      <w:marBottom w:val="0"/>
      <w:divBdr>
        <w:top w:val="none" w:sz="0" w:space="0" w:color="auto"/>
        <w:left w:val="none" w:sz="0" w:space="0" w:color="auto"/>
        <w:bottom w:val="none" w:sz="0" w:space="0" w:color="auto"/>
        <w:right w:val="none" w:sz="0" w:space="0" w:color="auto"/>
      </w:divBdr>
    </w:div>
    <w:div w:id="849369378">
      <w:bodyDiv w:val="1"/>
      <w:marLeft w:val="0"/>
      <w:marRight w:val="0"/>
      <w:marTop w:val="0"/>
      <w:marBottom w:val="0"/>
      <w:divBdr>
        <w:top w:val="none" w:sz="0" w:space="0" w:color="auto"/>
        <w:left w:val="none" w:sz="0" w:space="0" w:color="auto"/>
        <w:bottom w:val="none" w:sz="0" w:space="0" w:color="auto"/>
        <w:right w:val="none" w:sz="0" w:space="0" w:color="auto"/>
      </w:divBdr>
    </w:div>
    <w:div w:id="856383818">
      <w:bodyDiv w:val="1"/>
      <w:marLeft w:val="0"/>
      <w:marRight w:val="0"/>
      <w:marTop w:val="0"/>
      <w:marBottom w:val="0"/>
      <w:divBdr>
        <w:top w:val="none" w:sz="0" w:space="0" w:color="auto"/>
        <w:left w:val="none" w:sz="0" w:space="0" w:color="auto"/>
        <w:bottom w:val="none" w:sz="0" w:space="0" w:color="auto"/>
        <w:right w:val="none" w:sz="0" w:space="0" w:color="auto"/>
      </w:divBdr>
    </w:div>
    <w:div w:id="940064676">
      <w:bodyDiv w:val="1"/>
      <w:marLeft w:val="0"/>
      <w:marRight w:val="0"/>
      <w:marTop w:val="0"/>
      <w:marBottom w:val="0"/>
      <w:divBdr>
        <w:top w:val="none" w:sz="0" w:space="0" w:color="auto"/>
        <w:left w:val="none" w:sz="0" w:space="0" w:color="auto"/>
        <w:bottom w:val="none" w:sz="0" w:space="0" w:color="auto"/>
        <w:right w:val="none" w:sz="0" w:space="0" w:color="auto"/>
      </w:divBdr>
    </w:div>
    <w:div w:id="1111048033">
      <w:bodyDiv w:val="1"/>
      <w:marLeft w:val="0"/>
      <w:marRight w:val="0"/>
      <w:marTop w:val="0"/>
      <w:marBottom w:val="0"/>
      <w:divBdr>
        <w:top w:val="none" w:sz="0" w:space="0" w:color="auto"/>
        <w:left w:val="none" w:sz="0" w:space="0" w:color="auto"/>
        <w:bottom w:val="none" w:sz="0" w:space="0" w:color="auto"/>
        <w:right w:val="none" w:sz="0" w:space="0" w:color="auto"/>
      </w:divBdr>
    </w:div>
    <w:div w:id="1185560052">
      <w:bodyDiv w:val="1"/>
      <w:marLeft w:val="0"/>
      <w:marRight w:val="0"/>
      <w:marTop w:val="0"/>
      <w:marBottom w:val="0"/>
      <w:divBdr>
        <w:top w:val="none" w:sz="0" w:space="0" w:color="auto"/>
        <w:left w:val="none" w:sz="0" w:space="0" w:color="auto"/>
        <w:bottom w:val="none" w:sz="0" w:space="0" w:color="auto"/>
        <w:right w:val="none" w:sz="0" w:space="0" w:color="auto"/>
      </w:divBdr>
    </w:div>
    <w:div w:id="1213691633">
      <w:bodyDiv w:val="1"/>
      <w:marLeft w:val="0"/>
      <w:marRight w:val="0"/>
      <w:marTop w:val="0"/>
      <w:marBottom w:val="0"/>
      <w:divBdr>
        <w:top w:val="none" w:sz="0" w:space="0" w:color="auto"/>
        <w:left w:val="none" w:sz="0" w:space="0" w:color="auto"/>
        <w:bottom w:val="none" w:sz="0" w:space="0" w:color="auto"/>
        <w:right w:val="none" w:sz="0" w:space="0" w:color="auto"/>
      </w:divBdr>
      <w:divsChild>
        <w:div w:id="1377504486">
          <w:marLeft w:val="0"/>
          <w:marRight w:val="-760"/>
          <w:marTop w:val="0"/>
          <w:marBottom w:val="0"/>
          <w:divBdr>
            <w:top w:val="none" w:sz="0" w:space="0" w:color="auto"/>
            <w:left w:val="none" w:sz="0" w:space="0" w:color="auto"/>
            <w:bottom w:val="none" w:sz="0" w:space="0" w:color="auto"/>
            <w:right w:val="none" w:sz="0" w:space="0" w:color="auto"/>
          </w:divBdr>
        </w:div>
        <w:div w:id="1578201147">
          <w:marLeft w:val="0"/>
          <w:marRight w:val="-760"/>
          <w:marTop w:val="0"/>
          <w:marBottom w:val="0"/>
          <w:divBdr>
            <w:top w:val="none" w:sz="0" w:space="0" w:color="auto"/>
            <w:left w:val="none" w:sz="0" w:space="0" w:color="auto"/>
            <w:bottom w:val="none" w:sz="0" w:space="0" w:color="auto"/>
            <w:right w:val="none" w:sz="0" w:space="0" w:color="auto"/>
          </w:divBdr>
        </w:div>
        <w:div w:id="756904597">
          <w:marLeft w:val="0"/>
          <w:marRight w:val="-760"/>
          <w:marTop w:val="0"/>
          <w:marBottom w:val="0"/>
          <w:divBdr>
            <w:top w:val="none" w:sz="0" w:space="0" w:color="auto"/>
            <w:left w:val="none" w:sz="0" w:space="0" w:color="auto"/>
            <w:bottom w:val="none" w:sz="0" w:space="0" w:color="auto"/>
            <w:right w:val="none" w:sz="0" w:space="0" w:color="auto"/>
          </w:divBdr>
        </w:div>
        <w:div w:id="1879471967">
          <w:marLeft w:val="0"/>
          <w:marRight w:val="-760"/>
          <w:marTop w:val="0"/>
          <w:marBottom w:val="0"/>
          <w:divBdr>
            <w:top w:val="none" w:sz="0" w:space="0" w:color="auto"/>
            <w:left w:val="none" w:sz="0" w:space="0" w:color="auto"/>
            <w:bottom w:val="none" w:sz="0" w:space="0" w:color="auto"/>
            <w:right w:val="none" w:sz="0" w:space="0" w:color="auto"/>
          </w:divBdr>
        </w:div>
        <w:div w:id="608850718">
          <w:marLeft w:val="0"/>
          <w:marRight w:val="-760"/>
          <w:marTop w:val="0"/>
          <w:marBottom w:val="0"/>
          <w:divBdr>
            <w:top w:val="none" w:sz="0" w:space="0" w:color="auto"/>
            <w:left w:val="none" w:sz="0" w:space="0" w:color="auto"/>
            <w:bottom w:val="none" w:sz="0" w:space="0" w:color="auto"/>
            <w:right w:val="none" w:sz="0" w:space="0" w:color="auto"/>
          </w:divBdr>
        </w:div>
        <w:div w:id="1381321726">
          <w:marLeft w:val="0"/>
          <w:marRight w:val="-760"/>
          <w:marTop w:val="0"/>
          <w:marBottom w:val="0"/>
          <w:divBdr>
            <w:top w:val="none" w:sz="0" w:space="0" w:color="auto"/>
            <w:left w:val="none" w:sz="0" w:space="0" w:color="auto"/>
            <w:bottom w:val="none" w:sz="0" w:space="0" w:color="auto"/>
            <w:right w:val="none" w:sz="0" w:space="0" w:color="auto"/>
          </w:divBdr>
        </w:div>
        <w:div w:id="1890797230">
          <w:marLeft w:val="0"/>
          <w:marRight w:val="-760"/>
          <w:marTop w:val="0"/>
          <w:marBottom w:val="0"/>
          <w:divBdr>
            <w:top w:val="none" w:sz="0" w:space="0" w:color="auto"/>
            <w:left w:val="none" w:sz="0" w:space="0" w:color="auto"/>
            <w:bottom w:val="none" w:sz="0" w:space="0" w:color="auto"/>
            <w:right w:val="none" w:sz="0" w:space="0" w:color="auto"/>
          </w:divBdr>
        </w:div>
        <w:div w:id="369113998">
          <w:marLeft w:val="0"/>
          <w:marRight w:val="-760"/>
          <w:marTop w:val="0"/>
          <w:marBottom w:val="0"/>
          <w:divBdr>
            <w:top w:val="none" w:sz="0" w:space="0" w:color="auto"/>
            <w:left w:val="none" w:sz="0" w:space="0" w:color="auto"/>
            <w:bottom w:val="none" w:sz="0" w:space="0" w:color="auto"/>
            <w:right w:val="none" w:sz="0" w:space="0" w:color="auto"/>
          </w:divBdr>
        </w:div>
        <w:div w:id="1582567218">
          <w:marLeft w:val="0"/>
          <w:marRight w:val="-760"/>
          <w:marTop w:val="0"/>
          <w:marBottom w:val="0"/>
          <w:divBdr>
            <w:top w:val="none" w:sz="0" w:space="0" w:color="auto"/>
            <w:left w:val="none" w:sz="0" w:space="0" w:color="auto"/>
            <w:bottom w:val="none" w:sz="0" w:space="0" w:color="auto"/>
            <w:right w:val="none" w:sz="0" w:space="0" w:color="auto"/>
          </w:divBdr>
        </w:div>
        <w:div w:id="1079787666">
          <w:marLeft w:val="0"/>
          <w:marRight w:val="0"/>
          <w:marTop w:val="0"/>
          <w:marBottom w:val="0"/>
          <w:divBdr>
            <w:top w:val="none" w:sz="0" w:space="0" w:color="auto"/>
            <w:left w:val="none" w:sz="0" w:space="0" w:color="auto"/>
            <w:bottom w:val="none" w:sz="0" w:space="0" w:color="auto"/>
            <w:right w:val="none" w:sz="0" w:space="0" w:color="auto"/>
          </w:divBdr>
          <w:divsChild>
            <w:div w:id="2095779686">
              <w:marLeft w:val="-760"/>
              <w:marRight w:val="0"/>
              <w:marTop w:val="0"/>
              <w:marBottom w:val="0"/>
              <w:divBdr>
                <w:top w:val="none" w:sz="0" w:space="0" w:color="auto"/>
                <w:left w:val="none" w:sz="0" w:space="0" w:color="auto"/>
                <w:bottom w:val="none" w:sz="0" w:space="0" w:color="auto"/>
                <w:right w:val="none" w:sz="0" w:space="0" w:color="auto"/>
              </w:divBdr>
            </w:div>
          </w:divsChild>
        </w:div>
      </w:divsChild>
    </w:div>
    <w:div w:id="1237207450">
      <w:bodyDiv w:val="1"/>
      <w:marLeft w:val="0"/>
      <w:marRight w:val="0"/>
      <w:marTop w:val="0"/>
      <w:marBottom w:val="0"/>
      <w:divBdr>
        <w:top w:val="none" w:sz="0" w:space="0" w:color="auto"/>
        <w:left w:val="none" w:sz="0" w:space="0" w:color="auto"/>
        <w:bottom w:val="none" w:sz="0" w:space="0" w:color="auto"/>
        <w:right w:val="none" w:sz="0" w:space="0" w:color="auto"/>
      </w:divBdr>
    </w:div>
    <w:div w:id="1245267025">
      <w:bodyDiv w:val="1"/>
      <w:marLeft w:val="0"/>
      <w:marRight w:val="0"/>
      <w:marTop w:val="0"/>
      <w:marBottom w:val="0"/>
      <w:divBdr>
        <w:top w:val="none" w:sz="0" w:space="0" w:color="auto"/>
        <w:left w:val="none" w:sz="0" w:space="0" w:color="auto"/>
        <w:bottom w:val="none" w:sz="0" w:space="0" w:color="auto"/>
        <w:right w:val="none" w:sz="0" w:space="0" w:color="auto"/>
      </w:divBdr>
    </w:div>
    <w:div w:id="1256011643">
      <w:bodyDiv w:val="1"/>
      <w:marLeft w:val="0"/>
      <w:marRight w:val="0"/>
      <w:marTop w:val="0"/>
      <w:marBottom w:val="0"/>
      <w:divBdr>
        <w:top w:val="none" w:sz="0" w:space="0" w:color="auto"/>
        <w:left w:val="none" w:sz="0" w:space="0" w:color="auto"/>
        <w:bottom w:val="none" w:sz="0" w:space="0" w:color="auto"/>
        <w:right w:val="none" w:sz="0" w:space="0" w:color="auto"/>
      </w:divBdr>
    </w:div>
    <w:div w:id="1304971429">
      <w:bodyDiv w:val="1"/>
      <w:marLeft w:val="0"/>
      <w:marRight w:val="0"/>
      <w:marTop w:val="0"/>
      <w:marBottom w:val="0"/>
      <w:divBdr>
        <w:top w:val="none" w:sz="0" w:space="0" w:color="auto"/>
        <w:left w:val="none" w:sz="0" w:space="0" w:color="auto"/>
        <w:bottom w:val="none" w:sz="0" w:space="0" w:color="auto"/>
        <w:right w:val="none" w:sz="0" w:space="0" w:color="auto"/>
      </w:divBdr>
      <w:divsChild>
        <w:div w:id="1497307019">
          <w:marLeft w:val="0"/>
          <w:marRight w:val="-760"/>
          <w:marTop w:val="0"/>
          <w:marBottom w:val="0"/>
          <w:divBdr>
            <w:top w:val="none" w:sz="0" w:space="0" w:color="auto"/>
            <w:left w:val="none" w:sz="0" w:space="0" w:color="auto"/>
            <w:bottom w:val="none" w:sz="0" w:space="0" w:color="auto"/>
            <w:right w:val="none" w:sz="0" w:space="0" w:color="auto"/>
          </w:divBdr>
        </w:div>
        <w:div w:id="1342659374">
          <w:marLeft w:val="0"/>
          <w:marRight w:val="-760"/>
          <w:marTop w:val="0"/>
          <w:marBottom w:val="0"/>
          <w:divBdr>
            <w:top w:val="none" w:sz="0" w:space="0" w:color="auto"/>
            <w:left w:val="none" w:sz="0" w:space="0" w:color="auto"/>
            <w:bottom w:val="none" w:sz="0" w:space="0" w:color="auto"/>
            <w:right w:val="none" w:sz="0" w:space="0" w:color="auto"/>
          </w:divBdr>
        </w:div>
        <w:div w:id="450629277">
          <w:marLeft w:val="0"/>
          <w:marRight w:val="-760"/>
          <w:marTop w:val="0"/>
          <w:marBottom w:val="0"/>
          <w:divBdr>
            <w:top w:val="none" w:sz="0" w:space="0" w:color="auto"/>
            <w:left w:val="none" w:sz="0" w:space="0" w:color="auto"/>
            <w:bottom w:val="none" w:sz="0" w:space="0" w:color="auto"/>
            <w:right w:val="none" w:sz="0" w:space="0" w:color="auto"/>
          </w:divBdr>
        </w:div>
        <w:div w:id="552694130">
          <w:marLeft w:val="0"/>
          <w:marRight w:val="-760"/>
          <w:marTop w:val="0"/>
          <w:marBottom w:val="0"/>
          <w:divBdr>
            <w:top w:val="none" w:sz="0" w:space="0" w:color="auto"/>
            <w:left w:val="none" w:sz="0" w:space="0" w:color="auto"/>
            <w:bottom w:val="none" w:sz="0" w:space="0" w:color="auto"/>
            <w:right w:val="none" w:sz="0" w:space="0" w:color="auto"/>
          </w:divBdr>
        </w:div>
        <w:div w:id="1283654414">
          <w:marLeft w:val="0"/>
          <w:marRight w:val="-760"/>
          <w:marTop w:val="0"/>
          <w:marBottom w:val="0"/>
          <w:divBdr>
            <w:top w:val="none" w:sz="0" w:space="0" w:color="auto"/>
            <w:left w:val="none" w:sz="0" w:space="0" w:color="auto"/>
            <w:bottom w:val="none" w:sz="0" w:space="0" w:color="auto"/>
            <w:right w:val="none" w:sz="0" w:space="0" w:color="auto"/>
          </w:divBdr>
        </w:div>
        <w:div w:id="807671129">
          <w:marLeft w:val="0"/>
          <w:marRight w:val="-760"/>
          <w:marTop w:val="0"/>
          <w:marBottom w:val="0"/>
          <w:divBdr>
            <w:top w:val="none" w:sz="0" w:space="0" w:color="auto"/>
            <w:left w:val="none" w:sz="0" w:space="0" w:color="auto"/>
            <w:bottom w:val="none" w:sz="0" w:space="0" w:color="auto"/>
            <w:right w:val="none" w:sz="0" w:space="0" w:color="auto"/>
          </w:divBdr>
        </w:div>
        <w:div w:id="255016594">
          <w:marLeft w:val="0"/>
          <w:marRight w:val="-760"/>
          <w:marTop w:val="0"/>
          <w:marBottom w:val="0"/>
          <w:divBdr>
            <w:top w:val="none" w:sz="0" w:space="0" w:color="auto"/>
            <w:left w:val="none" w:sz="0" w:space="0" w:color="auto"/>
            <w:bottom w:val="none" w:sz="0" w:space="0" w:color="auto"/>
            <w:right w:val="none" w:sz="0" w:space="0" w:color="auto"/>
          </w:divBdr>
        </w:div>
        <w:div w:id="2027712982">
          <w:marLeft w:val="0"/>
          <w:marRight w:val="-760"/>
          <w:marTop w:val="0"/>
          <w:marBottom w:val="0"/>
          <w:divBdr>
            <w:top w:val="none" w:sz="0" w:space="0" w:color="auto"/>
            <w:left w:val="none" w:sz="0" w:space="0" w:color="auto"/>
            <w:bottom w:val="none" w:sz="0" w:space="0" w:color="auto"/>
            <w:right w:val="none" w:sz="0" w:space="0" w:color="auto"/>
          </w:divBdr>
        </w:div>
        <w:div w:id="1421028217">
          <w:marLeft w:val="0"/>
          <w:marRight w:val="-760"/>
          <w:marTop w:val="0"/>
          <w:marBottom w:val="0"/>
          <w:divBdr>
            <w:top w:val="none" w:sz="0" w:space="0" w:color="auto"/>
            <w:left w:val="none" w:sz="0" w:space="0" w:color="auto"/>
            <w:bottom w:val="none" w:sz="0" w:space="0" w:color="auto"/>
            <w:right w:val="none" w:sz="0" w:space="0" w:color="auto"/>
          </w:divBdr>
        </w:div>
        <w:div w:id="1003358451">
          <w:marLeft w:val="0"/>
          <w:marRight w:val="0"/>
          <w:marTop w:val="0"/>
          <w:marBottom w:val="0"/>
          <w:divBdr>
            <w:top w:val="none" w:sz="0" w:space="0" w:color="auto"/>
            <w:left w:val="none" w:sz="0" w:space="0" w:color="auto"/>
            <w:bottom w:val="none" w:sz="0" w:space="0" w:color="auto"/>
            <w:right w:val="none" w:sz="0" w:space="0" w:color="auto"/>
          </w:divBdr>
          <w:divsChild>
            <w:div w:id="1463302216">
              <w:marLeft w:val="-760"/>
              <w:marRight w:val="0"/>
              <w:marTop w:val="0"/>
              <w:marBottom w:val="0"/>
              <w:divBdr>
                <w:top w:val="none" w:sz="0" w:space="0" w:color="auto"/>
                <w:left w:val="none" w:sz="0" w:space="0" w:color="auto"/>
                <w:bottom w:val="none" w:sz="0" w:space="0" w:color="auto"/>
                <w:right w:val="none" w:sz="0" w:space="0" w:color="auto"/>
              </w:divBdr>
            </w:div>
          </w:divsChild>
        </w:div>
      </w:divsChild>
    </w:div>
    <w:div w:id="1347514857">
      <w:bodyDiv w:val="1"/>
      <w:marLeft w:val="0"/>
      <w:marRight w:val="0"/>
      <w:marTop w:val="0"/>
      <w:marBottom w:val="0"/>
      <w:divBdr>
        <w:top w:val="none" w:sz="0" w:space="0" w:color="auto"/>
        <w:left w:val="none" w:sz="0" w:space="0" w:color="auto"/>
        <w:bottom w:val="none" w:sz="0" w:space="0" w:color="auto"/>
        <w:right w:val="none" w:sz="0" w:space="0" w:color="auto"/>
      </w:divBdr>
    </w:div>
    <w:div w:id="1468083107">
      <w:bodyDiv w:val="1"/>
      <w:marLeft w:val="0"/>
      <w:marRight w:val="0"/>
      <w:marTop w:val="0"/>
      <w:marBottom w:val="0"/>
      <w:divBdr>
        <w:top w:val="none" w:sz="0" w:space="0" w:color="auto"/>
        <w:left w:val="none" w:sz="0" w:space="0" w:color="auto"/>
        <w:bottom w:val="none" w:sz="0" w:space="0" w:color="auto"/>
        <w:right w:val="none" w:sz="0" w:space="0" w:color="auto"/>
      </w:divBdr>
    </w:div>
    <w:div w:id="1670014375">
      <w:bodyDiv w:val="1"/>
      <w:marLeft w:val="0"/>
      <w:marRight w:val="0"/>
      <w:marTop w:val="0"/>
      <w:marBottom w:val="0"/>
      <w:divBdr>
        <w:top w:val="none" w:sz="0" w:space="0" w:color="auto"/>
        <w:left w:val="none" w:sz="0" w:space="0" w:color="auto"/>
        <w:bottom w:val="none" w:sz="0" w:space="0" w:color="auto"/>
        <w:right w:val="none" w:sz="0" w:space="0" w:color="auto"/>
      </w:divBdr>
    </w:div>
    <w:div w:id="1884247297">
      <w:bodyDiv w:val="1"/>
      <w:marLeft w:val="0"/>
      <w:marRight w:val="0"/>
      <w:marTop w:val="0"/>
      <w:marBottom w:val="0"/>
      <w:divBdr>
        <w:top w:val="none" w:sz="0" w:space="0" w:color="auto"/>
        <w:left w:val="none" w:sz="0" w:space="0" w:color="auto"/>
        <w:bottom w:val="none" w:sz="0" w:space="0" w:color="auto"/>
        <w:right w:val="none" w:sz="0" w:space="0" w:color="auto"/>
      </w:divBdr>
      <w:divsChild>
        <w:div w:id="595483540">
          <w:marLeft w:val="0"/>
          <w:marRight w:val="-760"/>
          <w:marTop w:val="0"/>
          <w:marBottom w:val="0"/>
          <w:divBdr>
            <w:top w:val="none" w:sz="0" w:space="0" w:color="auto"/>
            <w:left w:val="none" w:sz="0" w:space="0" w:color="auto"/>
            <w:bottom w:val="none" w:sz="0" w:space="0" w:color="auto"/>
            <w:right w:val="none" w:sz="0" w:space="0" w:color="auto"/>
          </w:divBdr>
        </w:div>
        <w:div w:id="1715500388">
          <w:marLeft w:val="0"/>
          <w:marRight w:val="-760"/>
          <w:marTop w:val="0"/>
          <w:marBottom w:val="0"/>
          <w:divBdr>
            <w:top w:val="none" w:sz="0" w:space="0" w:color="auto"/>
            <w:left w:val="none" w:sz="0" w:space="0" w:color="auto"/>
            <w:bottom w:val="none" w:sz="0" w:space="0" w:color="auto"/>
            <w:right w:val="none" w:sz="0" w:space="0" w:color="auto"/>
          </w:divBdr>
        </w:div>
        <w:div w:id="841166096">
          <w:marLeft w:val="0"/>
          <w:marRight w:val="-760"/>
          <w:marTop w:val="0"/>
          <w:marBottom w:val="0"/>
          <w:divBdr>
            <w:top w:val="none" w:sz="0" w:space="0" w:color="auto"/>
            <w:left w:val="none" w:sz="0" w:space="0" w:color="auto"/>
            <w:bottom w:val="none" w:sz="0" w:space="0" w:color="auto"/>
            <w:right w:val="none" w:sz="0" w:space="0" w:color="auto"/>
          </w:divBdr>
        </w:div>
        <w:div w:id="1695571317">
          <w:marLeft w:val="0"/>
          <w:marRight w:val="-760"/>
          <w:marTop w:val="0"/>
          <w:marBottom w:val="0"/>
          <w:divBdr>
            <w:top w:val="none" w:sz="0" w:space="0" w:color="auto"/>
            <w:left w:val="none" w:sz="0" w:space="0" w:color="auto"/>
            <w:bottom w:val="none" w:sz="0" w:space="0" w:color="auto"/>
            <w:right w:val="none" w:sz="0" w:space="0" w:color="auto"/>
          </w:divBdr>
        </w:div>
      </w:divsChild>
    </w:div>
    <w:div w:id="2014910761">
      <w:bodyDiv w:val="1"/>
      <w:marLeft w:val="0"/>
      <w:marRight w:val="0"/>
      <w:marTop w:val="0"/>
      <w:marBottom w:val="0"/>
      <w:divBdr>
        <w:top w:val="none" w:sz="0" w:space="0" w:color="auto"/>
        <w:left w:val="none" w:sz="0" w:space="0" w:color="auto"/>
        <w:bottom w:val="none" w:sz="0" w:space="0" w:color="auto"/>
        <w:right w:val="none" w:sz="0" w:space="0" w:color="auto"/>
      </w:divBdr>
    </w:div>
    <w:div w:id="2072540565">
      <w:bodyDiv w:val="1"/>
      <w:marLeft w:val="0"/>
      <w:marRight w:val="0"/>
      <w:marTop w:val="0"/>
      <w:marBottom w:val="0"/>
      <w:divBdr>
        <w:top w:val="none" w:sz="0" w:space="0" w:color="auto"/>
        <w:left w:val="none" w:sz="0" w:space="0" w:color="auto"/>
        <w:bottom w:val="none" w:sz="0" w:space="0" w:color="auto"/>
        <w:right w:val="none" w:sz="0" w:space="0" w:color="auto"/>
      </w:divBdr>
    </w:div>
    <w:div w:id="208136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6137</TotalTime>
  <Pages>6</Pages>
  <Words>2607</Words>
  <Characters>14083</Characters>
  <Application>Microsoft Office Word</Application>
  <DocSecurity>0</DocSecurity>
  <Lines>117</Lines>
  <Paragraphs>33</Paragraphs>
  <ScaleCrop>false</ScaleCrop>
  <HeadingPairs>
    <vt:vector size="4" baseType="variant">
      <vt:variant>
        <vt:lpstr>Τίτλος</vt:lpstr>
      </vt:variant>
      <vt:variant>
        <vt:i4>1</vt:i4>
      </vt:variant>
      <vt:variant>
        <vt:lpstr>Επικεφαλίδες</vt:lpstr>
      </vt:variant>
      <vt:variant>
        <vt:i4>6</vt:i4>
      </vt:variant>
    </vt:vector>
  </HeadingPairs>
  <TitlesOfParts>
    <vt:vector size="7" baseType="lpstr">
      <vt:lpstr/>
      <vt:lpstr>    Ρητορικά ερωτήματα</vt:lpstr>
      <vt:lpstr>    Ενεργητική και Παθητική Σύνταξη</vt:lpstr>
      <vt:lpstr>    </vt:lpstr>
      <vt:lpstr>    Κυριολεκτική/ μεταφορική χρήση της Γλώσσας (δηλωτική/ συνυποδηλωτική)</vt:lpstr>
      <vt:lpstr>    ΡΗΜΑΤΙΚΑ ΠΡΟΣΩΠΑ</vt:lpstr>
      <vt:lpstr>        </vt:lpstr>
    </vt:vector>
  </TitlesOfParts>
  <Company/>
  <LinksUpToDate>false</LinksUpToDate>
  <CharactersWithSpaces>16657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4</cp:revision>
  <dcterms:created xsi:type="dcterms:W3CDTF">2022-01-12T10:46:00Z</dcterms:created>
  <dcterms:modified xsi:type="dcterms:W3CDTF">2022-10-04T12:48:00Z</dcterms:modified>
</cp:coreProperties>
</file>