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3F" w:rsidRPr="0011213F" w:rsidRDefault="0011213F" w:rsidP="0011213F">
      <w:pPr>
        <w:pStyle w:val="3"/>
        <w:shd w:val="clear" w:color="auto" w:fill="FFFFFF"/>
        <w:spacing w:before="234" w:beforeAutospacing="0" w:after="0" w:afterAutospacing="0"/>
        <w:jc w:val="center"/>
        <w:rPr>
          <w:rFonts w:ascii="Roboto" w:hAnsi="Roboto"/>
          <w:color w:val="333333"/>
          <w:sz w:val="24"/>
          <w:szCs w:val="24"/>
        </w:rPr>
      </w:pPr>
      <w:r w:rsidRPr="0011213F">
        <w:rPr>
          <w:rStyle w:val="a3"/>
          <w:rFonts w:ascii="Roboto" w:hAnsi="Roboto"/>
          <w:b/>
          <w:bCs/>
          <w:color w:val="993300"/>
          <w:sz w:val="24"/>
          <w:szCs w:val="24"/>
        </w:rPr>
        <w:t>Το φαινόμενο του καταναλωτισμού (διασκευασμένο κείμενο)</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Ένα από τα κύρια χαρακτηριστικά του τρόπου ζωής μας σήμερα είναι ο υπερκαταναλωτισμός και αναφερόμαστε στην </w:t>
      </w:r>
      <w:r w:rsidRPr="00BB5D92">
        <w:rPr>
          <w:rFonts w:ascii="Roboto" w:hAnsi="Roboto"/>
          <w:b/>
          <w:color w:val="111111"/>
        </w:rPr>
        <w:t>ακατάπαυστη και ανεξέλεγκτη αγορά προϊόντων</w:t>
      </w:r>
      <w:r w:rsidRPr="0011213F">
        <w:rPr>
          <w:rFonts w:ascii="Roboto" w:hAnsi="Roboto"/>
          <w:color w:val="111111"/>
        </w:rPr>
        <w:t xml:space="preserve">. Εδώ δεν υπάρχει κάποιο όριο, ένα σημείο δηλαδή όπου ο αγοραστής θα θεωρήσει πως δεν χρειάζεται πλέον να αγοράσει κάτι, καθώς αυτό που έχει σημασία είναι η ηδονή από τη διαδικασία, την αγορά, την κατανάλωση καθεαυτή.   </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Σε ένα γενικότερο πλαίσιο, πρέπει να αναφερθεί πως </w:t>
      </w:r>
      <w:r w:rsidRPr="00BB5D92">
        <w:rPr>
          <w:rFonts w:ascii="Roboto" w:hAnsi="Roboto"/>
          <w:b/>
          <w:color w:val="111111"/>
        </w:rPr>
        <w:t>το φαινόμενο της καταναλωτικής συμπεριφοράς δεν περιορίζεται στα υλικά αγαθά, αλλά καλύπτει και άλλες μορφές ανθρώπινης στάσης όπως:</w:t>
      </w:r>
      <w:r w:rsidRPr="0011213F">
        <w:rPr>
          <w:rFonts w:ascii="Roboto" w:hAnsi="Roboto"/>
          <w:color w:val="111111"/>
        </w:rPr>
        <w:t xml:space="preserve"> Η συνεχής εναλλαγή ερωτικών συντρόφων, όπου η προσωπικότητα του καθενός περνάει σε δεύτερη μοίρα, ενώ εκείνο που κυριαρχεί είναι η σωματικότητα, δηλαδή το υλικό στοιχείο της ύπαρξής μας. Η απρόσωπη επικοινωνία στο Διαδίκτυο, όπου καθένας έχει τη δυνατότητα να απεκδυθεί όλα τα στοιχεία του χαρακτήρα του και να υπάρξει μόνο με τη μορφή λέξεων και εικόνων. Η εκμετάλλευση του ανθρώπινου πόνου στον τηλεφακό, με στόχο την αύξηση της τηλεθέασης και με το κοινό να αποτελεί τη σύγχρονη αρένα που κρίνει, καταδικάζει, απαλλάσσει.</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Ο καταναλωτισμός αποτελεί τρόπο διεξόδου από τα προβλήματα που αντιμετωπίζει ο σύγχρονος άνθρωπος. Αυτά μπορούμε σε γενικές γραμμές να τα προσδιορίσουμε ως </w:t>
      </w:r>
      <w:r w:rsidRPr="00BB5D92">
        <w:rPr>
          <w:rFonts w:ascii="Roboto" w:hAnsi="Roboto"/>
          <w:b/>
          <w:color w:val="111111"/>
        </w:rPr>
        <w:t>έλλειψη αξιών και ουσιαστικά νοήματος ζωής, εσωτερική φτώχεια και απόγνωση.</w:t>
      </w:r>
      <w:r w:rsidRPr="0011213F">
        <w:rPr>
          <w:rFonts w:ascii="Roboto" w:hAnsi="Roboto"/>
          <w:color w:val="111111"/>
        </w:rPr>
        <w:t xml:space="preserve"> Εκείνο που επιδιώκει να επιτύχει το καταναλωτικό ον με τις συχνές αγορές, είναι να κουκουλώσει </w:t>
      </w:r>
      <w:r w:rsidRPr="00BB5D92">
        <w:rPr>
          <w:rFonts w:ascii="Roboto" w:hAnsi="Roboto"/>
          <w:b/>
          <w:color w:val="111111"/>
        </w:rPr>
        <w:t>το υπαρξιακό κενό του</w:t>
      </w:r>
      <w:r w:rsidRPr="0011213F">
        <w:rPr>
          <w:rFonts w:ascii="Roboto" w:hAnsi="Roboto"/>
          <w:color w:val="111111"/>
        </w:rPr>
        <w:t>.</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Έτσι καταφεύγει στις αγορές υλικών αντικειμένων, γιατί αυτές παράγουν ψευδαισθησιακή χαρά που ανακουφίζει προσωρινά. Η παροδική χαρά αυτή σύντομα χάνεται και χρειάζεται να επαναληφθεί. Οπότε το πρόσωπο επαναλαμβάνει τη διαδικασία ξανά και ξανά, γιατί είναι πολύ πιο εύκολη από την προσπάθεια επίλυσης των προβλημάτων που πρέπει να αντιμετωπίσει.</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Βέβαια, στην έξαρση ενός φαινομένου όπως ο καταναλωτισμός συμβάλλουν αναμφίβολα και διάφοροι κοινωνικοοικονομικοί παράγοντες: </w:t>
      </w:r>
      <w:r w:rsidRPr="00BB5D92">
        <w:rPr>
          <w:rFonts w:ascii="Roboto" w:hAnsi="Roboto"/>
          <w:b/>
          <w:color w:val="111111"/>
        </w:rPr>
        <w:t>η  αμφισβήτηση, λόγου χάρη, παραδοσιακών αξιών</w:t>
      </w:r>
      <w:r w:rsidRPr="0011213F">
        <w:rPr>
          <w:rFonts w:ascii="Roboto" w:hAnsi="Roboto"/>
          <w:color w:val="111111"/>
        </w:rPr>
        <w:t xml:space="preserve">  δοκιμασμένων σε αντοχή και χρόνο, αλλά και των </w:t>
      </w:r>
      <w:r w:rsidRPr="00BB5D92">
        <w:rPr>
          <w:rFonts w:ascii="Roboto" w:hAnsi="Roboto"/>
          <w:b/>
          <w:color w:val="111111"/>
        </w:rPr>
        <w:t xml:space="preserve">διαφόρων θεσμών </w:t>
      </w:r>
      <w:r w:rsidRPr="0011213F">
        <w:rPr>
          <w:rFonts w:ascii="Roboto" w:hAnsi="Roboto"/>
          <w:color w:val="111111"/>
        </w:rPr>
        <w:t xml:space="preserve">όπως η οικογένεια. Το πρόβλημα δεν είναι τόσο η άρνηση των αξιών και των θεσμών αυτών όσο η απουσία </w:t>
      </w:r>
      <w:r w:rsidRPr="00BB5D92">
        <w:rPr>
          <w:rFonts w:ascii="Roboto" w:hAnsi="Roboto"/>
          <w:b/>
          <w:color w:val="111111"/>
        </w:rPr>
        <w:t>εναλλακτικών αξιών και θεσμών</w:t>
      </w:r>
      <w:r w:rsidRPr="0011213F">
        <w:rPr>
          <w:rFonts w:ascii="Roboto" w:hAnsi="Roboto"/>
          <w:color w:val="111111"/>
        </w:rPr>
        <w:t xml:space="preserve">. Όταν απλώς γκρεμίζουμε για να γκρεμίσουμε, χωρίς να έχουμε να βάλουμε κάτι στη θέση αυτών που εξαφανίσαμε, νιώθουμε το υπαρξιακό κενό για το οποίο έγινε λόγος προηγουμένως. Σε αυτό συντείνουν και άλλα στοιχεία της σύγχρονης κοινωνίας όπως ο απομονωτισμός μας στο </w:t>
      </w:r>
      <w:r w:rsidRPr="00BB5D92">
        <w:rPr>
          <w:rFonts w:ascii="Roboto" w:hAnsi="Roboto"/>
          <w:b/>
          <w:color w:val="111111"/>
        </w:rPr>
        <w:t>Διαδίκτυο.</w:t>
      </w:r>
      <w:r w:rsidRPr="0011213F">
        <w:rPr>
          <w:rFonts w:ascii="Roboto" w:hAnsi="Roboto"/>
          <w:color w:val="111111"/>
        </w:rPr>
        <w:t xml:space="preserve"> Που </w:t>
      </w:r>
      <w:r w:rsidRPr="00BB5D92">
        <w:rPr>
          <w:rFonts w:ascii="Roboto" w:hAnsi="Roboto"/>
          <w:b/>
          <w:color w:val="111111"/>
        </w:rPr>
        <w:t>προκαλεί  μοναξιά και περιθωριοποίηση.</w:t>
      </w:r>
      <w:r w:rsidRPr="0011213F">
        <w:rPr>
          <w:rFonts w:ascii="Roboto" w:hAnsi="Roboto"/>
          <w:color w:val="111111"/>
        </w:rPr>
        <w:t xml:space="preserve"> Και όσο μεγαλώνει η μοναξιά τόσο κορυφώνεται η αγωνία του ανθρώπου.</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Από την άλλη, δεν πρέπει να παραλείψουμε την </w:t>
      </w:r>
      <w:r w:rsidRPr="00BB5D92">
        <w:rPr>
          <w:rFonts w:ascii="Roboto" w:hAnsi="Roboto"/>
          <w:b/>
          <w:color w:val="111111"/>
        </w:rPr>
        <w:t xml:space="preserve">τεράστια παραγωγή αγαθών και την πίεση για αγορά προϊόντων. </w:t>
      </w:r>
      <w:r w:rsidRPr="0011213F">
        <w:rPr>
          <w:rFonts w:ascii="Roboto" w:hAnsi="Roboto"/>
          <w:color w:val="111111"/>
        </w:rPr>
        <w:t xml:space="preserve">Μέσω της </w:t>
      </w:r>
      <w:r w:rsidRPr="00BB5D92">
        <w:rPr>
          <w:rFonts w:ascii="Roboto" w:hAnsi="Roboto"/>
          <w:b/>
          <w:color w:val="111111"/>
        </w:rPr>
        <w:t>διαφήμισης,</w:t>
      </w:r>
      <w:r w:rsidRPr="0011213F">
        <w:rPr>
          <w:rFonts w:ascii="Roboto" w:hAnsi="Roboto"/>
          <w:color w:val="111111"/>
        </w:rPr>
        <w:t xml:space="preserve"> ο σημερινός άνθρωπος περιβάλλεται από μια πανδαισία εικόνων και υποσχέσεων που ξεστρατίζουν, το ευάλωτο άτομο, το  μεθούν, του δημιουργούν ψεύτικες ανάγκες. Έτσι το «κατέχω» γίνεται συνώνυμο του «υπάρχω» και  αρχίζει να αξιολογεί (αλλά και να αξιολογείται)  κοινωνικά με κριτήρια το σπουδαίο αυτοκίνητο, το σπίτι, τις διακοπές σε κάποιο πολυτελές ξενοδοχείο που διαφημίζεται στην τηλεόραση και που όλοι ξέρουν την αξία του.</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Ως λύση στο πρόβλημα του καταναλωτισμού δεν μπορεί να προβληθεί η εγκράτεια, με τη μορφή της στέρησης. Ο λόγος είναι απλός: ο στερητικός τρόπος ζωής οδηγεί εκ νέου σε εξαρτήσεις- ενώ το μέτρο και η λιτότητα, όχι.</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 xml:space="preserve">   Αυτό που κυρίως χρειάζεται είναι να αποκτήσει κανείς μια υπαρξιακή προοπτική, να έρθει δηλαδή αντιμέτωπος με τα ουσιαστικά θέματα που το απασχολούν και να αρχίσει να αναρωτιέται για την παραγωγή πιο μόνιμων πηγών χαράς. Σε γενικές γραμμές, μπορούμε να πούμε ότι αντίδοτο στην καταναλωτική μανία αποτελούν η ικανοποίηση που παράγεται από την εργασία, όταν αυτή συντελείται με τη μορφή της διακονίας</w:t>
      </w:r>
      <w:r w:rsidRPr="0011213F">
        <w:rPr>
          <w:rStyle w:val="a3"/>
          <w:rFonts w:ascii="Roboto" w:hAnsi="Roboto"/>
          <w:color w:val="111111"/>
        </w:rPr>
        <w:t>·</w:t>
      </w:r>
      <w:r w:rsidRPr="0011213F">
        <w:rPr>
          <w:rFonts w:ascii="Roboto" w:hAnsi="Roboto"/>
          <w:color w:val="111111"/>
        </w:rPr>
        <w:t> η μετοχή σε μια σχέση βάθους, όπου επικρατεί μοίρασμα μεταξύ των προσώπων</w:t>
      </w:r>
      <w:r w:rsidRPr="0011213F">
        <w:rPr>
          <w:rStyle w:val="a3"/>
          <w:rFonts w:ascii="Roboto" w:hAnsi="Roboto"/>
          <w:color w:val="111111"/>
        </w:rPr>
        <w:t>·</w:t>
      </w:r>
      <w:r w:rsidRPr="0011213F">
        <w:rPr>
          <w:rFonts w:ascii="Roboto" w:hAnsi="Roboto"/>
          <w:color w:val="111111"/>
        </w:rPr>
        <w:t> προσωπική εξέλιξη, η οποία πηγάζει από το αλληλοκαθρέφτισμα των προσώπων</w:t>
      </w:r>
      <w:r w:rsidRPr="0011213F">
        <w:rPr>
          <w:rStyle w:val="a3"/>
          <w:rFonts w:ascii="Roboto" w:hAnsi="Roboto"/>
          <w:color w:val="111111"/>
        </w:rPr>
        <w:t>·</w:t>
      </w:r>
      <w:r w:rsidRPr="0011213F">
        <w:rPr>
          <w:rFonts w:ascii="Roboto" w:hAnsi="Roboto"/>
          <w:color w:val="111111"/>
        </w:rPr>
        <w:t> η εμπειρία της ανατροφής ενός παιδιού, αλλά και οι φιλικές σχέσεις όταν βασίζονται στην αλληλοεκτίμηση και την προσφορά του γέλιου. Με άλλα λόγια, χρειάζεται να στραφούμε στον διπλανό μας και να τον αντιμετωπίσουμε ως προσωπικότητα, ζητώντας του να κάνει το ίδιο με εμάς. Ένας άνθρωπος καθορίζεται από τις αξίες που τον διέπουν και όχι από το τι κατέχει σε επίπεδο προϊόντων και επιφανειακών σχέσεων.</w:t>
      </w:r>
    </w:p>
    <w:p w:rsidR="0011213F" w:rsidRPr="0011213F" w:rsidRDefault="0011213F" w:rsidP="0011213F">
      <w:pPr>
        <w:pStyle w:val="Web"/>
        <w:shd w:val="clear" w:color="auto" w:fill="FFFFFF"/>
        <w:spacing w:before="0" w:beforeAutospacing="0" w:after="0" w:afterAutospacing="0"/>
        <w:jc w:val="right"/>
        <w:rPr>
          <w:rFonts w:ascii="Roboto" w:hAnsi="Roboto"/>
          <w:color w:val="111111"/>
        </w:rPr>
      </w:pPr>
      <w:r w:rsidRPr="0011213F">
        <w:rPr>
          <w:rStyle w:val="a3"/>
          <w:rFonts w:ascii="Roboto" w:hAnsi="Roboto"/>
          <w:color w:val="111111"/>
        </w:rPr>
        <w:lastRenderedPageBreak/>
        <w:t>Πηγή: Εφημερίδα Τα Νέα, 27/04/2009</w:t>
      </w:r>
    </w:p>
    <w:p w:rsidR="0011213F" w:rsidRPr="0011213F" w:rsidRDefault="0011213F" w:rsidP="0011213F">
      <w:pPr>
        <w:pStyle w:val="4"/>
        <w:shd w:val="clear" w:color="auto" w:fill="FFFFFF"/>
        <w:spacing w:before="0" w:beforeAutospacing="0" w:after="0" w:afterAutospacing="0" w:line="240" w:lineRule="atLeast"/>
        <w:rPr>
          <w:rFonts w:ascii="Roboto" w:hAnsi="Roboto"/>
          <w:color w:val="333333"/>
        </w:rPr>
      </w:pPr>
      <w:r w:rsidRPr="0011213F">
        <w:rPr>
          <w:rFonts w:ascii="Roboto" w:hAnsi="Roboto"/>
          <w:color w:val="333333"/>
        </w:rPr>
        <w:t>Κείμενο ΙI</w:t>
      </w:r>
    </w:p>
    <w:p w:rsidR="0011213F" w:rsidRPr="0011213F" w:rsidRDefault="0011213F" w:rsidP="0011213F">
      <w:pPr>
        <w:pStyle w:val="Web"/>
        <w:shd w:val="clear" w:color="auto" w:fill="FFFFFF"/>
        <w:spacing w:before="0" w:beforeAutospacing="0" w:after="0" w:afterAutospacing="0"/>
        <w:rPr>
          <w:rFonts w:ascii="Roboto" w:hAnsi="Roboto"/>
          <w:color w:val="111111"/>
        </w:rPr>
      </w:pPr>
      <w:r w:rsidRPr="0011213F">
        <w:rPr>
          <w:rFonts w:ascii="Roboto" w:hAnsi="Roboto"/>
          <w:noProof/>
          <w:color w:val="111111"/>
        </w:rPr>
        <w:drawing>
          <wp:inline distT="0" distB="0" distL="0" distR="0">
            <wp:extent cx="3813810" cy="2304415"/>
            <wp:effectExtent l="19050" t="0" r="0" b="0"/>
            <wp:docPr id="1" name="Εικόνα 1" descr="https://filologika.gr/wp-content/uploads/2020/04/%CE%9A%CE%B1%CF%84%CE%B1%CE%BD%CE%B1%CE%BB%CF%89%CF%84%CE%B9%CF%83%CE%BC%CF%8C%CF%82-300x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04/%CE%9A%CE%B1%CF%84%CE%B1%CE%BD%CE%B1%CE%BB%CF%89%CF%84%CE%B9%CF%83%CE%BC%CF%8C%CF%82-300x181.png"/>
                    <pic:cNvPicPr>
                      <a:picLocks noChangeAspect="1" noChangeArrowheads="1"/>
                    </pic:cNvPicPr>
                  </pic:nvPicPr>
                  <pic:blipFill>
                    <a:blip r:embed="rId5" cstate="print"/>
                    <a:srcRect/>
                    <a:stretch>
                      <a:fillRect/>
                    </a:stretch>
                  </pic:blipFill>
                  <pic:spPr bwMode="auto">
                    <a:xfrm>
                      <a:off x="0" y="0"/>
                      <a:ext cx="3813810" cy="2304415"/>
                    </a:xfrm>
                    <a:prstGeom prst="rect">
                      <a:avLst/>
                    </a:prstGeom>
                    <a:noFill/>
                    <a:ln w="9525">
                      <a:noFill/>
                      <a:miter lim="800000"/>
                      <a:headEnd/>
                      <a:tailEnd/>
                    </a:ln>
                  </pic:spPr>
                </pic:pic>
              </a:graphicData>
            </a:graphic>
          </wp:inline>
        </w:drawing>
      </w:r>
    </w:p>
    <w:p w:rsidR="0011213F" w:rsidRDefault="0011213F" w:rsidP="0011213F">
      <w:pPr>
        <w:pStyle w:val="4"/>
        <w:shd w:val="clear" w:color="auto" w:fill="FFFFFF"/>
        <w:spacing w:before="0" w:beforeAutospacing="0" w:after="0" w:afterAutospacing="0" w:line="240" w:lineRule="atLeast"/>
        <w:rPr>
          <w:rFonts w:ascii="Roboto" w:hAnsi="Roboto"/>
          <w:color w:val="333333"/>
        </w:rPr>
      </w:pPr>
    </w:p>
    <w:p w:rsidR="0011213F" w:rsidRPr="0011213F" w:rsidRDefault="0011213F" w:rsidP="0011213F">
      <w:pPr>
        <w:pStyle w:val="4"/>
        <w:shd w:val="clear" w:color="auto" w:fill="FFFFFF"/>
        <w:spacing w:before="0" w:beforeAutospacing="0" w:after="0" w:afterAutospacing="0" w:line="240" w:lineRule="atLeast"/>
        <w:rPr>
          <w:rFonts w:ascii="Roboto" w:hAnsi="Roboto"/>
          <w:color w:val="333333"/>
        </w:rPr>
      </w:pPr>
      <w:r w:rsidRPr="0011213F">
        <w:rPr>
          <w:rFonts w:ascii="Roboto" w:hAnsi="Roboto"/>
          <w:color w:val="333333"/>
        </w:rPr>
        <w:t>Κείμενο ΙII</w:t>
      </w:r>
    </w:p>
    <w:p w:rsidR="0011213F" w:rsidRPr="0011213F" w:rsidRDefault="0011213F" w:rsidP="0011213F">
      <w:pPr>
        <w:pStyle w:val="Web"/>
        <w:shd w:val="clear" w:color="auto" w:fill="FFFFFF"/>
        <w:spacing w:before="0" w:beforeAutospacing="0" w:after="0" w:afterAutospacing="0"/>
        <w:rPr>
          <w:rFonts w:ascii="Roboto" w:hAnsi="Roboto"/>
          <w:color w:val="111111"/>
        </w:rPr>
      </w:pPr>
      <w:r w:rsidRPr="0011213F">
        <w:rPr>
          <w:rFonts w:ascii="Roboto" w:hAnsi="Roboto"/>
          <w:color w:val="111111"/>
        </w:rPr>
        <w:t>Mπορώ να γίνω ευτυχισμένος με τα πιο απλά πράγματα</w:t>
      </w:r>
      <w:r w:rsidRPr="0011213F">
        <w:rPr>
          <w:rFonts w:ascii="Roboto" w:hAnsi="Roboto"/>
          <w:color w:val="111111"/>
        </w:rPr>
        <w:br/>
        <w:t>και με τα πιο μικρά..</w:t>
      </w:r>
      <w:r w:rsidRPr="0011213F">
        <w:rPr>
          <w:rFonts w:ascii="Roboto" w:hAnsi="Roboto"/>
          <w:color w:val="111111"/>
        </w:rPr>
        <w:br/>
        <w:t>Και με τα καθημερινότερα των καθημερινών.</w:t>
      </w:r>
      <w:r w:rsidRPr="0011213F">
        <w:rPr>
          <w:rFonts w:ascii="Roboto" w:hAnsi="Roboto"/>
          <w:color w:val="111111"/>
        </w:rPr>
        <w:br/>
        <w:t>Μου φτάνει που οι εβδομάδες έχουν Κυριακές.</w:t>
      </w:r>
      <w:r w:rsidRPr="0011213F">
        <w:rPr>
          <w:rFonts w:ascii="Roboto" w:hAnsi="Roboto"/>
          <w:color w:val="111111"/>
        </w:rPr>
        <w:br/>
        <w:t>Μου φτάνει που τα χρόνια φυλάνε Χριστούγεννα για το τέλος τους.</w:t>
      </w:r>
    </w:p>
    <w:p w:rsidR="0011213F" w:rsidRPr="0011213F" w:rsidRDefault="0011213F" w:rsidP="0011213F">
      <w:pPr>
        <w:pStyle w:val="Web"/>
        <w:shd w:val="clear" w:color="auto" w:fill="FFFFFF"/>
        <w:spacing w:before="0" w:beforeAutospacing="0" w:after="0" w:afterAutospacing="0"/>
        <w:rPr>
          <w:rFonts w:ascii="Roboto" w:hAnsi="Roboto"/>
          <w:color w:val="111111"/>
        </w:rPr>
      </w:pPr>
      <w:r w:rsidRPr="0011213F">
        <w:rPr>
          <w:rFonts w:ascii="Roboto" w:hAnsi="Roboto"/>
          <w:color w:val="111111"/>
        </w:rPr>
        <w:t>Που οι χειμώνες έχουν πέτρινα, χιονισμένα σπίτια.</w:t>
      </w:r>
      <w:r w:rsidRPr="0011213F">
        <w:rPr>
          <w:rFonts w:ascii="Roboto" w:hAnsi="Roboto"/>
          <w:color w:val="111111"/>
        </w:rPr>
        <w:br/>
        <w:t>Που ξέρω ν’ ανακαλύπτω τα κρυμμένα πετροράδικα στις κρυψώνες τους.</w:t>
      </w:r>
      <w:r w:rsidRPr="0011213F">
        <w:rPr>
          <w:rFonts w:ascii="Roboto" w:hAnsi="Roboto"/>
          <w:color w:val="111111"/>
        </w:rPr>
        <w:br/>
        <w:t>Μου φτάνει που μ’ αγαπάνε τέσσερις άνθρωποι.</w:t>
      </w:r>
      <w:r w:rsidRPr="0011213F">
        <w:rPr>
          <w:rFonts w:ascii="Roboto" w:hAnsi="Roboto"/>
          <w:color w:val="111111"/>
        </w:rPr>
        <w:br/>
        <w:t>Πολύ…</w:t>
      </w:r>
      <w:r w:rsidRPr="0011213F">
        <w:rPr>
          <w:rFonts w:ascii="Roboto" w:hAnsi="Roboto"/>
          <w:color w:val="111111"/>
        </w:rPr>
        <w:br/>
        <w:t>Μου φτάνει που αγαπάω τέσσερις ανθρώπους.</w:t>
      </w:r>
      <w:r w:rsidRPr="0011213F">
        <w:rPr>
          <w:rFonts w:ascii="Roboto" w:hAnsi="Roboto"/>
          <w:color w:val="111111"/>
        </w:rPr>
        <w:br/>
        <w:t>Πολύ…</w:t>
      </w:r>
      <w:r w:rsidRPr="0011213F">
        <w:rPr>
          <w:rFonts w:ascii="Roboto" w:hAnsi="Roboto"/>
          <w:color w:val="111111"/>
        </w:rPr>
        <w:br/>
        <w:t>Που ξοδεύω τις ανάσες μου μόνο γι’ αυτούς.</w:t>
      </w:r>
      <w:r w:rsidRPr="0011213F">
        <w:rPr>
          <w:rFonts w:ascii="Roboto" w:hAnsi="Roboto"/>
          <w:color w:val="111111"/>
        </w:rPr>
        <w:br/>
        <w:t>Που δεν φοβάμαι να θυμάμαι.</w:t>
      </w:r>
      <w:r w:rsidRPr="0011213F">
        <w:rPr>
          <w:rFonts w:ascii="Roboto" w:hAnsi="Roboto"/>
          <w:color w:val="111111"/>
        </w:rPr>
        <w:br/>
        <w:t>Που δε με νοιάζει να με θυμούνται.</w:t>
      </w:r>
      <w:r w:rsidRPr="0011213F">
        <w:rPr>
          <w:rFonts w:ascii="Roboto" w:hAnsi="Roboto"/>
          <w:color w:val="111111"/>
        </w:rPr>
        <w:br/>
        <w:t>Που μπορώ και κλαίω ακόμα.</w:t>
      </w:r>
      <w:r w:rsidRPr="0011213F">
        <w:rPr>
          <w:rFonts w:ascii="Roboto" w:hAnsi="Roboto"/>
          <w:color w:val="111111"/>
        </w:rPr>
        <w:br/>
        <w:t>Και που τραγουδάω… μερικές φορές…</w:t>
      </w:r>
      <w:r w:rsidRPr="0011213F">
        <w:rPr>
          <w:rFonts w:ascii="Roboto" w:hAnsi="Roboto"/>
          <w:color w:val="111111"/>
        </w:rPr>
        <w:br/>
        <w:t>Που υπάρχουν μουσικές που με συναρπάζουν.</w:t>
      </w:r>
      <w:r w:rsidRPr="0011213F">
        <w:rPr>
          <w:rFonts w:ascii="Roboto" w:hAnsi="Roboto"/>
          <w:color w:val="111111"/>
        </w:rPr>
        <w:br/>
        <w:t>Και ευωδιές που με γοητεύουν…</w:t>
      </w:r>
    </w:p>
    <w:p w:rsidR="0011213F" w:rsidRPr="0011213F" w:rsidRDefault="0011213F" w:rsidP="0011213F">
      <w:pPr>
        <w:pStyle w:val="4"/>
        <w:shd w:val="clear" w:color="auto" w:fill="FFFFFF"/>
        <w:spacing w:before="0" w:beforeAutospacing="0" w:after="0" w:afterAutospacing="0" w:line="240" w:lineRule="atLeast"/>
        <w:rPr>
          <w:rFonts w:ascii="Roboto" w:hAnsi="Roboto"/>
          <w:color w:val="333333"/>
        </w:rPr>
      </w:pPr>
    </w:p>
    <w:p w:rsidR="0011213F" w:rsidRPr="0011213F" w:rsidRDefault="0011213F" w:rsidP="0011213F">
      <w:pPr>
        <w:pStyle w:val="4"/>
        <w:shd w:val="clear" w:color="auto" w:fill="FFFFFF"/>
        <w:spacing w:before="0" w:beforeAutospacing="0" w:after="0" w:afterAutospacing="0" w:line="240" w:lineRule="atLeast"/>
        <w:rPr>
          <w:rFonts w:ascii="Roboto" w:hAnsi="Roboto"/>
          <w:color w:val="333333"/>
        </w:rPr>
      </w:pPr>
      <w:r w:rsidRPr="0011213F">
        <w:rPr>
          <w:rFonts w:ascii="Roboto" w:hAnsi="Roboto"/>
          <w:color w:val="333333"/>
        </w:rPr>
        <w:t>Παρατηρήσεις</w:t>
      </w:r>
    </w:p>
    <w:p w:rsidR="0011213F" w:rsidRPr="0011213F" w:rsidRDefault="0011213F" w:rsidP="0011213F">
      <w:pPr>
        <w:pStyle w:val="3"/>
        <w:shd w:val="clear" w:color="auto" w:fill="FFFFFF"/>
        <w:spacing w:before="234" w:beforeAutospacing="0" w:after="0" w:afterAutospacing="0"/>
        <w:jc w:val="both"/>
        <w:rPr>
          <w:rFonts w:ascii="Roboto" w:hAnsi="Roboto"/>
          <w:color w:val="333333"/>
          <w:sz w:val="24"/>
          <w:szCs w:val="24"/>
        </w:rPr>
      </w:pPr>
      <w:r w:rsidRPr="0011213F">
        <w:rPr>
          <w:rStyle w:val="a3"/>
          <w:rFonts w:ascii="Roboto" w:hAnsi="Roboto"/>
          <w:b/>
          <w:bCs/>
          <w:color w:val="333333"/>
          <w:sz w:val="24"/>
          <w:szCs w:val="24"/>
        </w:rPr>
        <w:t>ΘΕΜΑ Α</w:t>
      </w:r>
    </w:p>
    <w:p w:rsidR="0011213F" w:rsidRPr="00BB5D92" w:rsidRDefault="0011213F" w:rsidP="0011213F">
      <w:pPr>
        <w:pStyle w:val="Web"/>
        <w:shd w:val="clear" w:color="auto" w:fill="FFFFFF"/>
        <w:spacing w:before="0" w:beforeAutospacing="0" w:after="187" w:afterAutospacing="0"/>
        <w:jc w:val="both"/>
        <w:rPr>
          <w:rFonts w:ascii="Roboto" w:hAnsi="Roboto"/>
          <w:b/>
          <w:color w:val="111111"/>
        </w:rPr>
      </w:pPr>
      <w:r w:rsidRPr="0011213F">
        <w:rPr>
          <w:rFonts w:ascii="Roboto" w:hAnsi="Roboto"/>
          <w:color w:val="111111"/>
        </w:rPr>
        <w:t xml:space="preserve">Να παρουσιάσετε συνοπτικά σε 70-80 λέξεις </w:t>
      </w:r>
      <w:r w:rsidRPr="00BB5D92">
        <w:rPr>
          <w:rFonts w:ascii="Roboto" w:hAnsi="Roboto"/>
          <w:b/>
          <w:color w:val="111111"/>
        </w:rPr>
        <w:t>τους λόγους στους οποίους αποδίδει ο συντάκτης του κειμένου Α το φαινόμενου του καταναλωτισμού.</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15</w:t>
      </w:r>
    </w:p>
    <w:p w:rsidR="0011213F" w:rsidRPr="0011213F" w:rsidRDefault="0011213F" w:rsidP="0011213F">
      <w:pPr>
        <w:pStyle w:val="3"/>
        <w:shd w:val="clear" w:color="auto" w:fill="FFFFFF"/>
        <w:spacing w:before="234" w:beforeAutospacing="0" w:after="0" w:afterAutospacing="0"/>
        <w:jc w:val="both"/>
        <w:rPr>
          <w:rFonts w:ascii="Roboto" w:hAnsi="Roboto"/>
          <w:color w:val="333333"/>
          <w:sz w:val="24"/>
          <w:szCs w:val="24"/>
        </w:rPr>
      </w:pPr>
      <w:r w:rsidRPr="0011213F">
        <w:rPr>
          <w:rStyle w:val="a3"/>
          <w:rFonts w:ascii="Roboto" w:hAnsi="Roboto"/>
          <w:b/>
          <w:bCs/>
          <w:color w:val="333333"/>
          <w:sz w:val="24"/>
          <w:szCs w:val="24"/>
        </w:rPr>
        <w:t>ΘΕΜΑ Β</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Τι εννοεί ο συγγραφέας στην 7</w:t>
      </w:r>
      <w:r w:rsidRPr="0011213F">
        <w:rPr>
          <w:rFonts w:ascii="Roboto" w:hAnsi="Roboto"/>
          <w:color w:val="111111"/>
          <w:vertAlign w:val="superscript"/>
        </w:rPr>
        <w:t>η</w:t>
      </w:r>
      <w:r w:rsidRPr="0011213F">
        <w:rPr>
          <w:rFonts w:ascii="Roboto" w:hAnsi="Roboto"/>
          <w:color w:val="111111"/>
        </w:rPr>
        <w:t> παράγραφο του κειμένου Α με τη φράση: «ο στερητικός τρόπος ζωής οδηγεί εκ νέου σε εξαρτήσεις.»; Να αποδώσετε το νόημα του αποσπάσματος. (80-90 λέξεις).</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10</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Β2</w:t>
      </w:r>
    </w:p>
    <w:p w:rsidR="0011213F" w:rsidRPr="0011213F" w:rsidRDefault="0011213F" w:rsidP="0011213F">
      <w:pPr>
        <w:pStyle w:val="Web"/>
        <w:shd w:val="clear" w:color="auto" w:fill="FFFFFF"/>
        <w:spacing w:before="0" w:beforeAutospacing="0" w:after="187" w:afterAutospacing="0"/>
        <w:jc w:val="both"/>
        <w:rPr>
          <w:rFonts w:ascii="Roboto" w:hAnsi="Roboto"/>
          <w:color w:val="111111"/>
        </w:rPr>
      </w:pPr>
      <w:r w:rsidRPr="0011213F">
        <w:rPr>
          <w:rFonts w:ascii="Roboto" w:hAnsi="Roboto"/>
          <w:color w:val="111111"/>
        </w:rPr>
        <w:t>α. Ποιο μήνυμα επιδιώκεται να μεταδοθεί μέσω του κειμένου Β; Συμπίπτει ή διαφοροποιείται από το μήνυμα που επιδιώκει να μας μεταδώσει ο συντάκτης του πρώτου κειμένου;  (90-100 λέξεις).</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10</w:t>
      </w:r>
    </w:p>
    <w:p w:rsidR="0011213F" w:rsidRPr="0011213F" w:rsidRDefault="0011213F" w:rsidP="0011213F">
      <w:pPr>
        <w:pStyle w:val="Web"/>
        <w:shd w:val="clear" w:color="auto" w:fill="FFFFFF"/>
        <w:spacing w:before="0" w:beforeAutospacing="0" w:after="187" w:afterAutospacing="0"/>
        <w:jc w:val="both"/>
        <w:rPr>
          <w:rFonts w:ascii="Roboto" w:hAnsi="Roboto"/>
          <w:color w:val="111111"/>
        </w:rPr>
      </w:pPr>
      <w:r w:rsidRPr="0011213F">
        <w:rPr>
          <w:rFonts w:ascii="Roboto" w:hAnsi="Roboto"/>
          <w:color w:val="111111"/>
        </w:rPr>
        <w:t>β. Ποια νομίζετε ότι είναι η πρόθεση του συγγραφέα στην 4η παράγραφο του κειμένου Α; Πώς ο τρόπος με τον οποίο επέλεξε να αναπτύξει την παράγραφο υπηρετεί την πρόθεση αυτή;</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5</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Β3</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α. Ο συγγραφέας στην 5</w:t>
      </w:r>
      <w:r w:rsidRPr="0011213F">
        <w:rPr>
          <w:rFonts w:ascii="Roboto" w:hAnsi="Roboto"/>
          <w:color w:val="111111"/>
          <w:vertAlign w:val="superscript"/>
        </w:rPr>
        <w:t>η</w:t>
      </w:r>
      <w:r w:rsidRPr="0011213F">
        <w:rPr>
          <w:rFonts w:ascii="Roboto" w:hAnsi="Roboto"/>
          <w:color w:val="111111"/>
        </w:rPr>
        <w:t> παράγραφο του κειμένου Α εμφανίζεται πολύ βέβαιος για τις απόψεις του. Με ποιες εγκλίσεις, με ποια σχήματα λογού, με ποιες επιλογές στο λεξιλόγιο δείχνει τη βεβαιότητά του; Να αναφέρετε από ένα παράδειγμα μέσα από το κείμενο για κάθε μια από τις παραπάνω γλωσσικές επιλογές του συγγραφέα. Συμμερίζεστε τη βεβαιότητά του; Δικαιολογήστε την απάντησή σας.</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5</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Fonts w:ascii="Roboto" w:hAnsi="Roboto"/>
          <w:color w:val="111111"/>
        </w:rPr>
        <w:t>β. Στην 2</w:t>
      </w:r>
      <w:r w:rsidRPr="0011213F">
        <w:rPr>
          <w:rFonts w:ascii="Roboto" w:hAnsi="Roboto"/>
          <w:color w:val="111111"/>
          <w:vertAlign w:val="superscript"/>
        </w:rPr>
        <w:t>η</w:t>
      </w:r>
      <w:r w:rsidRPr="0011213F">
        <w:rPr>
          <w:rFonts w:ascii="Roboto" w:hAnsi="Roboto"/>
          <w:color w:val="111111"/>
        </w:rPr>
        <w:t> παράγραφο του κειμένου Α, ο συγγραφέας παραθέτει τρία παραδείγματα: α. Ποιος ο ρόλος τους ως προς το περιεχόμενο/ τη θέση του συντάκτη; και β. Ποιος ο ρόλος τους ως προς το υφολογικό αποτέλεσμα;</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6</w:t>
      </w:r>
    </w:p>
    <w:p w:rsidR="0011213F" w:rsidRPr="0011213F" w:rsidRDefault="0011213F" w:rsidP="0011213F">
      <w:pPr>
        <w:pStyle w:val="Web"/>
        <w:shd w:val="clear" w:color="auto" w:fill="FFFFFF"/>
        <w:spacing w:before="0" w:beforeAutospacing="0" w:after="187" w:afterAutospacing="0"/>
        <w:jc w:val="both"/>
        <w:rPr>
          <w:rFonts w:ascii="Roboto" w:hAnsi="Roboto"/>
          <w:color w:val="111111"/>
        </w:rPr>
      </w:pPr>
      <w:r w:rsidRPr="0011213F">
        <w:rPr>
          <w:rFonts w:ascii="Roboto" w:hAnsi="Roboto"/>
          <w:color w:val="111111"/>
        </w:rPr>
        <w:t>γ. Να μετατρέψετε το συγκεκριμένο απόσπασμα αξιοποιώντας την κυριολεκτική χρήση του λόγου, κάνοντας το ύφος πιο επίσημο</w:t>
      </w:r>
      <w:r w:rsidRPr="000C1372">
        <w:rPr>
          <w:rFonts w:ascii="Roboto" w:hAnsi="Roboto"/>
          <w:b/>
          <w:color w:val="111111"/>
        </w:rPr>
        <w:t>. «Μέσω της διαφήμισης, ο σημερινός άνθρωπος περιβάλλεται από μια πανδαισία εικόνων και υποσχέσεων που ξεστρατίζουν, το ευάλωτο άτομο, το  μεθούν, του δημιουργούν ψεύτικες ανάγκες».</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4</w:t>
      </w:r>
    </w:p>
    <w:p w:rsidR="0011213F" w:rsidRPr="0011213F" w:rsidRDefault="0011213F" w:rsidP="0011213F">
      <w:pPr>
        <w:pStyle w:val="3"/>
        <w:shd w:val="clear" w:color="auto" w:fill="FFFFFF"/>
        <w:spacing w:before="234" w:beforeAutospacing="0" w:after="0" w:afterAutospacing="0"/>
        <w:jc w:val="both"/>
        <w:rPr>
          <w:rFonts w:ascii="Roboto" w:hAnsi="Roboto"/>
          <w:color w:val="333333"/>
          <w:sz w:val="24"/>
          <w:szCs w:val="24"/>
        </w:rPr>
      </w:pPr>
      <w:r w:rsidRPr="0011213F">
        <w:rPr>
          <w:rStyle w:val="a3"/>
          <w:rFonts w:ascii="Roboto" w:hAnsi="Roboto"/>
          <w:b/>
          <w:bCs/>
          <w:color w:val="333333"/>
          <w:sz w:val="24"/>
          <w:szCs w:val="24"/>
        </w:rPr>
        <w:t>ΘΕΜΑ Γ</w:t>
      </w:r>
    </w:p>
    <w:p w:rsidR="0011213F" w:rsidRPr="0011213F" w:rsidRDefault="0011213F" w:rsidP="0011213F">
      <w:pPr>
        <w:pStyle w:val="Web"/>
        <w:shd w:val="clear" w:color="auto" w:fill="FFFFFF"/>
        <w:spacing w:before="0" w:beforeAutospacing="0" w:after="187" w:afterAutospacing="0"/>
        <w:jc w:val="both"/>
        <w:rPr>
          <w:rFonts w:ascii="Roboto" w:hAnsi="Roboto"/>
          <w:color w:val="111111"/>
        </w:rPr>
      </w:pPr>
      <w:r w:rsidRPr="0011213F">
        <w:rPr>
          <w:rFonts w:ascii="Roboto" w:hAnsi="Roboto"/>
          <w:color w:val="111111"/>
        </w:rPr>
        <w:t>Ποιο, είναι, κατά τη γνώμη σας, είναι το θέμα του ποιήματος; Να τεκμηριώσετε την απάντησή σας αξιοποιώντας τρεις κειμενικούς δείκτες.  (100 – 150 λέξεις).</w:t>
      </w:r>
    </w:p>
    <w:p w:rsidR="0011213F" w:rsidRPr="0011213F" w:rsidRDefault="0011213F" w:rsidP="0011213F">
      <w:pPr>
        <w:pStyle w:val="Web"/>
        <w:shd w:val="clear" w:color="auto" w:fill="FFFFFF"/>
        <w:spacing w:before="0" w:beforeAutospacing="0" w:after="0" w:afterAutospacing="0"/>
        <w:jc w:val="both"/>
        <w:rPr>
          <w:rFonts w:ascii="Roboto" w:hAnsi="Roboto"/>
          <w:color w:val="111111"/>
        </w:rPr>
      </w:pPr>
      <w:r w:rsidRPr="0011213F">
        <w:rPr>
          <w:rStyle w:val="a3"/>
          <w:rFonts w:ascii="Roboto" w:hAnsi="Roboto"/>
          <w:color w:val="111111"/>
        </w:rPr>
        <w:t>Μονάδες 15</w:t>
      </w:r>
    </w:p>
    <w:p w:rsidR="0011213F" w:rsidRPr="0011213F" w:rsidRDefault="0011213F" w:rsidP="0011213F">
      <w:pPr>
        <w:pStyle w:val="3"/>
        <w:shd w:val="clear" w:color="auto" w:fill="FFFFFF"/>
        <w:spacing w:before="234" w:beforeAutospacing="0" w:after="0" w:afterAutospacing="0"/>
        <w:jc w:val="both"/>
        <w:rPr>
          <w:rFonts w:ascii="Roboto" w:hAnsi="Roboto"/>
          <w:color w:val="333333"/>
          <w:sz w:val="24"/>
          <w:szCs w:val="24"/>
        </w:rPr>
      </w:pPr>
      <w:r w:rsidRPr="0011213F">
        <w:rPr>
          <w:rStyle w:val="a3"/>
          <w:rFonts w:ascii="Roboto" w:hAnsi="Roboto"/>
          <w:b/>
          <w:bCs/>
          <w:color w:val="333333"/>
          <w:sz w:val="24"/>
          <w:szCs w:val="24"/>
        </w:rPr>
        <w:t>ΘΕΜΑ Δ</w:t>
      </w:r>
    </w:p>
    <w:p w:rsidR="0011213F" w:rsidRPr="0011213F" w:rsidRDefault="0011213F" w:rsidP="0011213F">
      <w:pPr>
        <w:pStyle w:val="Web"/>
        <w:shd w:val="clear" w:color="auto" w:fill="FFFFFF"/>
        <w:spacing w:before="0" w:beforeAutospacing="0" w:after="187" w:afterAutospacing="0"/>
        <w:rPr>
          <w:rFonts w:ascii="Roboto" w:hAnsi="Roboto"/>
          <w:color w:val="111111"/>
        </w:rPr>
      </w:pPr>
      <w:r w:rsidRPr="0011213F">
        <w:rPr>
          <w:rFonts w:ascii="Roboto" w:hAnsi="Roboto"/>
          <w:color w:val="111111"/>
        </w:rPr>
        <w:t xml:space="preserve">Με αφορμή το περιεχόμενο του κειμένου Α και την εξάρτηση πολλών ανθρώπων από τη διαδικασία του καταναλωτισμού προβληματίζεστε </w:t>
      </w:r>
      <w:r w:rsidRPr="00C9681B">
        <w:rPr>
          <w:rFonts w:ascii="Roboto" w:hAnsi="Roboto"/>
          <w:b/>
          <w:color w:val="111111"/>
        </w:rPr>
        <w:t>σχετικά με το φαινόμενο του εθισμού κυρίως των νέων σε διάφορες μορφές εξάρτησης, όπως είναι το κάπνισμα</w:t>
      </w:r>
      <w:r w:rsidRPr="0011213F">
        <w:rPr>
          <w:rFonts w:ascii="Roboto" w:hAnsi="Roboto"/>
          <w:color w:val="111111"/>
        </w:rPr>
        <w:t xml:space="preserve">, </w:t>
      </w:r>
      <w:r w:rsidRPr="00C9681B">
        <w:rPr>
          <w:rFonts w:ascii="Roboto" w:hAnsi="Roboto"/>
          <w:b/>
          <w:color w:val="111111"/>
        </w:rPr>
        <w:t>ο κυβερνοεθισμός, ο αλκοολισμός, η</w:t>
      </w:r>
      <w:r w:rsidRPr="0011213F">
        <w:rPr>
          <w:rFonts w:ascii="Roboto" w:hAnsi="Roboto"/>
          <w:color w:val="111111"/>
        </w:rPr>
        <w:t xml:space="preserve"> </w:t>
      </w:r>
      <w:r w:rsidRPr="00C9681B">
        <w:rPr>
          <w:rFonts w:ascii="Roboto" w:hAnsi="Roboto"/>
          <w:b/>
          <w:color w:val="111111"/>
        </w:rPr>
        <w:t>τοξικομανία,</w:t>
      </w:r>
      <w:r w:rsidRPr="0011213F">
        <w:rPr>
          <w:rFonts w:ascii="Roboto" w:hAnsi="Roboto"/>
          <w:color w:val="111111"/>
        </w:rPr>
        <w:t xml:space="preserve"> κ.ά. Ποια </w:t>
      </w:r>
      <w:r w:rsidRPr="00C9681B">
        <w:rPr>
          <w:rFonts w:ascii="Roboto" w:hAnsi="Roboto"/>
          <w:b/>
          <w:color w:val="111111"/>
        </w:rPr>
        <w:t>η γνώμη σας</w:t>
      </w:r>
      <w:r w:rsidRPr="0011213F">
        <w:rPr>
          <w:rFonts w:ascii="Roboto" w:hAnsi="Roboto"/>
          <w:color w:val="111111"/>
        </w:rPr>
        <w:t xml:space="preserve"> σχετικά με την άποψη που διατυπώνεται από πολλούς σήμερα </w:t>
      </w:r>
      <w:r w:rsidRPr="00C9681B">
        <w:rPr>
          <w:rFonts w:ascii="Roboto" w:hAnsi="Roboto"/>
          <w:b/>
          <w:color w:val="111111"/>
        </w:rPr>
        <w:t>ότι πολλοί νέοι είναι δέσμιοι αυτών  των εξαρτήσεων;</w:t>
      </w:r>
    </w:p>
    <w:p w:rsidR="0011213F" w:rsidRPr="0011213F" w:rsidRDefault="0011213F" w:rsidP="0011213F">
      <w:pPr>
        <w:pStyle w:val="Web"/>
        <w:shd w:val="clear" w:color="auto" w:fill="FFFFFF"/>
        <w:spacing w:before="0" w:beforeAutospacing="0" w:after="187" w:afterAutospacing="0"/>
        <w:rPr>
          <w:rFonts w:ascii="Roboto" w:hAnsi="Roboto"/>
          <w:color w:val="111111"/>
        </w:rPr>
      </w:pPr>
      <w:r w:rsidRPr="0011213F">
        <w:rPr>
          <w:rFonts w:ascii="Roboto" w:hAnsi="Roboto"/>
          <w:color w:val="111111"/>
        </w:rPr>
        <w:t>Είδος κειμένου: άρθρο</w:t>
      </w:r>
    </w:p>
    <w:p w:rsidR="0011213F" w:rsidRPr="0011213F" w:rsidRDefault="0011213F" w:rsidP="0011213F">
      <w:pPr>
        <w:pStyle w:val="Web"/>
        <w:shd w:val="clear" w:color="auto" w:fill="FFFFFF"/>
        <w:spacing w:before="0" w:beforeAutospacing="0" w:after="187" w:afterAutospacing="0"/>
        <w:rPr>
          <w:rFonts w:ascii="Roboto" w:hAnsi="Roboto"/>
          <w:color w:val="111111"/>
        </w:rPr>
      </w:pPr>
      <w:r w:rsidRPr="0011213F">
        <w:rPr>
          <w:rFonts w:ascii="Roboto" w:hAnsi="Roboto"/>
          <w:color w:val="111111"/>
        </w:rPr>
        <w:t>Μέσο επικοινωνίας: μαθητικό περιοδικό</w:t>
      </w:r>
    </w:p>
    <w:p w:rsidR="0011213F" w:rsidRPr="0011213F" w:rsidRDefault="0011213F" w:rsidP="0011213F">
      <w:pPr>
        <w:pStyle w:val="Web"/>
        <w:shd w:val="clear" w:color="auto" w:fill="FFFFFF"/>
        <w:spacing w:before="0" w:beforeAutospacing="0" w:after="187" w:afterAutospacing="0"/>
        <w:rPr>
          <w:rFonts w:ascii="Roboto" w:hAnsi="Roboto"/>
          <w:color w:val="111111"/>
        </w:rPr>
      </w:pPr>
      <w:r w:rsidRPr="0011213F">
        <w:rPr>
          <w:rFonts w:ascii="Roboto" w:hAnsi="Roboto"/>
          <w:color w:val="111111"/>
        </w:rPr>
        <w:t>Ιδιότητα: μαθητής/μαθήτρια (350-400 λέξεις).</w:t>
      </w:r>
    </w:p>
    <w:p w:rsidR="0011213F" w:rsidRDefault="0011213F" w:rsidP="0011213F">
      <w:pPr>
        <w:pStyle w:val="Web"/>
        <w:shd w:val="clear" w:color="auto" w:fill="FFFFFF"/>
        <w:spacing w:before="0" w:beforeAutospacing="0" w:after="0" w:afterAutospacing="0"/>
        <w:jc w:val="right"/>
        <w:rPr>
          <w:rFonts w:ascii="Roboto" w:hAnsi="Roboto"/>
          <w:color w:val="111111"/>
          <w:sz w:val="20"/>
          <w:szCs w:val="20"/>
        </w:rPr>
      </w:pPr>
      <w:r>
        <w:rPr>
          <w:rStyle w:val="a3"/>
          <w:rFonts w:ascii="Roboto" w:hAnsi="Roboto"/>
          <w:color w:val="111111"/>
          <w:sz w:val="20"/>
          <w:szCs w:val="20"/>
        </w:rPr>
        <w:t>Μονάδες 30</w:t>
      </w:r>
    </w:p>
    <w:p w:rsidR="0011213F" w:rsidRDefault="0011213F" w:rsidP="0011213F">
      <w:pPr>
        <w:pStyle w:val="Web"/>
        <w:shd w:val="clear" w:color="auto" w:fill="FFFFFF"/>
        <w:spacing w:before="0" w:beforeAutospacing="0" w:after="187" w:afterAutospacing="0"/>
        <w:rPr>
          <w:rFonts w:ascii="Roboto" w:hAnsi="Roboto"/>
          <w:color w:val="111111"/>
          <w:sz w:val="20"/>
          <w:szCs w:val="20"/>
        </w:rPr>
      </w:pPr>
      <w:r>
        <w:rPr>
          <w:rFonts w:ascii="Roboto" w:hAnsi="Roboto"/>
          <w:color w:val="111111"/>
          <w:sz w:val="20"/>
          <w:szCs w:val="20"/>
        </w:rPr>
        <w:t> </w:t>
      </w:r>
    </w:p>
    <w:p w:rsidR="0011213F" w:rsidRDefault="0011213F" w:rsidP="0011213F">
      <w:pPr>
        <w:shd w:val="clear" w:color="auto" w:fill="FFFFFF"/>
        <w:spacing w:before="234" w:after="0" w:line="240" w:lineRule="auto"/>
        <w:jc w:val="both"/>
        <w:outlineLvl w:val="2"/>
        <w:rPr>
          <w:rFonts w:ascii="Roboto" w:eastAsia="Times New Roman" w:hAnsi="Roboto" w:cs="Times New Roman"/>
          <w:b/>
          <w:bCs/>
          <w:color w:val="993300"/>
          <w:sz w:val="28"/>
          <w:szCs w:val="28"/>
          <w:lang w:eastAsia="el-GR"/>
        </w:rPr>
      </w:pPr>
    </w:p>
    <w:p w:rsidR="0011213F" w:rsidRDefault="0011213F" w:rsidP="0011213F">
      <w:pPr>
        <w:shd w:val="clear" w:color="auto" w:fill="FFFFFF"/>
        <w:spacing w:before="234" w:after="0" w:line="240" w:lineRule="auto"/>
        <w:jc w:val="center"/>
        <w:outlineLvl w:val="2"/>
        <w:rPr>
          <w:rFonts w:ascii="Roboto" w:eastAsia="Times New Roman" w:hAnsi="Roboto" w:cs="Times New Roman"/>
          <w:b/>
          <w:bCs/>
          <w:color w:val="993300"/>
          <w:sz w:val="28"/>
          <w:szCs w:val="28"/>
          <w:lang w:eastAsia="el-GR"/>
        </w:rPr>
      </w:pPr>
    </w:p>
    <w:p w:rsidR="0011213F" w:rsidRDefault="0011213F" w:rsidP="0011213F">
      <w:pPr>
        <w:shd w:val="clear" w:color="auto" w:fill="FFFFFF"/>
        <w:spacing w:before="234" w:after="0" w:line="240" w:lineRule="auto"/>
        <w:jc w:val="center"/>
        <w:outlineLvl w:val="2"/>
        <w:rPr>
          <w:rFonts w:ascii="Roboto" w:eastAsia="Times New Roman" w:hAnsi="Roboto" w:cs="Times New Roman"/>
          <w:b/>
          <w:bCs/>
          <w:color w:val="993300"/>
          <w:sz w:val="28"/>
          <w:szCs w:val="28"/>
          <w:lang w:eastAsia="el-GR"/>
        </w:rPr>
      </w:pPr>
    </w:p>
    <w:p w:rsidR="0011213F" w:rsidRDefault="0011213F" w:rsidP="0011213F">
      <w:pPr>
        <w:shd w:val="clear" w:color="auto" w:fill="FFFFFF"/>
        <w:spacing w:before="234" w:after="0" w:line="240" w:lineRule="auto"/>
        <w:jc w:val="center"/>
        <w:outlineLvl w:val="2"/>
        <w:rPr>
          <w:rFonts w:ascii="Roboto" w:eastAsia="Times New Roman" w:hAnsi="Roboto" w:cs="Times New Roman"/>
          <w:b/>
          <w:bCs/>
          <w:color w:val="993300"/>
          <w:sz w:val="28"/>
          <w:szCs w:val="28"/>
          <w:lang w:eastAsia="el-GR"/>
        </w:rPr>
      </w:pPr>
    </w:p>
    <w:p w:rsidR="0011213F" w:rsidRDefault="0011213F" w:rsidP="0011213F">
      <w:pPr>
        <w:shd w:val="clear" w:color="auto" w:fill="FFFFFF"/>
        <w:spacing w:before="234" w:after="0" w:line="240" w:lineRule="auto"/>
        <w:jc w:val="center"/>
        <w:outlineLvl w:val="2"/>
        <w:rPr>
          <w:rFonts w:ascii="Roboto" w:eastAsia="Times New Roman" w:hAnsi="Roboto" w:cs="Times New Roman"/>
          <w:b/>
          <w:bCs/>
          <w:color w:val="993300"/>
          <w:sz w:val="28"/>
          <w:szCs w:val="28"/>
          <w:lang w:eastAsia="el-GR"/>
        </w:rPr>
      </w:pPr>
    </w:p>
    <w:p w:rsidR="0011213F" w:rsidRDefault="0011213F" w:rsidP="0011213F">
      <w:pPr>
        <w:shd w:val="clear" w:color="auto" w:fill="FFFFFF"/>
        <w:spacing w:before="234" w:after="0" w:line="240" w:lineRule="auto"/>
        <w:jc w:val="center"/>
        <w:outlineLvl w:val="2"/>
        <w:rPr>
          <w:rFonts w:ascii="Roboto" w:eastAsia="Times New Roman" w:hAnsi="Roboto" w:cs="Times New Roman"/>
          <w:b/>
          <w:bCs/>
          <w:color w:val="993300"/>
          <w:sz w:val="28"/>
          <w:szCs w:val="28"/>
          <w:lang w:eastAsia="el-GR"/>
        </w:rPr>
      </w:pPr>
    </w:p>
    <w:p w:rsidR="0011213F" w:rsidRPr="0011213F" w:rsidRDefault="0011213F" w:rsidP="0011213F">
      <w:pPr>
        <w:shd w:val="clear" w:color="auto" w:fill="FFFFFF"/>
        <w:spacing w:before="234" w:after="0" w:line="240" w:lineRule="auto"/>
        <w:jc w:val="center"/>
        <w:outlineLvl w:val="2"/>
        <w:rPr>
          <w:rFonts w:ascii="Roboto" w:eastAsia="Times New Roman" w:hAnsi="Roboto" w:cs="Times New Roman"/>
          <w:b/>
          <w:bCs/>
          <w:color w:val="333333"/>
          <w:sz w:val="28"/>
          <w:szCs w:val="28"/>
          <w:lang w:eastAsia="el-GR"/>
        </w:rPr>
      </w:pPr>
      <w:r w:rsidRPr="0011213F">
        <w:rPr>
          <w:rFonts w:ascii="Roboto" w:eastAsia="Times New Roman" w:hAnsi="Roboto" w:cs="Times New Roman"/>
          <w:b/>
          <w:bCs/>
          <w:color w:val="993300"/>
          <w:sz w:val="28"/>
          <w:szCs w:val="28"/>
          <w:lang w:eastAsia="el-GR"/>
        </w:rPr>
        <w:t>Καταναλωτισμός: Κριτήριο Ενιαίας Εξέτασης Γ Λυκείου – Απαντήσεις</w:t>
      </w:r>
    </w:p>
    <w:p w:rsidR="0011213F" w:rsidRPr="0011213F" w:rsidRDefault="0011213F" w:rsidP="0011213F">
      <w:pPr>
        <w:shd w:val="clear" w:color="auto" w:fill="FFFFFF"/>
        <w:spacing w:before="234" w:after="0" w:line="240" w:lineRule="auto"/>
        <w:outlineLvl w:val="2"/>
        <w:rPr>
          <w:rFonts w:ascii="Roboto" w:eastAsia="Times New Roman" w:hAnsi="Roboto" w:cs="Times New Roman"/>
          <w:b/>
          <w:bCs/>
          <w:color w:val="333333"/>
          <w:sz w:val="28"/>
          <w:szCs w:val="28"/>
          <w:lang w:eastAsia="el-GR"/>
        </w:rPr>
      </w:pPr>
      <w:r w:rsidRPr="0011213F">
        <w:rPr>
          <w:rFonts w:ascii="Roboto" w:eastAsia="Times New Roman" w:hAnsi="Roboto" w:cs="Times New Roman"/>
          <w:b/>
          <w:bCs/>
          <w:color w:val="333333"/>
          <w:sz w:val="28"/>
          <w:lang w:eastAsia="el-GR"/>
        </w:rPr>
        <w:t>ΘΕΜΑ Α</w:t>
      </w:r>
    </w:p>
    <w:p w:rsidR="0011213F" w:rsidRPr="00BB5D92" w:rsidRDefault="0011213F" w:rsidP="0011213F">
      <w:pPr>
        <w:shd w:val="clear" w:color="auto" w:fill="FFFFFF"/>
        <w:spacing w:after="187" w:line="240" w:lineRule="auto"/>
        <w:rPr>
          <w:rFonts w:ascii="Roboto" w:eastAsia="Times New Roman" w:hAnsi="Roboto" w:cs="Times New Roman"/>
          <w:color w:val="111111"/>
          <w:sz w:val="28"/>
          <w:szCs w:val="28"/>
          <w:lang w:eastAsia="el-GR"/>
        </w:rPr>
      </w:pPr>
      <w:r w:rsidRPr="00BB5D92">
        <w:rPr>
          <w:rFonts w:ascii="Roboto" w:eastAsia="Times New Roman" w:hAnsi="Roboto" w:cs="Times New Roman"/>
          <w:color w:val="111111"/>
          <w:sz w:val="28"/>
          <w:szCs w:val="28"/>
          <w:lang w:eastAsia="el-GR"/>
        </w:rPr>
        <w:t>Ο αρθρογράφος εστιάζοντας στις αιτίες επιβολής του καταναλωτικού προτύπου ζωής, παρουσιάζει την υπερκατανάλωση ως μέσο απελευθέρωσης από τα προβλήματα. Το άτομο μέσω της καταναλωτικής διαδικασίας βιώνει ένα επίπλαστο αίσθημα προσωρινής πληρότητας και επιφανειακής κάλυψης του υπαρξιακού κενού του. Η καταφυγή, επίσης, στον καταναλωτισμό θεωρεί πως οφείλεται στην αποδυνάμωση των θεσμών και την αποξένωση των ανθρώπων που προξενούν αισθήματα μοναξιάς. Η εργαλειοποίηση, τέλος, του καταναλωτισμού αποσκοπεί στην εξυπηρέτηση οικονομικών συμφερόντων και την διενέργεια «πλύσης εγκεφάλου», ενισχύοντας την ψευδαίσθηση εξασφάλισης κοινωνικής αποδοχής.(80 λέξεις).</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15</w:t>
      </w:r>
    </w:p>
    <w:p w:rsidR="0011213F" w:rsidRPr="0011213F" w:rsidRDefault="0011213F" w:rsidP="0011213F">
      <w:pPr>
        <w:shd w:val="clear" w:color="auto" w:fill="FFFFFF"/>
        <w:spacing w:before="234" w:after="0" w:line="240" w:lineRule="auto"/>
        <w:outlineLvl w:val="2"/>
        <w:rPr>
          <w:rFonts w:ascii="Roboto" w:eastAsia="Times New Roman" w:hAnsi="Roboto" w:cs="Times New Roman"/>
          <w:b/>
          <w:bCs/>
          <w:color w:val="333333"/>
          <w:sz w:val="28"/>
          <w:szCs w:val="28"/>
          <w:lang w:eastAsia="el-GR"/>
        </w:rPr>
      </w:pPr>
      <w:r w:rsidRPr="0011213F">
        <w:rPr>
          <w:rFonts w:ascii="Roboto" w:eastAsia="Times New Roman" w:hAnsi="Roboto" w:cs="Times New Roman"/>
          <w:b/>
          <w:bCs/>
          <w:color w:val="333333"/>
          <w:sz w:val="28"/>
          <w:lang w:eastAsia="el-GR"/>
        </w:rPr>
        <w:t>ΘΕΜΑ Β</w:t>
      </w:r>
    </w:p>
    <w:p w:rsidR="0011213F" w:rsidRPr="0011213F" w:rsidRDefault="0011213F" w:rsidP="0011213F">
      <w:pPr>
        <w:shd w:val="clear" w:color="auto" w:fill="FFFFFF"/>
        <w:spacing w:after="0" w:line="240" w:lineRule="auto"/>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Β1</w:t>
      </w:r>
    </w:p>
    <w:p w:rsidR="0011213F" w:rsidRPr="006876EB"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6876EB">
        <w:rPr>
          <w:rFonts w:ascii="Roboto" w:eastAsia="Times New Roman" w:hAnsi="Roboto" w:cs="Times New Roman"/>
          <w:b/>
          <w:bCs/>
          <w:color w:val="111111"/>
          <w:sz w:val="24"/>
          <w:szCs w:val="24"/>
          <w:lang w:eastAsia="el-GR"/>
        </w:rPr>
        <w:t>Β1</w:t>
      </w:r>
      <w:r w:rsidRPr="006876EB">
        <w:rPr>
          <w:rFonts w:ascii="Roboto" w:eastAsia="Times New Roman" w:hAnsi="Roboto" w:cs="Times New Roman"/>
          <w:color w:val="111111"/>
          <w:sz w:val="24"/>
          <w:szCs w:val="24"/>
          <w:lang w:eastAsia="el-GR"/>
        </w:rPr>
        <w:t>. Ο στερητικός τρόπος ζωής εγείρει εξαρτήσεις αντί να ισχυροποιεί τις εσωτερικές ψυχικές αντιστάσεις του ατόμου. Ειδικότερα, η υιοθέτηση εγκρατούς στάσης μέσω του υπερβολικού αυτοπεριορισμού δεν συνιστά εγκεκριμένη μέθοδο αντιμετώπισης του εθισμού. Αντιθέτως, η απουσία συνειδητοποίησης και εσωτερίκευσης της ανάγκης αντιμετώπισης των εξαρτήσεων συνιστά την κύρια αιτία στροφής σε διαφορετικές τοξικές καταστάσεις. Η στέρηση καθιστά εντονότερη την επιθυμία για το ανεπίτρεπτο, το απαγορευμένο, το εθιστικό. Επομένως, η καταπίεση και ο εγκλωβισμός σε μια υπερβολική τάση ολιγαρκούς συμπεριφοράς ενισχύουν την ανάγκη για βίωση νέων πρωτόγνωρων εμπειριών και προσκόλληση σε νέα αντικείμενα εθισμού. (90 λέξεις).</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10</w:t>
      </w:r>
    </w:p>
    <w:p w:rsidR="0011213F" w:rsidRPr="006876EB" w:rsidRDefault="0011213F" w:rsidP="006876EB">
      <w:pPr>
        <w:shd w:val="clear" w:color="auto" w:fill="FFFFFF"/>
        <w:tabs>
          <w:tab w:val="left" w:pos="1418"/>
        </w:tabs>
        <w:spacing w:after="0" w:line="240" w:lineRule="auto"/>
        <w:jc w:val="both"/>
        <w:rPr>
          <w:rFonts w:ascii="Roboto" w:eastAsia="Times New Roman" w:hAnsi="Roboto" w:cs="Times New Roman"/>
          <w:color w:val="111111"/>
          <w:sz w:val="24"/>
          <w:szCs w:val="24"/>
          <w:lang w:eastAsia="el-GR"/>
        </w:rPr>
      </w:pPr>
      <w:r w:rsidRPr="006876EB">
        <w:rPr>
          <w:rFonts w:ascii="Roboto" w:eastAsia="Times New Roman" w:hAnsi="Roboto" w:cs="Times New Roman"/>
          <w:b/>
          <w:bCs/>
          <w:color w:val="111111"/>
          <w:sz w:val="24"/>
          <w:szCs w:val="24"/>
          <w:lang w:eastAsia="el-GR"/>
        </w:rPr>
        <w:t>Β2</w:t>
      </w:r>
    </w:p>
    <w:p w:rsidR="0011213F" w:rsidRPr="006876EB" w:rsidRDefault="0011213F" w:rsidP="006876EB">
      <w:pPr>
        <w:shd w:val="clear" w:color="auto" w:fill="FFFFFF"/>
        <w:tabs>
          <w:tab w:val="left" w:pos="1418"/>
        </w:tabs>
        <w:spacing w:after="0" w:line="240" w:lineRule="auto"/>
        <w:jc w:val="both"/>
        <w:rPr>
          <w:rFonts w:ascii="Roboto" w:eastAsia="Times New Roman" w:hAnsi="Roboto" w:cs="Times New Roman"/>
          <w:color w:val="111111"/>
          <w:sz w:val="24"/>
          <w:szCs w:val="24"/>
          <w:lang w:eastAsia="el-GR"/>
        </w:rPr>
      </w:pPr>
      <w:r w:rsidRPr="006876EB">
        <w:rPr>
          <w:rFonts w:ascii="Roboto" w:eastAsia="Times New Roman" w:hAnsi="Roboto" w:cs="Times New Roman"/>
          <w:b/>
          <w:bCs/>
          <w:color w:val="111111"/>
          <w:sz w:val="24"/>
          <w:szCs w:val="24"/>
          <w:lang w:eastAsia="el-GR"/>
        </w:rPr>
        <w:t>α</w:t>
      </w:r>
      <w:r w:rsidRPr="006876EB">
        <w:rPr>
          <w:rFonts w:ascii="Roboto" w:eastAsia="Times New Roman" w:hAnsi="Roboto" w:cs="Times New Roman"/>
          <w:color w:val="111111"/>
          <w:sz w:val="24"/>
          <w:szCs w:val="24"/>
          <w:lang w:eastAsia="el-GR"/>
        </w:rPr>
        <w:t>. Στο κείμενο Β (φωτογραφία), παρουσιάζεται η επιρροή του καταναλωτισμού στην ανθρώπινη σκέψη. Το κεφάλι που ξεχειλίζει από αγαθά και οδηγεί στην παραμόρφωσή του (μικρό πρόσωπο και σώμα σε σχέση με το διογκωμένο κεφάλι), υποδηλώνει πως  ο άνθρωπος, (μέσω μια αέναης προβολής- συχνά άχρηστων – υλικών αγαθών και υποβολής του υποσυνειδήτου) διαμορφώνει μια υλιστική νοοτροπία,  μεταπίπτει σε ένα άβουλο και παθητικό όν, ως απόρροια αυτού του βομβαρδισμού και των τεχνικών επιρροής, αδυνατώντας να ασκήσει τελικά κριτική ικανότητα και να αντισταθεί σε όλο αυτό το εγχείρημα. Έτσι, έχοντας συνεχώς πλασματικές ανάγκες μετατρέπεται σε ανδράποδο της βιομηχανικής κατανάλωσης. Το εργαλείο μάλιστα είναι ενδεικτικό της προμελετημένης και άρτια μεθοδευμένης προσπάθειας για τη αποτελεσματική διενέργεια «πλύσης εγκεφάλου».</w:t>
      </w:r>
    </w:p>
    <w:p w:rsidR="0011213F" w:rsidRPr="006876EB" w:rsidRDefault="0011213F" w:rsidP="006876EB">
      <w:pPr>
        <w:shd w:val="clear" w:color="auto" w:fill="FFFFFF"/>
        <w:tabs>
          <w:tab w:val="left" w:pos="1418"/>
        </w:tabs>
        <w:spacing w:after="0" w:line="240" w:lineRule="auto"/>
        <w:jc w:val="both"/>
        <w:rPr>
          <w:rFonts w:ascii="Roboto" w:eastAsia="Times New Roman" w:hAnsi="Roboto" w:cs="Times New Roman"/>
          <w:color w:val="111111"/>
          <w:sz w:val="24"/>
          <w:szCs w:val="24"/>
          <w:lang w:eastAsia="el-GR"/>
        </w:rPr>
      </w:pPr>
      <w:r w:rsidRPr="006876EB">
        <w:rPr>
          <w:rFonts w:ascii="Roboto" w:eastAsia="Times New Roman" w:hAnsi="Roboto" w:cs="Times New Roman"/>
          <w:color w:val="111111"/>
          <w:sz w:val="24"/>
          <w:szCs w:val="24"/>
          <w:lang w:eastAsia="el-GR"/>
        </w:rPr>
        <w:t>Και τα δύο κείμενα συμπίπτουν ως προς τη θεματική τους αλλά και το μήνυμα που επιδιώκουν να μεταδώσουν στον δέκτη. Και τα δύο επιδιώκουν να δώσουν έμφαση στο πρόβλημα του καταναλωτισμού και να καταγγείλουν το φαινόμενο. Και τα δύο το συσχετίζουν με την εμπορική προπαγάνδα που υφίσταται ο σύγχρονος άνθρωπος (6</w:t>
      </w:r>
      <w:r w:rsidRPr="006876EB">
        <w:rPr>
          <w:rFonts w:ascii="Roboto" w:eastAsia="Times New Roman" w:hAnsi="Roboto" w:cs="Times New Roman"/>
          <w:color w:val="111111"/>
          <w:sz w:val="24"/>
          <w:szCs w:val="24"/>
          <w:vertAlign w:val="superscript"/>
          <w:lang w:eastAsia="el-GR"/>
        </w:rPr>
        <w:t>η</w:t>
      </w:r>
      <w:r w:rsidRPr="006876EB">
        <w:rPr>
          <w:rFonts w:ascii="Roboto" w:eastAsia="Times New Roman" w:hAnsi="Roboto" w:cs="Times New Roman"/>
          <w:color w:val="111111"/>
          <w:sz w:val="24"/>
          <w:szCs w:val="24"/>
          <w:lang w:eastAsia="el-GR"/>
        </w:rPr>
        <w:t> παράγραφος του κειμένου Α). Βέβαια, ο συντάκτης του κειμένου Α θεωρεί πως η υπερκατανάλωση σχετίζεται και με άλλα αίτια, αξιακά, ψυχολογικά(3</w:t>
      </w:r>
      <w:r w:rsidRPr="006876EB">
        <w:rPr>
          <w:rFonts w:ascii="Roboto" w:eastAsia="Times New Roman" w:hAnsi="Roboto" w:cs="Times New Roman"/>
          <w:color w:val="111111"/>
          <w:sz w:val="24"/>
          <w:szCs w:val="24"/>
          <w:vertAlign w:val="superscript"/>
          <w:lang w:eastAsia="el-GR"/>
        </w:rPr>
        <w:t>η</w:t>
      </w:r>
      <w:r w:rsidRPr="006876EB">
        <w:rPr>
          <w:rFonts w:ascii="Roboto" w:eastAsia="Times New Roman" w:hAnsi="Roboto" w:cs="Times New Roman"/>
          <w:color w:val="111111"/>
          <w:sz w:val="24"/>
          <w:szCs w:val="24"/>
          <w:lang w:eastAsia="el-GR"/>
        </w:rPr>
        <w:t>, 4</w:t>
      </w:r>
      <w:r w:rsidRPr="006876EB">
        <w:rPr>
          <w:rFonts w:ascii="Roboto" w:eastAsia="Times New Roman" w:hAnsi="Roboto" w:cs="Times New Roman"/>
          <w:color w:val="111111"/>
          <w:sz w:val="24"/>
          <w:szCs w:val="24"/>
          <w:vertAlign w:val="superscript"/>
          <w:lang w:eastAsia="el-GR"/>
        </w:rPr>
        <w:t>η</w:t>
      </w:r>
      <w:r w:rsidRPr="006876EB">
        <w:rPr>
          <w:rFonts w:ascii="Roboto" w:eastAsia="Times New Roman" w:hAnsi="Roboto" w:cs="Times New Roman"/>
          <w:color w:val="111111"/>
          <w:sz w:val="24"/>
          <w:szCs w:val="24"/>
          <w:lang w:eastAsia="el-GR"/>
        </w:rPr>
        <w:t>, 5</w:t>
      </w:r>
      <w:r w:rsidRPr="006876EB">
        <w:rPr>
          <w:rFonts w:ascii="Roboto" w:eastAsia="Times New Roman" w:hAnsi="Roboto" w:cs="Times New Roman"/>
          <w:color w:val="111111"/>
          <w:sz w:val="24"/>
          <w:szCs w:val="24"/>
          <w:vertAlign w:val="superscript"/>
          <w:lang w:eastAsia="el-GR"/>
        </w:rPr>
        <w:t>η</w:t>
      </w:r>
      <w:r w:rsidRPr="006876EB">
        <w:rPr>
          <w:rFonts w:ascii="Roboto" w:eastAsia="Times New Roman" w:hAnsi="Roboto" w:cs="Times New Roman"/>
          <w:color w:val="111111"/>
          <w:sz w:val="24"/>
          <w:szCs w:val="24"/>
          <w:lang w:eastAsia="el-GR"/>
        </w:rPr>
        <w:t> παράγραφος του κειμένου Α), αίτια δηλαδή που αφορούν βαθύτερα προβλήματα του ανθρώπου, τα οποία δεν αποδίδονται αποκλειστικά σε έξωθεν παράγοντες, όπως η εμπορική προπαγάνδα.</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10</w:t>
      </w:r>
    </w:p>
    <w:p w:rsidR="0011213F" w:rsidRPr="0011213F" w:rsidRDefault="0011213F" w:rsidP="0011213F">
      <w:pPr>
        <w:shd w:val="clear" w:color="auto" w:fill="FFFFFF"/>
        <w:spacing w:after="0" w:line="240" w:lineRule="auto"/>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β</w:t>
      </w:r>
      <w:r w:rsidRPr="0011213F">
        <w:rPr>
          <w:rFonts w:ascii="Roboto" w:eastAsia="Times New Roman" w:hAnsi="Roboto" w:cs="Times New Roman"/>
          <w:color w:val="111111"/>
          <w:sz w:val="20"/>
          <w:szCs w:val="20"/>
          <w:lang w:eastAsia="el-GR"/>
        </w:rPr>
        <w:t xml:space="preserve">. </w:t>
      </w:r>
      <w:r w:rsidRPr="00B952AF">
        <w:rPr>
          <w:rFonts w:ascii="Roboto" w:eastAsia="Times New Roman" w:hAnsi="Roboto" w:cs="Times New Roman"/>
          <w:color w:val="111111"/>
          <w:sz w:val="24"/>
          <w:szCs w:val="24"/>
          <w:lang w:eastAsia="el-GR"/>
        </w:rPr>
        <w:t>Στην 4</w:t>
      </w:r>
      <w:r w:rsidRPr="00B952AF">
        <w:rPr>
          <w:rFonts w:ascii="Roboto" w:eastAsia="Times New Roman" w:hAnsi="Roboto" w:cs="Times New Roman"/>
          <w:color w:val="111111"/>
          <w:sz w:val="24"/>
          <w:szCs w:val="24"/>
          <w:vertAlign w:val="superscript"/>
          <w:lang w:eastAsia="el-GR"/>
        </w:rPr>
        <w:t>η</w:t>
      </w:r>
      <w:r w:rsidRPr="00B952AF">
        <w:rPr>
          <w:rFonts w:ascii="Roboto" w:eastAsia="Times New Roman" w:hAnsi="Roboto" w:cs="Times New Roman"/>
          <w:color w:val="111111"/>
          <w:sz w:val="24"/>
          <w:szCs w:val="24"/>
          <w:lang w:eastAsia="el-GR"/>
        </w:rPr>
        <w:t> παράγραφο η πρόθεση του συντάκτη επικεντρώνεται στην προσπάθεια ανάδειξης των λόγων υιοθέτησης ενός καταναλωτικού τρόπου διαβίωσης και των αποτελεσμάτων που επέρχονται μέσω αυτής. Η διεξοδική και ενδελεχής ανάλυσή τους αποσκοπεί στη διασάφηση και τη μετάδοσή τους με εναργή και σαφή τρόπο στον δέκτη. Για τους παραπάνω λόγους η παράγραφος αναπτύσσεται με τη μέθοδο αιτίου – αποτελέσματος, εφόσον ο συντάκτης παρουσιάζει την ανάγκη βίωσης ενός αισθήματος ανακούφισης ως την βασική αιτία του καταναλωτισμού, ενώ το εφήμερο των συναισθημάτων αυτών συνιστά ένα από τα αποτελέσματα του καταναλωτικού φαινομένου. Χαρακτηριστικές είναι οι διαρθρωτικές λέξεις: «Έτσι», «γιατί». Η πρόθεση, λοιπόν, του συγγραφέα υπηρετείται με αποτελεσματικότητα</w:t>
      </w:r>
      <w:r w:rsidRPr="0011213F">
        <w:rPr>
          <w:rFonts w:ascii="Roboto" w:eastAsia="Times New Roman" w:hAnsi="Roboto" w:cs="Times New Roman"/>
          <w:color w:val="111111"/>
          <w:sz w:val="20"/>
          <w:szCs w:val="20"/>
          <w:lang w:eastAsia="el-GR"/>
        </w:rPr>
        <w:t>.</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5</w:t>
      </w:r>
    </w:p>
    <w:p w:rsidR="0011213F" w:rsidRPr="00B952AF"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b/>
          <w:bCs/>
          <w:color w:val="111111"/>
          <w:sz w:val="24"/>
          <w:szCs w:val="24"/>
          <w:lang w:eastAsia="el-GR"/>
        </w:rPr>
        <w:t>Β3</w:t>
      </w:r>
    </w:p>
    <w:p w:rsidR="0011213F" w:rsidRPr="00B952AF"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b/>
          <w:bCs/>
          <w:color w:val="111111"/>
          <w:sz w:val="24"/>
          <w:szCs w:val="24"/>
          <w:lang w:eastAsia="el-GR"/>
        </w:rPr>
        <w:t>Β3</w:t>
      </w:r>
      <w:r w:rsidRPr="00B952AF">
        <w:rPr>
          <w:rFonts w:ascii="Roboto" w:eastAsia="Times New Roman" w:hAnsi="Roboto" w:cs="Times New Roman"/>
          <w:color w:val="111111"/>
          <w:sz w:val="24"/>
          <w:szCs w:val="24"/>
          <w:lang w:eastAsia="el-GR"/>
        </w:rPr>
        <w:t>. </w:t>
      </w:r>
      <w:r w:rsidRPr="00B952AF">
        <w:rPr>
          <w:rFonts w:ascii="Roboto" w:eastAsia="Times New Roman" w:hAnsi="Roboto" w:cs="Times New Roman"/>
          <w:b/>
          <w:bCs/>
          <w:color w:val="111111"/>
          <w:sz w:val="24"/>
          <w:szCs w:val="24"/>
          <w:lang w:eastAsia="el-GR"/>
        </w:rPr>
        <w:t>α</w:t>
      </w:r>
      <w:r w:rsidRPr="00B952AF">
        <w:rPr>
          <w:rFonts w:ascii="Roboto" w:eastAsia="Times New Roman" w:hAnsi="Roboto" w:cs="Times New Roman"/>
          <w:color w:val="111111"/>
          <w:sz w:val="24"/>
          <w:szCs w:val="24"/>
          <w:lang w:eastAsia="el-GR"/>
        </w:rPr>
        <w:t>. Η βεβαιότητα του συγγραφέα επιβεβαιώνεται μέσω:</w:t>
      </w:r>
    </w:p>
    <w:p w:rsidR="0011213F" w:rsidRPr="00B952AF"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color w:val="111111"/>
          <w:sz w:val="24"/>
          <w:szCs w:val="24"/>
          <w:lang w:eastAsia="el-GR"/>
        </w:rPr>
        <w:t>– της απλής οριστικής έγκλισης («συμβάλλουν», «γκρεμίζουμε»,  «νιώθουμε», «κορυφώνεται»),</w:t>
      </w:r>
    </w:p>
    <w:p w:rsidR="0011213F" w:rsidRPr="00B952AF"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color w:val="111111"/>
          <w:sz w:val="24"/>
          <w:szCs w:val="24"/>
          <w:lang w:eastAsia="el-GR"/>
        </w:rPr>
        <w:t>-με τη χρήση της επανάληψης (γκρεμίζουμε για να γκρεμίσουμε),</w:t>
      </w:r>
    </w:p>
    <w:p w:rsidR="0011213F" w:rsidRPr="00B952AF"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color w:val="111111"/>
          <w:sz w:val="24"/>
          <w:szCs w:val="24"/>
          <w:lang w:eastAsia="el-GR"/>
        </w:rPr>
        <w:t>-με την επιδοτική προσθήκη (αλλά και),</w:t>
      </w:r>
    </w:p>
    <w:p w:rsidR="0011213F" w:rsidRPr="00B952AF"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color w:val="111111"/>
          <w:sz w:val="24"/>
          <w:szCs w:val="24"/>
          <w:lang w:eastAsia="el-GR"/>
        </w:rPr>
        <w:t>-με τις λέξεις («δεν είναι τόσο…όσο») που εκφράζουν αναλογική σχέση, αλλά ταυτόχρονα καθιστούν πιο εμφατική τη σιγουριά του γράφοντος</w:t>
      </w:r>
    </w:p>
    <w:p w:rsidR="0011213F" w:rsidRPr="00B952AF"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B952AF">
        <w:rPr>
          <w:rFonts w:ascii="Roboto" w:eastAsia="Times New Roman" w:hAnsi="Roboto" w:cs="Times New Roman"/>
          <w:color w:val="111111"/>
          <w:sz w:val="24"/>
          <w:szCs w:val="24"/>
          <w:lang w:eastAsia="el-GR"/>
        </w:rPr>
        <w:t>-με τα επιρρήματα «Βέβαια», «αναμφίβολα». Προσωπικά, συμμερίζομαι τη βεβαιότητα του συγγραφέα γιατί προσεγγίζει το θέμα με αντικειμενικότητα εφόσον οι παράγοντες που αναφέρει είναι λογικοί και συμβάλλουν στην έξαρση του φαινομένου.</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5</w:t>
      </w:r>
    </w:p>
    <w:p w:rsidR="0011213F" w:rsidRPr="000C1372"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11213F">
        <w:rPr>
          <w:rFonts w:ascii="Roboto" w:eastAsia="Times New Roman" w:hAnsi="Roboto" w:cs="Times New Roman"/>
          <w:b/>
          <w:bCs/>
          <w:color w:val="111111"/>
          <w:sz w:val="20"/>
          <w:lang w:eastAsia="el-GR"/>
        </w:rPr>
        <w:t>β</w:t>
      </w:r>
      <w:r w:rsidRPr="0011213F">
        <w:rPr>
          <w:rFonts w:ascii="Roboto" w:eastAsia="Times New Roman" w:hAnsi="Roboto" w:cs="Times New Roman"/>
          <w:color w:val="111111"/>
          <w:sz w:val="20"/>
          <w:szCs w:val="20"/>
          <w:lang w:eastAsia="el-GR"/>
        </w:rPr>
        <w:t xml:space="preserve">. </w:t>
      </w:r>
      <w:r w:rsidRPr="000C1372">
        <w:rPr>
          <w:rFonts w:ascii="Roboto" w:eastAsia="Times New Roman" w:hAnsi="Roboto" w:cs="Times New Roman"/>
          <w:color w:val="111111"/>
          <w:sz w:val="24"/>
          <w:szCs w:val="24"/>
          <w:lang w:eastAsia="el-GR"/>
        </w:rPr>
        <w:t>Ο συγγραφέας χρησιμοποιεί κάποια παραδείγματα («Η συνεχής εναλλαγή ερωτικών συντρόφων… Η απρόσωπη επικοινωνία στο Διαδίκτυο, Η εκμετάλλευση του ανθρώπινου πόνου στον τηλεφακό,…») μέσω των οποίων επιδιώκει να  διασαφηνίσει και να εκλαϊκεύσει το φαινόμενο της καταναλωτικής συμπεριφοράς και τις διαστάσεις που δύναται να προσλάβει. Αποτελούν, επίσης, τροφή για σκέψη και αισθητοποιούν το πρόβλημα του καταναλωτισμού, παρουσιάζοντάς το με εύληπτο τρόπο. Λειτουργούν ως αποδεικτικά στοιχεία(τεκμήρια), με τα οποία προσδίδεται εγκυρότητα, αξιοπιστία και αποδεικτική ισχύ στον λόγο και συνδέονται άμεσα με τον ισχυρισμό του συγγραφέα. Όσον αφορά το υφολογικό αποτέλεσμα καθιστούν το ύφος απλό, οικείο,  προσιτό.</w:t>
      </w:r>
    </w:p>
    <w:p w:rsidR="0011213F" w:rsidRPr="000C1372" w:rsidRDefault="0011213F" w:rsidP="0011213F">
      <w:pPr>
        <w:shd w:val="clear" w:color="auto" w:fill="FFFFFF"/>
        <w:spacing w:after="0" w:line="240" w:lineRule="auto"/>
        <w:jc w:val="right"/>
        <w:rPr>
          <w:rFonts w:ascii="Roboto" w:eastAsia="Times New Roman" w:hAnsi="Roboto" w:cs="Times New Roman"/>
          <w:color w:val="111111"/>
          <w:sz w:val="24"/>
          <w:szCs w:val="24"/>
          <w:lang w:eastAsia="el-GR"/>
        </w:rPr>
      </w:pPr>
      <w:r w:rsidRPr="000C1372">
        <w:rPr>
          <w:rFonts w:ascii="Roboto" w:eastAsia="Times New Roman" w:hAnsi="Roboto" w:cs="Times New Roman"/>
          <w:b/>
          <w:bCs/>
          <w:color w:val="111111"/>
          <w:sz w:val="24"/>
          <w:szCs w:val="24"/>
          <w:lang w:eastAsia="el-GR"/>
        </w:rPr>
        <w:t>Μονάδες 6</w:t>
      </w:r>
    </w:p>
    <w:p w:rsidR="0011213F" w:rsidRPr="000C1372"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0C1372">
        <w:rPr>
          <w:rFonts w:ascii="Roboto" w:eastAsia="Times New Roman" w:hAnsi="Roboto" w:cs="Times New Roman"/>
          <w:b/>
          <w:bCs/>
          <w:color w:val="111111"/>
          <w:sz w:val="24"/>
          <w:szCs w:val="24"/>
          <w:lang w:eastAsia="el-GR"/>
        </w:rPr>
        <w:t>γ</w:t>
      </w:r>
      <w:r w:rsidRPr="000C1372">
        <w:rPr>
          <w:rFonts w:ascii="Roboto" w:eastAsia="Times New Roman" w:hAnsi="Roboto" w:cs="Times New Roman"/>
          <w:color w:val="111111"/>
          <w:sz w:val="24"/>
          <w:szCs w:val="24"/>
          <w:lang w:eastAsia="el-GR"/>
        </w:rPr>
        <w:t>. «Μέσω της διαφήμισης, ο σημερινός άνθρωπος υφίσταται μια ποικιλία / πληθώρα εικόνων και υποσχέσεων που παρασύρουν το ευαίσθητο άτομο, το δελεάζουν/ γοητεύουν, του προκαλούν μη υπαρκτές ανάγκες».</w:t>
      </w:r>
    </w:p>
    <w:p w:rsidR="0011213F" w:rsidRPr="000C1372" w:rsidRDefault="0011213F" w:rsidP="0011213F">
      <w:pPr>
        <w:shd w:val="clear" w:color="auto" w:fill="FFFFFF"/>
        <w:spacing w:after="0" w:line="240" w:lineRule="auto"/>
        <w:jc w:val="right"/>
        <w:rPr>
          <w:rFonts w:ascii="Roboto" w:eastAsia="Times New Roman" w:hAnsi="Roboto" w:cs="Times New Roman"/>
          <w:color w:val="111111"/>
          <w:sz w:val="24"/>
          <w:szCs w:val="24"/>
          <w:lang w:eastAsia="el-GR"/>
        </w:rPr>
      </w:pPr>
      <w:r w:rsidRPr="000C1372">
        <w:rPr>
          <w:rFonts w:ascii="Roboto" w:eastAsia="Times New Roman" w:hAnsi="Roboto" w:cs="Times New Roman"/>
          <w:b/>
          <w:bCs/>
          <w:color w:val="111111"/>
          <w:sz w:val="24"/>
          <w:szCs w:val="24"/>
          <w:lang w:eastAsia="el-GR"/>
        </w:rPr>
        <w:t>Μονάδες 4</w:t>
      </w:r>
    </w:p>
    <w:p w:rsidR="0011213F" w:rsidRPr="000C1372" w:rsidRDefault="0011213F" w:rsidP="0011213F">
      <w:pPr>
        <w:shd w:val="clear" w:color="auto" w:fill="FFFFFF"/>
        <w:spacing w:before="234" w:after="0" w:line="240" w:lineRule="auto"/>
        <w:outlineLvl w:val="2"/>
        <w:rPr>
          <w:rFonts w:ascii="Roboto" w:eastAsia="Times New Roman" w:hAnsi="Roboto" w:cs="Times New Roman"/>
          <w:b/>
          <w:bCs/>
          <w:color w:val="333333"/>
          <w:sz w:val="24"/>
          <w:szCs w:val="24"/>
          <w:lang w:eastAsia="el-GR"/>
        </w:rPr>
      </w:pPr>
      <w:r w:rsidRPr="000C1372">
        <w:rPr>
          <w:rFonts w:ascii="Roboto" w:eastAsia="Times New Roman" w:hAnsi="Roboto" w:cs="Times New Roman"/>
          <w:b/>
          <w:bCs/>
          <w:color w:val="333333"/>
          <w:sz w:val="24"/>
          <w:szCs w:val="24"/>
          <w:lang w:eastAsia="el-GR"/>
        </w:rPr>
        <w:t>ΘΕΜΑ Γ</w:t>
      </w:r>
    </w:p>
    <w:p w:rsidR="0011213F" w:rsidRPr="00C9681B" w:rsidRDefault="0011213F" w:rsidP="00C9681B">
      <w:pPr>
        <w:shd w:val="clear" w:color="auto" w:fill="FFFFFF"/>
        <w:spacing w:after="187" w:line="240" w:lineRule="auto"/>
        <w:jc w:val="both"/>
        <w:rPr>
          <w:rFonts w:ascii="Roboto" w:eastAsia="Times New Roman" w:hAnsi="Roboto" w:cs="Times New Roman"/>
          <w:color w:val="111111"/>
          <w:sz w:val="24"/>
          <w:szCs w:val="24"/>
          <w:lang w:eastAsia="el-GR"/>
        </w:rPr>
      </w:pPr>
      <w:r w:rsidRPr="00C9681B">
        <w:rPr>
          <w:rFonts w:ascii="Roboto" w:eastAsia="Times New Roman" w:hAnsi="Roboto" w:cs="Times New Roman"/>
          <w:color w:val="111111"/>
          <w:sz w:val="24"/>
          <w:szCs w:val="24"/>
          <w:lang w:eastAsia="el-GR"/>
        </w:rPr>
        <w:t>Στο ποίημα παρουσιάζεται η σημασία της ολιγάρκειας ως μέσου κατάκτησης της ευημερίας. Το ποιητικό υποκείμενο συνειδητοποιώντας την αξία των απλών καθημερινών στιγμών καταδεικνύει τους βασικούς πυλώνες κατάκτησης της ευτυχίας. Αρχικά, μέσω α’ πληθυντικού προσώπου προβάλλεται η προσωπική άποψη του ποιητικού υποκειμένου με εξομολογητικό και οικείο τόνο αναφερόμενο στις αργίες και τις γιορτές που του προσφέρουν τη δυνατότητα ελεύθερου χρόνου, απελευθέρωσης από τις δυσχέρειες της ζωής και σύσφιξης των σχέσεων με τα αγαπημένα του πρόσωπα («Μου φτάνει που οι εβδομάδες… χιονισμένα σπίτια». «Μου φτάνει που μ’ αγαπάνε…Πολύ»). Στη συνέχεια έχοντας συναίσθηση της αξίας της έμμετρης διαβίωσης επαναλαμβάνει με εμφατικό τρόπο τη φράση: («Μου φτάνει»). Η αληθινή ευτυχία επαφίεται στις ουσιαστικές και ανθεκτικές διαπροσωπικές σχέσεις και στις κοινωνικές συναναστροφές που εδράζονται στη μοναδικότητα των προσώπων που τις συνάπτουν («Που ξοδεύω τις ανάσες μου μόνο γι’ αυτούς»). Επιπλέον παράγοντας ενίσχυσης της ποιοτικής ζωής θεωρείται η πίστη στις αξίες και τα ιδανικά, η διαγωγή μιας ενάρετης και ηθικής ζωής που βασίζεται σε αμιγώς ειλικρινή συναισθήματα («Που δε με νοιάζει να με θυμούνται»). Η χρήση αποσιωπητικών δηλώνει την αδυναμία έκφρασης του συνόλου των ιδεών λόγω της  συναισθηματικής φόρτισης. Τέλος, η βίωση έντονων συναισθημάτων, και η επαφή με αυθεντικές καλλιτεχνικές δραστηριότητες («μουσικές που με συναρπάζουν») και με την ομορφιά της φύσης(«ευωδιές που με γοητεύουν») αποτελούν θεμελιώδη κριτήρια αναβάθμισης του ποιοτικού επιπέδου της καθημερινότητας.</w:t>
      </w:r>
    </w:p>
    <w:p w:rsidR="0011213F" w:rsidRPr="0011213F" w:rsidRDefault="0011213F" w:rsidP="0011213F">
      <w:pPr>
        <w:shd w:val="clear" w:color="auto" w:fill="FFFFFF"/>
        <w:spacing w:after="0" w:line="240" w:lineRule="auto"/>
        <w:jc w:val="right"/>
        <w:rPr>
          <w:rFonts w:ascii="Roboto" w:eastAsia="Times New Roman" w:hAnsi="Roboto" w:cs="Times New Roman"/>
          <w:color w:val="111111"/>
          <w:sz w:val="20"/>
          <w:szCs w:val="20"/>
          <w:lang w:eastAsia="el-GR"/>
        </w:rPr>
      </w:pPr>
      <w:r w:rsidRPr="0011213F">
        <w:rPr>
          <w:rFonts w:ascii="Roboto" w:eastAsia="Times New Roman" w:hAnsi="Roboto" w:cs="Times New Roman"/>
          <w:b/>
          <w:bCs/>
          <w:color w:val="111111"/>
          <w:sz w:val="20"/>
          <w:lang w:eastAsia="el-GR"/>
        </w:rPr>
        <w:t>Μονάδες 15</w:t>
      </w:r>
    </w:p>
    <w:p w:rsidR="0011213F" w:rsidRPr="001D6A1A" w:rsidRDefault="0011213F" w:rsidP="0011213F">
      <w:pPr>
        <w:shd w:val="clear" w:color="auto" w:fill="FFFFFF"/>
        <w:spacing w:before="234" w:after="0" w:line="240" w:lineRule="auto"/>
        <w:outlineLvl w:val="2"/>
        <w:rPr>
          <w:rFonts w:ascii="Roboto" w:eastAsia="Times New Roman" w:hAnsi="Roboto" w:cs="Times New Roman"/>
          <w:b/>
          <w:bCs/>
          <w:color w:val="333333"/>
          <w:sz w:val="24"/>
          <w:szCs w:val="24"/>
          <w:lang w:eastAsia="el-GR"/>
        </w:rPr>
      </w:pPr>
      <w:r w:rsidRPr="001D6A1A">
        <w:rPr>
          <w:rFonts w:ascii="Roboto" w:eastAsia="Times New Roman" w:hAnsi="Roboto" w:cs="Times New Roman"/>
          <w:b/>
          <w:bCs/>
          <w:color w:val="333333"/>
          <w:sz w:val="24"/>
          <w:szCs w:val="24"/>
          <w:lang w:eastAsia="el-GR"/>
        </w:rPr>
        <w:t>ΘΕΜΑ Δ</w:t>
      </w:r>
    </w:p>
    <w:p w:rsidR="0011213F" w:rsidRPr="001D6A1A" w:rsidRDefault="0011213F" w:rsidP="0011213F">
      <w:pPr>
        <w:shd w:val="clear" w:color="auto" w:fill="FFFFFF"/>
        <w:spacing w:after="187"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Επικοινωνιακό πλαίσιο: άρθρο σε μαθητικό περιοδικό. Τίτλος: «Οι νέοι δέσμιοι των εξαρτήσεών τους» ή «Οι εθισμοί της νέας γενιάς» Αφόρμηση από το περιεχόμενο του κειμένου Α (αναφορά στην ωνιομανία – καταναλωτική εξάρτηση). Συμφωνούμε με την άποψη πως πολλοί νέοι στη σημερινή εποχή είναι δέσμιοι πολλών εξαρτήσεων, αναφερόμαστε σε διάφορα είδη εξαρτήσεων.</w:t>
      </w:r>
    </w:p>
    <w:p w:rsidR="0011213F" w:rsidRPr="001D6A1A" w:rsidRDefault="0011213F" w:rsidP="0011213F">
      <w:pPr>
        <w:shd w:val="clear" w:color="auto" w:fill="FFFFFF"/>
        <w:spacing w:before="117" w:after="0" w:line="240" w:lineRule="auto"/>
        <w:outlineLvl w:val="3"/>
        <w:rPr>
          <w:rFonts w:ascii="Roboto" w:eastAsia="Times New Roman" w:hAnsi="Roboto" w:cs="Times New Roman"/>
          <w:b/>
          <w:bCs/>
          <w:color w:val="333333"/>
          <w:sz w:val="24"/>
          <w:szCs w:val="24"/>
          <w:lang w:eastAsia="el-GR"/>
        </w:rPr>
      </w:pPr>
      <w:r w:rsidRPr="001D6A1A">
        <w:rPr>
          <w:rFonts w:ascii="Roboto" w:eastAsia="Times New Roman" w:hAnsi="Roboto" w:cs="Times New Roman"/>
          <w:b/>
          <w:bCs/>
          <w:color w:val="993300"/>
          <w:sz w:val="24"/>
          <w:szCs w:val="24"/>
          <w:lang w:eastAsia="el-GR"/>
        </w:rPr>
        <w:t>Αξιοποιήσιμο υλικό</w:t>
      </w:r>
    </w:p>
    <w:p w:rsidR="0011213F" w:rsidRPr="001D6A1A"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b/>
          <w:bCs/>
          <w:color w:val="111111"/>
          <w:sz w:val="24"/>
          <w:szCs w:val="24"/>
          <w:lang w:eastAsia="el-GR"/>
        </w:rPr>
        <w:t>Αιτίες του φαινομένου</w:t>
      </w:r>
      <w:r w:rsidRPr="001D6A1A">
        <w:rPr>
          <w:rFonts w:ascii="Roboto" w:eastAsia="Times New Roman" w:hAnsi="Roboto" w:cs="Times New Roman"/>
          <w:color w:val="111111"/>
          <w:sz w:val="24"/>
          <w:szCs w:val="24"/>
          <w:lang w:eastAsia="el-GR"/>
        </w:rPr>
        <w:t>:</w:t>
      </w:r>
    </w:p>
    <w:p w:rsidR="0011213F" w:rsidRPr="001D6A1A" w:rsidRDefault="0011213F" w:rsidP="0011213F">
      <w:pPr>
        <w:numPr>
          <w:ilvl w:val="0"/>
          <w:numId w:val="1"/>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Ψυχολογικά προβλήματα που σχετίζονται με την ψυχοσύνθεση και την ιδιοσυγκρασία κάθε ατόμου αλλά και με την ακοινωνησία, τη μοναξιά και το υπαρξιακό κενό που βιώνει ο νέος στη σύγχρονη εποχή.</w:t>
      </w:r>
    </w:p>
    <w:p w:rsidR="0011213F" w:rsidRPr="001D6A1A" w:rsidRDefault="0011213F" w:rsidP="0011213F">
      <w:pPr>
        <w:numPr>
          <w:ilvl w:val="0"/>
          <w:numId w:val="1"/>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Αδύναμη προσωπικότητα και επομένως αδυναμία επίλυσης προβλημάτων και εύρεση λύσης με συνέπεια την καταφυγή σε ένα είδος εξάρτησης, αφού οι εθισμοί λειτουργούν ως υποκατάστατα προσφέροντας, πρόσκαιρα, έντονο συναίσθημα ευφορίας.</w:t>
      </w:r>
    </w:p>
    <w:p w:rsidR="0011213F" w:rsidRPr="001D6A1A" w:rsidRDefault="0011213F" w:rsidP="0011213F">
      <w:pPr>
        <w:numPr>
          <w:ilvl w:val="0"/>
          <w:numId w:val="1"/>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Προβαλλόμενα ακατάλληλα πρότυπα από τα ΜΜΕ και άλλους φορείς αγωγής(καταναλωτικός τρόπος ζωής, ελευθεριότητα, αχαλίνωτα ήθη, χρήση αλκοόλ, τσιγάρου, ναρκωτικά, ευκαιριακές σχέσεις, πρότυπα της ήσσονος προσπάθειας).</w:t>
      </w:r>
    </w:p>
    <w:p w:rsidR="0011213F" w:rsidRPr="001D6A1A" w:rsidRDefault="0011213F" w:rsidP="0011213F">
      <w:pPr>
        <w:numPr>
          <w:ilvl w:val="0"/>
          <w:numId w:val="1"/>
        </w:numPr>
        <w:shd w:val="clear" w:color="auto" w:fill="FFFFFF"/>
        <w:spacing w:before="94"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Εντάσεις και βία στο οικογενειακό περιβάλλον ή απουσία επικοινωνίας μεταξύ των δύο γενεών και η έλλειψη υποστηρικτικού περιβάλλοντος για τον νέο.</w:t>
      </w:r>
    </w:p>
    <w:p w:rsidR="0011213F" w:rsidRPr="001D6A1A"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b/>
          <w:bCs/>
          <w:color w:val="111111"/>
          <w:sz w:val="24"/>
          <w:szCs w:val="24"/>
          <w:lang w:eastAsia="el-GR"/>
        </w:rPr>
        <w:t>Συνέπειες του φαινομένου</w:t>
      </w:r>
      <w:r w:rsidRPr="001D6A1A">
        <w:rPr>
          <w:rFonts w:ascii="Roboto" w:eastAsia="Times New Roman" w:hAnsi="Roboto" w:cs="Times New Roman"/>
          <w:color w:val="111111"/>
          <w:sz w:val="24"/>
          <w:szCs w:val="24"/>
          <w:lang w:eastAsia="el-GR"/>
        </w:rPr>
        <w:t>:</w:t>
      </w:r>
    </w:p>
    <w:p w:rsidR="0011213F" w:rsidRPr="001D6A1A" w:rsidRDefault="0011213F" w:rsidP="0011213F">
      <w:pPr>
        <w:numPr>
          <w:ilvl w:val="0"/>
          <w:numId w:val="2"/>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Διόγκωση προβλημάτων που οδηγεί το άτομο σε έναν «φαύλο κύκλο».</w:t>
      </w:r>
    </w:p>
    <w:p w:rsidR="0011213F" w:rsidRPr="001D6A1A" w:rsidRDefault="0011213F" w:rsidP="0011213F">
      <w:pPr>
        <w:numPr>
          <w:ilvl w:val="0"/>
          <w:numId w:val="2"/>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Κίνδυνοι για τη σωματική και ψυχική υγεία.</w:t>
      </w:r>
    </w:p>
    <w:p w:rsidR="0011213F" w:rsidRPr="001D6A1A" w:rsidRDefault="0011213F" w:rsidP="0011213F">
      <w:pPr>
        <w:numPr>
          <w:ilvl w:val="0"/>
          <w:numId w:val="2"/>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Αδυναμία και αναποτελεσματικότητα στην εκπλήρωση των εργασιακών υποχρεώσεων ή άλλων καθηκόντων της καθημερινότητας.</w:t>
      </w:r>
    </w:p>
    <w:p w:rsidR="0011213F" w:rsidRPr="001D6A1A" w:rsidRDefault="0011213F" w:rsidP="0011213F">
      <w:pPr>
        <w:numPr>
          <w:ilvl w:val="0"/>
          <w:numId w:val="2"/>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Περιθωριοποίηση και ρατσισμός προς το πρόσωπό του λόγω της αναξιότητάς του να λειτουργεί φυσιολογικά σε κάθε τομέα της ζωής του.</w:t>
      </w:r>
    </w:p>
    <w:p w:rsidR="0011213F" w:rsidRPr="001D6A1A" w:rsidRDefault="0011213F" w:rsidP="0011213F">
      <w:pPr>
        <w:numPr>
          <w:ilvl w:val="0"/>
          <w:numId w:val="2"/>
        </w:numPr>
        <w:shd w:val="clear" w:color="auto" w:fill="FFFFFF"/>
        <w:spacing w:before="94"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Πρόκληση προβλημάτων στο στενό περίγυρο, εξαρτητική συμπεριφορά από τους οικείους του, εντάσεις και εκδηλώσεις συχνά ακραίων, βίαιων και παραβατικών συμπεριφορών που καθιστούν το άτομο άκρως αντιπαθητικό, αποκρουστικό ή ακόμα και επικίνδυνο για τους άλλους.</w:t>
      </w:r>
    </w:p>
    <w:p w:rsidR="0011213F" w:rsidRPr="001D6A1A" w:rsidRDefault="0011213F" w:rsidP="0011213F">
      <w:pPr>
        <w:shd w:val="clear" w:color="auto" w:fill="FFFFFF"/>
        <w:spacing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b/>
          <w:bCs/>
          <w:color w:val="111111"/>
          <w:sz w:val="24"/>
          <w:szCs w:val="24"/>
          <w:lang w:eastAsia="el-GR"/>
        </w:rPr>
        <w:t>Τρόποι αντιμετώπισης του φαινομένου</w:t>
      </w:r>
      <w:r w:rsidRPr="001D6A1A">
        <w:rPr>
          <w:rFonts w:ascii="Roboto" w:eastAsia="Times New Roman" w:hAnsi="Roboto" w:cs="Times New Roman"/>
          <w:color w:val="111111"/>
          <w:sz w:val="24"/>
          <w:szCs w:val="24"/>
          <w:lang w:eastAsia="el-GR"/>
        </w:rPr>
        <w:t>:</w:t>
      </w:r>
    </w:p>
    <w:p w:rsidR="0011213F" w:rsidRPr="001D6A1A" w:rsidRDefault="0011213F" w:rsidP="0011213F">
      <w:pPr>
        <w:numPr>
          <w:ilvl w:val="0"/>
          <w:numId w:val="3"/>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Ύπαρξη υποστηρικτικού περιβάλλοντος από τα οικεία και μη πρόσωπα ή δομές, διαμόρφωση θετικού κλίματος στην οικογένεια, στο σχολείο και ουσιαστική επικοινωνία με το παιδί ιδιαίτερα κατά την περίοδο της εφηβείας.</w:t>
      </w:r>
    </w:p>
    <w:p w:rsidR="0011213F" w:rsidRPr="001D6A1A" w:rsidRDefault="0011213F" w:rsidP="0011213F">
      <w:pPr>
        <w:numPr>
          <w:ilvl w:val="0"/>
          <w:numId w:val="3"/>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Προβολή υγιών προτύπων, μετάδοση ηθικών αξιών, μοίρασμα θετικών συναισθημάτων και εξασφάλιση κατάλληλων ευκαιριών για δόμηση μιας ισχυρής προσωπικότητας με αυτογνωσία και αυτοεκτίμηση.</w:t>
      </w:r>
    </w:p>
    <w:p w:rsidR="0011213F" w:rsidRPr="001D6A1A" w:rsidRDefault="0011213F" w:rsidP="0011213F">
      <w:pPr>
        <w:numPr>
          <w:ilvl w:val="0"/>
          <w:numId w:val="3"/>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Προσπάθεια επανένταξης των ατόμων αυτών στην κοινωνία.</w:t>
      </w:r>
    </w:p>
    <w:p w:rsidR="0011213F" w:rsidRPr="001D6A1A" w:rsidRDefault="0011213F" w:rsidP="0011213F">
      <w:pPr>
        <w:numPr>
          <w:ilvl w:val="0"/>
          <w:numId w:val="3"/>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Ενημέρωση για τις συνέπειες και του κινδύνους κάθε μορφής εθισμού για τη σωματική, πνευματική και ψυχική υγεία του ατόμου μέσα από ημερίδες στον χώρο του σχολείου, ενημερωτικά φυλλάδια, ενημερωτικές εκπομπές από ειδικούς κ.ά.</w:t>
      </w:r>
    </w:p>
    <w:p w:rsidR="0011213F" w:rsidRPr="001D6A1A" w:rsidRDefault="0011213F" w:rsidP="0011213F">
      <w:pPr>
        <w:numPr>
          <w:ilvl w:val="0"/>
          <w:numId w:val="3"/>
        </w:numPr>
        <w:shd w:val="clear" w:color="auto" w:fill="FFFFFF"/>
        <w:spacing w:before="94" w:after="100" w:afterAutospacing="1"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Εξειδικευμένα κέντρα απεξάρτησης για κάθε μορφή εξάρτησης, επανδρωμένα με υπεύθυνο και αποτελεσματικό προσωπικό.</w:t>
      </w:r>
    </w:p>
    <w:p w:rsidR="0011213F" w:rsidRPr="001D6A1A" w:rsidRDefault="0011213F" w:rsidP="0011213F">
      <w:pPr>
        <w:numPr>
          <w:ilvl w:val="0"/>
          <w:numId w:val="3"/>
        </w:numPr>
        <w:shd w:val="clear" w:color="auto" w:fill="FFFFFF"/>
        <w:spacing w:before="94" w:after="0" w:line="240" w:lineRule="auto"/>
        <w:rPr>
          <w:rFonts w:ascii="Roboto" w:eastAsia="Times New Roman" w:hAnsi="Roboto" w:cs="Times New Roman"/>
          <w:color w:val="111111"/>
          <w:sz w:val="24"/>
          <w:szCs w:val="24"/>
          <w:lang w:eastAsia="el-GR"/>
        </w:rPr>
      </w:pPr>
      <w:r w:rsidRPr="001D6A1A">
        <w:rPr>
          <w:rFonts w:ascii="Roboto" w:eastAsia="Times New Roman" w:hAnsi="Roboto" w:cs="Times New Roman"/>
          <w:color w:val="111111"/>
          <w:sz w:val="24"/>
          <w:szCs w:val="24"/>
          <w:lang w:eastAsia="el-GR"/>
        </w:rPr>
        <w:t>Κατάλληλοι χώροι για επωφελείς δραστηριότητες για τη σωματική και ψυχική υγεία του ατόμου, πάρκα και αθλητικές δομές, κέντρα τέχνης και πολιτισμού, διοργάνωση πολιτιστικών εκδηλώσεων.</w:t>
      </w:r>
    </w:p>
    <w:p w:rsidR="0011213F" w:rsidRPr="001D6A1A" w:rsidRDefault="0011213F" w:rsidP="0011213F">
      <w:pPr>
        <w:shd w:val="clear" w:color="auto" w:fill="FFFFFF"/>
        <w:spacing w:after="0" w:line="240" w:lineRule="auto"/>
        <w:jc w:val="right"/>
        <w:rPr>
          <w:rFonts w:ascii="Roboto" w:eastAsia="Times New Roman" w:hAnsi="Roboto" w:cs="Times New Roman"/>
          <w:color w:val="111111"/>
          <w:sz w:val="24"/>
          <w:szCs w:val="24"/>
          <w:lang w:eastAsia="el-GR"/>
        </w:rPr>
      </w:pPr>
      <w:r w:rsidRPr="001D6A1A">
        <w:rPr>
          <w:rFonts w:ascii="Roboto" w:eastAsia="Times New Roman" w:hAnsi="Roboto" w:cs="Times New Roman"/>
          <w:b/>
          <w:bCs/>
          <w:color w:val="111111"/>
          <w:sz w:val="24"/>
          <w:szCs w:val="24"/>
          <w:lang w:eastAsia="el-GR"/>
        </w:rPr>
        <w:t>Μονάδες 30</w:t>
      </w:r>
    </w:p>
    <w:p w:rsidR="003822CD" w:rsidRPr="001D6A1A" w:rsidRDefault="001D6A1A">
      <w:pPr>
        <w:rPr>
          <w:sz w:val="24"/>
          <w:szCs w:val="24"/>
        </w:rPr>
      </w:pPr>
    </w:p>
    <w:p w:rsidR="001D6A1A" w:rsidRPr="001D6A1A" w:rsidRDefault="001D6A1A">
      <w:pPr>
        <w:rPr>
          <w:sz w:val="24"/>
          <w:szCs w:val="24"/>
        </w:rPr>
      </w:pPr>
    </w:p>
    <w:sectPr w:rsidR="001D6A1A" w:rsidRPr="001D6A1A" w:rsidSect="0011213F">
      <w:pgSz w:w="11906" w:h="16838"/>
      <w:pgMar w:top="709"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2ECE"/>
    <w:multiLevelType w:val="multilevel"/>
    <w:tmpl w:val="B49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AF0279"/>
    <w:multiLevelType w:val="multilevel"/>
    <w:tmpl w:val="0E0E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3E5B0C"/>
    <w:multiLevelType w:val="multilevel"/>
    <w:tmpl w:val="4EA2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rsids>
    <w:rsidRoot w:val="0011213F"/>
    <w:rsid w:val="000C1372"/>
    <w:rsid w:val="0011213F"/>
    <w:rsid w:val="001D6A1A"/>
    <w:rsid w:val="00580E51"/>
    <w:rsid w:val="006876EB"/>
    <w:rsid w:val="00A35FCD"/>
    <w:rsid w:val="00B952AF"/>
    <w:rsid w:val="00BB5D92"/>
    <w:rsid w:val="00C9681B"/>
    <w:rsid w:val="00D80155"/>
    <w:rsid w:val="00E62A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7E"/>
  </w:style>
  <w:style w:type="paragraph" w:styleId="3">
    <w:name w:val="heading 3"/>
    <w:basedOn w:val="a"/>
    <w:link w:val="3Char"/>
    <w:uiPriority w:val="9"/>
    <w:qFormat/>
    <w:rsid w:val="0011213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11213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1213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11213F"/>
    <w:rPr>
      <w:rFonts w:ascii="Times New Roman" w:eastAsia="Times New Roman" w:hAnsi="Times New Roman" w:cs="Times New Roman"/>
      <w:b/>
      <w:bCs/>
      <w:sz w:val="24"/>
      <w:szCs w:val="24"/>
      <w:lang w:eastAsia="el-GR"/>
    </w:rPr>
  </w:style>
  <w:style w:type="character" w:styleId="a3">
    <w:name w:val="Strong"/>
    <w:basedOn w:val="a0"/>
    <w:uiPriority w:val="22"/>
    <w:qFormat/>
    <w:rsid w:val="0011213F"/>
    <w:rPr>
      <w:b/>
      <w:bCs/>
    </w:rPr>
  </w:style>
  <w:style w:type="paragraph" w:styleId="Web">
    <w:name w:val="Normal (Web)"/>
    <w:basedOn w:val="a"/>
    <w:uiPriority w:val="99"/>
    <w:semiHidden/>
    <w:unhideWhenUsed/>
    <w:rsid w:val="001121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1121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121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998644">
      <w:bodyDiv w:val="1"/>
      <w:marLeft w:val="0"/>
      <w:marRight w:val="0"/>
      <w:marTop w:val="0"/>
      <w:marBottom w:val="0"/>
      <w:divBdr>
        <w:top w:val="none" w:sz="0" w:space="0" w:color="auto"/>
        <w:left w:val="none" w:sz="0" w:space="0" w:color="auto"/>
        <w:bottom w:val="none" w:sz="0" w:space="0" w:color="auto"/>
        <w:right w:val="none" w:sz="0" w:space="0" w:color="auto"/>
      </w:divBdr>
      <w:divsChild>
        <w:div w:id="177938021">
          <w:marLeft w:val="0"/>
          <w:marRight w:val="0"/>
          <w:marTop w:val="0"/>
          <w:marBottom w:val="410"/>
          <w:divBdr>
            <w:top w:val="none" w:sz="0" w:space="0" w:color="auto"/>
            <w:left w:val="none" w:sz="0" w:space="0" w:color="auto"/>
            <w:bottom w:val="none" w:sz="0" w:space="0" w:color="auto"/>
            <w:right w:val="none" w:sz="0" w:space="0" w:color="auto"/>
          </w:divBdr>
          <w:divsChild>
            <w:div w:id="768082447">
              <w:marLeft w:val="0"/>
              <w:marRight w:val="0"/>
              <w:marTop w:val="0"/>
              <w:marBottom w:val="0"/>
              <w:divBdr>
                <w:top w:val="none" w:sz="0" w:space="0" w:color="auto"/>
                <w:left w:val="none" w:sz="0" w:space="0" w:color="auto"/>
                <w:bottom w:val="none" w:sz="0" w:space="0" w:color="auto"/>
                <w:right w:val="none" w:sz="0" w:space="0" w:color="auto"/>
              </w:divBdr>
            </w:div>
          </w:divsChild>
        </w:div>
        <w:div w:id="392311941">
          <w:marLeft w:val="0"/>
          <w:marRight w:val="0"/>
          <w:marTop w:val="0"/>
          <w:marBottom w:val="410"/>
          <w:divBdr>
            <w:top w:val="none" w:sz="0" w:space="0" w:color="auto"/>
            <w:left w:val="none" w:sz="0" w:space="0" w:color="auto"/>
            <w:bottom w:val="none" w:sz="0" w:space="0" w:color="auto"/>
            <w:right w:val="none" w:sz="0" w:space="0" w:color="auto"/>
          </w:divBdr>
        </w:div>
        <w:div w:id="1991710889">
          <w:marLeft w:val="0"/>
          <w:marRight w:val="0"/>
          <w:marTop w:val="0"/>
          <w:marBottom w:val="410"/>
          <w:divBdr>
            <w:top w:val="none" w:sz="0" w:space="0" w:color="auto"/>
            <w:left w:val="none" w:sz="0" w:space="0" w:color="auto"/>
            <w:bottom w:val="none" w:sz="0" w:space="0" w:color="auto"/>
            <w:right w:val="none" w:sz="0" w:space="0" w:color="auto"/>
          </w:divBdr>
          <w:divsChild>
            <w:div w:id="1760059495">
              <w:marLeft w:val="0"/>
              <w:marRight w:val="0"/>
              <w:marTop w:val="0"/>
              <w:marBottom w:val="0"/>
              <w:divBdr>
                <w:top w:val="none" w:sz="0" w:space="0" w:color="auto"/>
                <w:left w:val="none" w:sz="0" w:space="0" w:color="auto"/>
                <w:bottom w:val="none" w:sz="0" w:space="0" w:color="auto"/>
                <w:right w:val="none" w:sz="0" w:space="0" w:color="auto"/>
              </w:divBdr>
            </w:div>
          </w:divsChild>
        </w:div>
        <w:div w:id="768696815">
          <w:marLeft w:val="0"/>
          <w:marRight w:val="0"/>
          <w:marTop w:val="0"/>
          <w:marBottom w:val="410"/>
          <w:divBdr>
            <w:top w:val="none" w:sz="0" w:space="0" w:color="auto"/>
            <w:left w:val="none" w:sz="0" w:space="0" w:color="auto"/>
            <w:bottom w:val="none" w:sz="0" w:space="0" w:color="auto"/>
            <w:right w:val="none" w:sz="0" w:space="0" w:color="auto"/>
          </w:divBdr>
        </w:div>
        <w:div w:id="346375208">
          <w:marLeft w:val="0"/>
          <w:marRight w:val="0"/>
          <w:marTop w:val="0"/>
          <w:marBottom w:val="410"/>
          <w:divBdr>
            <w:top w:val="none" w:sz="0" w:space="0" w:color="auto"/>
            <w:left w:val="none" w:sz="0" w:space="0" w:color="auto"/>
            <w:bottom w:val="none" w:sz="0" w:space="0" w:color="auto"/>
            <w:right w:val="none" w:sz="0" w:space="0" w:color="auto"/>
          </w:divBdr>
          <w:divsChild>
            <w:div w:id="622617344">
              <w:marLeft w:val="0"/>
              <w:marRight w:val="0"/>
              <w:marTop w:val="0"/>
              <w:marBottom w:val="0"/>
              <w:divBdr>
                <w:top w:val="none" w:sz="0" w:space="0" w:color="auto"/>
                <w:left w:val="none" w:sz="0" w:space="0" w:color="auto"/>
                <w:bottom w:val="none" w:sz="0" w:space="0" w:color="auto"/>
                <w:right w:val="none" w:sz="0" w:space="0" w:color="auto"/>
              </w:divBdr>
            </w:div>
          </w:divsChild>
        </w:div>
        <w:div w:id="1050611260">
          <w:marLeft w:val="0"/>
          <w:marRight w:val="0"/>
          <w:marTop w:val="0"/>
          <w:marBottom w:val="410"/>
          <w:divBdr>
            <w:top w:val="none" w:sz="0" w:space="0" w:color="auto"/>
            <w:left w:val="none" w:sz="0" w:space="0" w:color="auto"/>
            <w:bottom w:val="none" w:sz="0" w:space="0" w:color="auto"/>
            <w:right w:val="none" w:sz="0" w:space="0" w:color="auto"/>
          </w:divBdr>
        </w:div>
        <w:div w:id="24986207">
          <w:marLeft w:val="0"/>
          <w:marRight w:val="0"/>
          <w:marTop w:val="0"/>
          <w:marBottom w:val="410"/>
          <w:divBdr>
            <w:top w:val="none" w:sz="0" w:space="0" w:color="auto"/>
            <w:left w:val="none" w:sz="0" w:space="0" w:color="auto"/>
            <w:bottom w:val="none" w:sz="0" w:space="0" w:color="auto"/>
            <w:right w:val="none" w:sz="0" w:space="0" w:color="auto"/>
          </w:divBdr>
          <w:divsChild>
            <w:div w:id="6451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2679</Words>
  <Characters>14468</Characters>
  <Application>Microsoft Office Word</Application>
  <DocSecurity>0</DocSecurity>
  <Lines>120</Lines>
  <Paragraphs>34</Paragraphs>
  <ScaleCrop>false</ScaleCrop>
  <HeadingPairs>
    <vt:vector size="4" baseType="variant">
      <vt:variant>
        <vt:lpstr>Τίτλος</vt:lpstr>
      </vt:variant>
      <vt:variant>
        <vt:i4>1</vt:i4>
      </vt:variant>
      <vt:variant>
        <vt:lpstr>Επικεφαλίδες</vt:lpstr>
      </vt:variant>
      <vt:variant>
        <vt:i4>16</vt:i4>
      </vt:variant>
    </vt:vector>
  </HeadingPairs>
  <TitlesOfParts>
    <vt:vector size="17" baseType="lpstr">
      <vt:lpstr/>
      <vt:lpstr>        Το φαινόμενο του καταναλωτισμού (διασκευασμένο κείμενο)</vt:lpstr>
      <vt:lpstr>        ΘΕΜΑ Α</vt:lpstr>
      <vt:lpstr>        ΘΕΜΑ Β</vt:lpstr>
      <vt:lpstr>        ΘΕΜΑ Γ</vt:lpstr>
      <vt:lpstr>        ΘΕΜΑ Δ</vt:lpstr>
      <vt:lpstr>        </vt:lpstr>
      <vt:lpstr>        </vt:lpstr>
      <vt:lpstr>        </vt:lpstr>
      <vt:lpstr>        </vt:lpstr>
      <vt:lpstr>        </vt:lpstr>
      <vt:lpstr>        </vt:lpstr>
      <vt:lpstr>        Καταναλωτισμός: Κριτήριο Ενιαίας Εξέτασης Γ Λυκείου – Απαντήσεις</vt:lpstr>
      <vt:lpstr>        ΘΕΜΑ Α</vt:lpstr>
      <vt:lpstr>        ΘΕΜΑ Β</vt:lpstr>
      <vt:lpstr>        ΘΕΜΑ Γ</vt:lpstr>
      <vt:lpstr>        ΘΕΜΑ Δ</vt:lpstr>
    </vt:vector>
  </TitlesOfParts>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2021-01-13T07:58:00Z</dcterms:created>
  <dcterms:modified xsi:type="dcterms:W3CDTF">2021-01-13T11:30:00Z</dcterms:modified>
</cp:coreProperties>
</file>