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579" w:rsidRPr="00EE2579" w:rsidRDefault="00EE2579" w:rsidP="00EE2579">
      <w:pPr>
        <w:rPr>
          <w:b/>
        </w:rPr>
      </w:pPr>
      <w:r w:rsidRPr="00EE2579">
        <w:rPr>
          <w:b/>
        </w:rPr>
        <w:t>Κείμενο 1                                 Σχολική βία και σχολικός εκφοβισμός</w:t>
      </w:r>
    </w:p>
    <w:p w:rsidR="00EE2579" w:rsidRPr="00EE2579" w:rsidRDefault="00EE2579" w:rsidP="00EE2579">
      <w:pPr>
        <w:rPr>
          <w:b/>
        </w:rPr>
      </w:pPr>
    </w:p>
    <w:p w:rsidR="00EE2579" w:rsidRDefault="00EE2579" w:rsidP="00EE2579">
      <w:r>
        <w:t>Το κείμενο (απόσπασμα) είναι της Μαρίνας Μόσχα, (Ινστιτούτο ψυχικής και σεξουαλικής υγείας)</w:t>
      </w:r>
    </w:p>
    <w:p w:rsidR="00EE2579" w:rsidRDefault="00EE2579" w:rsidP="00EE2579">
      <w:r>
        <w:t>Πηγή: mydoctors.gr/ epistimonikaarthra/item/1581-sxoliki-bia-kai sxolikosekfobismos.</w:t>
      </w:r>
    </w:p>
    <w:p w:rsidR="00EE2579" w:rsidRDefault="00EE2579" w:rsidP="00EE2579"/>
    <w:p w:rsidR="00EE2579" w:rsidRDefault="00EE2579" w:rsidP="00EE2579">
      <w:pPr>
        <w:spacing w:after="0"/>
        <w:jc w:val="both"/>
      </w:pPr>
      <w:r>
        <w:t xml:space="preserve">   Η σχολική βία ή school bullying όπως λέγεται, είναι ένα φαινόμενο που δεν εμφανίστηκε ξαφνικά σε όλον τον πλανήτη. Ανέκαθεν υπήρχε στα σχολεία, ανέκαθεν υπήρχαν οι νταήδες ή οι «εξωσχολικοί» που παρενοχλούσαν παιδιά και εφήβους. Τα τελευταία χρόνια όμως φαίνεται ότι υπάρχει αύξηση στην ενημέρωση, στην ευαισθητοποίηση και στην αποτροπή από τέτοιου είδους καταστάσεις, καθώς έχει δοθεί ιδιαίτερη σημασία στα δικαιώματα του παιδιού και του εφήβου, αλλά και στις επιδράσεις που αφήνουν στις διαπροσωπικές του σχέσεις και γενικότερα στον ψυχικό του κόσμο.</w:t>
      </w:r>
    </w:p>
    <w:p w:rsidR="00EE2579" w:rsidRDefault="00EE2579" w:rsidP="00EE2579">
      <w:pPr>
        <w:spacing w:after="0"/>
        <w:jc w:val="both"/>
      </w:pPr>
      <w:r>
        <w:t xml:space="preserve">    Η προσπάθεια επιβολής του πιο ισχυρού στον πιο αδύναμο μπορεί να είναι ο κανόνας της φύσης, όπως λέμε «το μεγάλο ψάρι τρώει το μικρό», αλλά σε εμάς τους ανθρώπους αυτό που μας ξεχωρίζει από τα ζώα είναι ο εγκέφαλος και η ικανότητα να μπορούμε να σκεφτούμε, να αισθανθούμε, αλλά και να συναισθανθούμε, να ακολουθούμε αυτό που η λογική μας λέει και το συναίσθημα μας υπαγορεύει. Ο κανόνας της φύσης είναι διαφορετικός. [...]</w:t>
      </w:r>
    </w:p>
    <w:p w:rsidR="00EE2579" w:rsidRDefault="00EE2579" w:rsidP="00EE2579">
      <w:pPr>
        <w:spacing w:after="0"/>
        <w:jc w:val="both"/>
      </w:pPr>
      <w:r>
        <w:t xml:space="preserve">    Συνήθως παρατηρούμε ότι θύματα του σχολικού εκφοβισμού πέφτουν παιδιά ή και έφηβοι που δεν μπορούν να προστατέψουν τον εαυτό τους, επειδή είναι πιο αδύναμα σωματικά ή ψυχολογικά. Πρόκειται δηλαδή για παιδιά πιο ευαίσθητα, με χαμηλούς τόνους, χαμηλή αυτοεκτίμηση, εσωστρέφεια, ανασφάλεια, όπου θεωρούν ότι η αδυναμία είναι το στοιχείο που τα χαρακτηρίζει και πως δεν μπορούν να αντιδράσουν. Μπορεί να προέρχονται από περιβάλλον αυταρχικό ή υπερπροστατευτικό, που δεν τους έχει δώσει πρωτοβουλίες και ευθύνες, για να αναπτυχθούν και να εξελιχθούν ως προσωπικότητες, οικογενειακό περιβάλλον που δεν έχει ενισχύσει την έκφραση, όχι μόνο του λόγου, αλλά και του συναισθήματος, χωρίς όμως να είναι αυτός ο κανόνας. Επίσης, σε αυτή την κατηγορία μπορούν να ανήκουν παιδιά που προέρχονται από άλλη χώρα, έχουν άλλη θρησκεία, που, πιο απλά, διαφέρουν! [...]</w:t>
      </w:r>
    </w:p>
    <w:p w:rsidR="00EE2579" w:rsidRDefault="00EE2579" w:rsidP="00EE2579">
      <w:pPr>
        <w:spacing w:after="0"/>
        <w:jc w:val="both"/>
      </w:pPr>
      <w:r>
        <w:t xml:space="preserve">   Ο θύτης είναι συνήθως πιο ισχυρός, μπορεί να υπερέχει σωματικά ή και μυϊκά, αντιδραστικός, θέλει να ξεχωρίζει, αλλά με λανθασμένο τρόπο, προσπαθεί να επιβεβαιωθεί μέσα από τις πράξεις επιβολής και ταπείνωσης του θέματος. Έρευνες έχουν δείξει ότι ο θύτης προέρχεται συχνά από οικογένεια, όπου η βία σωματική, λεκτική ή ακόμη και συναισθηματική είναι παρούσα. Πρόκειται δηλαδή για ένα κακοποιητικό περιβάλλον, όπου τα μέλη της οικογένειας αναπαραγάγουν αυτό που γίνεται και στα ίδια ή αυτά που μαθαίνουν ως τρόπους συμπεριφοράς. Επιπλέον, ο θύτης θεωρεί «μαγκιά» και ανωτερότητα, αίσθηση εξουσίας τη διαφορετική αυτή συμπεριφορά που του δίνει ευχαρίστηση, καθώς νιώθει ότι καταξιώνεται στα μάτια των συμμαθητών του, χωρίς βέβαια να μπορεί να αντιληφθεί το παράλογο της κατάστασης, καθώς «μαγκιά» δεν είναι η επιβολή στον αδύναμο, εφόσον δεν μπορεί εκείνος να υπερασπιστεί τον εαυτό του.[...]</w:t>
      </w:r>
    </w:p>
    <w:p w:rsidR="00EE2579" w:rsidRDefault="00EE2579" w:rsidP="00EE2579">
      <w:pPr>
        <w:jc w:val="both"/>
      </w:pPr>
      <w:r>
        <w:t xml:space="preserve">   Έρευνες έχουν δείξει μάλιστα ότι οι θύτες μπορεί στο μέλλον να υιοθετήσουν τέτοιου είδους παραβατικές συμπεριφορές και ως ενήλικες, με αποτέλεσμα να μην αποκτήσουν ποτέ μια υγιή ψυχοκοινωνική ζωή, αλλά αντίθετα να εισπράττουν τις καταστροφικές συνέπειες της παραβατικότητάς τους που πλέον θα τους έχει γίνει τρόπος ζωής.</w:t>
      </w:r>
    </w:p>
    <w:p w:rsidR="005C52EA" w:rsidRPr="005C52EA" w:rsidRDefault="005C52EA" w:rsidP="00EE2579">
      <w:pPr>
        <w:jc w:val="both"/>
        <w:rPr>
          <w:b/>
        </w:rPr>
      </w:pPr>
      <w:r>
        <w:rPr>
          <w:b/>
        </w:rPr>
        <w:t>Κείμενο 2</w:t>
      </w:r>
      <w:r w:rsidRPr="005C52EA">
        <w:rPr>
          <w:b/>
        </w:rPr>
        <w:t xml:space="preserve">        Η διάχυση της βίας ως αποτέλεσμα της αύξησης της κοινωνικής παθογένειας </w:t>
      </w:r>
    </w:p>
    <w:p w:rsidR="005C52EA" w:rsidRDefault="005C52EA" w:rsidP="00EE2579">
      <w:pPr>
        <w:jc w:val="both"/>
      </w:pPr>
      <w:r>
        <w:t xml:space="preserve">Το κείμενο είναι του 'Αγγέλου Τσιγκρή, Δικηγόρου - Καθηγητή Εγκληματολογίας, δημοσιευμένο στο ΒΗΜΑ, Γνώμες, 21.3. 2015. </w:t>
      </w:r>
    </w:p>
    <w:p w:rsidR="005C52EA" w:rsidRDefault="005C52EA" w:rsidP="005C52EA">
      <w:pPr>
        <w:spacing w:after="0"/>
        <w:jc w:val="both"/>
      </w:pPr>
      <w:r>
        <w:lastRenderedPageBreak/>
        <w:t xml:space="preserve">    Η κάθε κοινωνική οργάνωση έχει τα επίπεδα της βίας και της εγκληματικότητας που της αναλογούν. Ούτε ένα έγκλημα περισσότερο, ούτε ένα έγκλημα λιγότερο. Οι δείκτες των επιπέδων της βίας που παρουσιάζει μια κοινωνία στο χώρο και το χρόνο, αποτελούν την πλέον αξιόπιστη μονάδα μέτρησης των φαινομένων κοινωνικής παθογένειας. </w:t>
      </w:r>
    </w:p>
    <w:p w:rsidR="005C52EA" w:rsidRDefault="005C52EA" w:rsidP="005C52EA">
      <w:pPr>
        <w:spacing w:after="0"/>
        <w:jc w:val="both"/>
      </w:pPr>
      <w:r>
        <w:t xml:space="preserve">    Η αποθέωση της βίας και η διαρκώς αυξανόμενη προβολή της, η διάρρηξη του κοινωνικού ιστού, η αύξηση της φτώχειας, η αποπροσωποποίηση των σχέσεων, η κοινωνική αναλγησία, ο ανταγωνισμός, η αποθέωση του ατομικού επιτεύγματος και η μοναχική πορεία χωρίς οράματα, στόχους και ιδανικά, καθιστούν τη χώρα μας ευάλωτη στη βία και το έγκλημα. </w:t>
      </w:r>
    </w:p>
    <w:p w:rsidR="005C52EA" w:rsidRDefault="005C52EA" w:rsidP="005C52EA">
      <w:pPr>
        <w:spacing w:after="0"/>
        <w:jc w:val="both"/>
      </w:pPr>
      <w:r>
        <w:t xml:space="preserve">    Δεν έχει παρατηρηθεί μέχρι σήμερα κοινωνία χωρίς βία. Στις μέρες μας, όμως, η κατάσταση είναι σαφώς βεβαρημένη. Όσο για τη χώρα μας, η βία έχει καταστεί μια θλιβερή καθημερινότητα. </w:t>
      </w:r>
    </w:p>
    <w:p w:rsidR="005C52EA" w:rsidRDefault="005C52EA" w:rsidP="005C52EA">
      <w:pPr>
        <w:spacing w:after="0"/>
        <w:jc w:val="both"/>
      </w:pPr>
      <w:r>
        <w:t xml:space="preserve">   Για τον αποτελεσματικό έλεγχο της έξαρσης της βίας απαιτείται πρώτα και κύρια μια πολιτική κοινωνικής πρόληψης του φαινομένου, σε συνδυασμό με μία ορθολογική πολιτική δημόσιας ασφάλειας. </w:t>
      </w:r>
    </w:p>
    <w:p w:rsidR="005C52EA" w:rsidRDefault="005C52EA" w:rsidP="005C52EA">
      <w:pPr>
        <w:spacing w:after="0"/>
        <w:jc w:val="both"/>
      </w:pPr>
      <w:r>
        <w:t xml:space="preserve">    Για μια ορθολογική πολιτική δημόσιας ασφάλειας απαιτείται επαναπροσδιορισμός του ρόλου και της αποστολής της Αστυνομίας ως κατεξοχήν φορέα παροχής ασφάλειας, μεταρρύθμιση στην οργάνωση και τη λειτουργία της, αποκατάσταση των σχέσεων εμπιστοσύνης και συνεργασίας με τους πολίτες και σαφής καταγραφή της πραγματικών διαστάσεων του φαινομένου που θέλουμε να αντιμετωπίσουμε, καθώς και των παραγόντων που το τροφοδοτούν. </w:t>
      </w:r>
    </w:p>
    <w:p w:rsidR="005C52EA" w:rsidRDefault="005C52EA" w:rsidP="005C52EA">
      <w:pPr>
        <w:spacing w:after="0"/>
        <w:jc w:val="both"/>
      </w:pPr>
      <w:r>
        <w:t xml:space="preserve">      Από την άλλη μεριά, στον τομέα της κοινωνικής πρόληψης θα πρέπει να καταβληθεί συντονισμένη προσπάθεια για τη μείωση των δεικτών κοινωνικής παθογένειας που κλιμακώνονται διαρκώς τα τελευταία χρόνια στην Ελλάδα, αλλά και στον υπόλοιπο κόσμο, λόγω της οικονομικής κρίσης.</w:t>
      </w:r>
    </w:p>
    <w:p w:rsidR="005C52EA" w:rsidRDefault="005C52EA" w:rsidP="005C52EA">
      <w:pPr>
        <w:spacing w:after="0"/>
        <w:jc w:val="both"/>
      </w:pPr>
      <w:r>
        <w:t xml:space="preserve">    Με άλλα λόγια, πρέπει να καταβληθούν συντονισμένες προσπάθειες, για να μειωθεί η ανεργία, να δοθούν ευκαιρίες στους νέους και να διασφαλισθούν τα μέσα για την επίτευξή τους, να επαναπροσδιορισθούν οι στόχοι της νέας γενιάς, να μειωθεί το άνοιγμα της ψαλίδας μεταξύ πλουσίων και φτωχών, να αυξηθεί το βιοτικό και το εκπαιδευτικό επίπεδο των πολιτών, να στηριχθεί το κοινωνικό κράτος, να εμπεδωθεί η αξιοκρατία, να ενισχυθεί η διαφάνεια, να αμβλυνθούν οι ανισότητες, να ενσωματωθούν οι κοινωνικά αποκλεισμένες ομάδες του πληθυσμού. </w:t>
      </w:r>
    </w:p>
    <w:p w:rsidR="005C52EA" w:rsidRDefault="005C52EA" w:rsidP="005C52EA">
      <w:pPr>
        <w:spacing w:after="0"/>
        <w:jc w:val="both"/>
        <w:rPr>
          <w:b/>
        </w:rPr>
      </w:pPr>
      <w:r>
        <w:t xml:space="preserve">     Πρέπει, δηλαδή, να καταβληθεί κάθε δυνατή προσπάθεια για τη δημιουργία μιας ανοιχτής κοινωνίας συνοχής και αλληλεγγύης που θα δίνει ευκαιρίες σε όλους.</w:t>
      </w:r>
    </w:p>
    <w:p w:rsidR="00EE2579" w:rsidRPr="00A6303E" w:rsidRDefault="005C52EA" w:rsidP="00EE2579">
      <w:pPr>
        <w:jc w:val="both"/>
        <w:rPr>
          <w:b/>
        </w:rPr>
      </w:pPr>
      <w:r>
        <w:rPr>
          <w:b/>
        </w:rPr>
        <w:t>Κείμενο 3</w:t>
      </w:r>
      <w:r w:rsidR="00A6303E" w:rsidRPr="00A6303E">
        <w:rPr>
          <w:b/>
        </w:rPr>
        <w:t xml:space="preserve">                                                </w:t>
      </w:r>
      <w:r w:rsidR="00EE2579" w:rsidRPr="00A6303E">
        <w:rPr>
          <w:b/>
        </w:rPr>
        <w:t>Πληροφοριογράφημα</w:t>
      </w:r>
    </w:p>
    <w:p w:rsidR="00EE2579" w:rsidRDefault="00EE2579" w:rsidP="00A6303E">
      <w:pPr>
        <w:jc w:val="center"/>
      </w:pPr>
      <w:r>
        <w:t>Το κείμενο είναι δημοσιευμένο στην Καθημερινή στις 14/02/2020.</w:t>
      </w:r>
    </w:p>
    <w:p w:rsidR="005C52EA" w:rsidRPr="00DF4ED6" w:rsidRDefault="00EE2579" w:rsidP="00EE2579">
      <w:pPr>
        <w:jc w:val="both"/>
      </w:pPr>
      <w:r w:rsidRPr="00EE2579">
        <w:drawing>
          <wp:inline distT="0" distB="0" distL="0" distR="0">
            <wp:extent cx="5244842" cy="2858529"/>
            <wp:effectExtent l="1905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249811" cy="2861237"/>
                    </a:xfrm>
                    <a:prstGeom prst="rect">
                      <a:avLst/>
                    </a:prstGeom>
                  </pic:spPr>
                </pic:pic>
              </a:graphicData>
            </a:graphic>
          </wp:inline>
        </w:drawing>
      </w:r>
    </w:p>
    <w:p w:rsidR="00EE2579" w:rsidRPr="00A6303E" w:rsidRDefault="00DF4ED6" w:rsidP="00EE2579">
      <w:pPr>
        <w:jc w:val="both"/>
        <w:rPr>
          <w:b/>
        </w:rPr>
      </w:pPr>
      <w:r>
        <w:rPr>
          <w:b/>
        </w:rPr>
        <w:lastRenderedPageBreak/>
        <w:t>Κείμενο 4</w:t>
      </w:r>
    </w:p>
    <w:p w:rsidR="00EE2579" w:rsidRDefault="00EE2579" w:rsidP="00EE2579">
      <w:pPr>
        <w:jc w:val="both"/>
      </w:pPr>
      <w:r>
        <w:t>Το κείμενο είναι απόσπασμα από το μυθιστόρημα του Στέλι</w:t>
      </w:r>
      <w:r w:rsidR="00A6303E">
        <w:t xml:space="preserve">ου Ξεφλούδα «Ο Δον Κιχώτης στον </w:t>
      </w:r>
      <w:r>
        <w:t>παράδεισο», εκδ. Δίφρος, Αθήνα: 1975.</w:t>
      </w:r>
    </w:p>
    <w:p w:rsidR="00EE2579" w:rsidRDefault="00A6303E" w:rsidP="00EE2579">
      <w:pPr>
        <w:jc w:val="both"/>
      </w:pPr>
      <w:r>
        <w:t xml:space="preserve">   </w:t>
      </w:r>
      <w:r w:rsidR="00EE2579">
        <w:t>Βρίσ</w:t>
      </w:r>
      <w:r>
        <w:t xml:space="preserve">κουνται στην αρχή της πολιτείας. </w:t>
      </w:r>
      <w:r w:rsidR="00EE2579">
        <w:t>Τα σπίτια χαμηλά, πολύχρωμα, διάφανα, δεν</w:t>
      </w:r>
      <w:r>
        <w:t xml:space="preserve"> </w:t>
      </w:r>
      <w:r w:rsidR="00EE2579">
        <w:t>κρύβουν το εσωτερικό τους ούτε εμποδίζουν την είσοδο. Το</w:t>
      </w:r>
      <w:r>
        <w:t xml:space="preserve"> μπετόν, το σίδερο, η πέτρα, το </w:t>
      </w:r>
      <w:r w:rsidR="00EE2579">
        <w:t xml:space="preserve">ξύλο που ασφαλίζουν και τις μέρες και τις νύχτες </w:t>
      </w:r>
      <w:r>
        <w:t xml:space="preserve">στις πολυώροφες οικοδομές είναι </w:t>
      </w:r>
      <w:r w:rsidR="00EE2579">
        <w:t>ανύπαρκτα. Μεγάλες συνθέσεις φανταστικές, ζωγραφι</w:t>
      </w:r>
      <w:r>
        <w:t xml:space="preserve">σμένες με απαλά χρώματα, για να </w:t>
      </w:r>
      <w:r w:rsidR="00EE2579">
        <w:t>ξεκουράζουν τα μάτια και να ευφραίνουν την ψυχή σκεπάζο</w:t>
      </w:r>
      <w:r>
        <w:t xml:space="preserve">υν τις προσόψεις. Οι πόρτες και </w:t>
      </w:r>
      <w:r w:rsidR="00EE2579">
        <w:t>τα παράθυρα έχουν μόνο τα πλαίσιά τους, μπαίνει πάντα</w:t>
      </w:r>
      <w:r>
        <w:t xml:space="preserve"> ελεύθερα ο ήλιος, η δροσιά, οι </w:t>
      </w:r>
      <w:r w:rsidR="00EE2579">
        <w:t>ατέλειωτες ευωδιές των λουλουδιών, τα κελαηδήματ</w:t>
      </w:r>
      <w:r>
        <w:t xml:space="preserve">α των πουλιών, το κελάρυσμα των </w:t>
      </w:r>
      <w:r w:rsidR="00EE2579">
        <w:t>ρυακιών, η υγρή συμφωνία απ’ τις αμέτρητες κρήνε</w:t>
      </w:r>
      <w:r>
        <w:t xml:space="preserve">ς. Ούτε όροφοι, ονόματα δρόμων, </w:t>
      </w:r>
      <w:r w:rsidR="00EE2579">
        <w:t xml:space="preserve">αριθμοί, θυρωροί, ανελκυστήρες, κουδούνια, τηλέφωνα, </w:t>
      </w:r>
      <w:r>
        <w:t xml:space="preserve">ραδιόφωνα, κλιματισμός, σκυλιά, </w:t>
      </w:r>
      <w:r w:rsidR="00EE2579">
        <w:t>γάτες.</w:t>
      </w:r>
    </w:p>
    <w:p w:rsidR="00EE2579" w:rsidRDefault="00A6303E" w:rsidP="00EE2579">
      <w:pPr>
        <w:jc w:val="both"/>
      </w:pPr>
      <w:r>
        <w:t>- Αφέντη, λέγει ο Σάντσος</w:t>
      </w:r>
      <w:r w:rsidR="00EE2579">
        <w:t>, να τόπος για κλέφτες. Αν μπορούσαν απ’ της γης ν’ανεβούν ως εδώ θα γινόταν σκοτωμός ποιος να πρωτοφτάσει για το ξάφρισμα. Στη Μάντσα</w:t>
      </w:r>
      <w:r>
        <w:t xml:space="preserve"> </w:t>
      </w:r>
      <w:r w:rsidR="00EE2579">
        <w:t xml:space="preserve">διπλοκλειδώνανε τις πόρτες και μανταλώναμε τα παράθυρα, οι χωροφυλάκοι </w:t>
      </w:r>
      <w:r>
        <w:t xml:space="preserve">μας </w:t>
      </w:r>
      <w:r w:rsidR="00EE2579">
        <w:t>προστάτευαν, απ’ τους κακοποιούς κι’ όμως κάθε νύχτα γ</w:t>
      </w:r>
      <w:r>
        <w:t xml:space="preserve">ινόταν και καμιά ληστεία, ακόμα </w:t>
      </w:r>
      <w:r w:rsidR="00EE2579">
        <w:t>σπάνια βέβαια, και κανένας φόνος. Εδώ είναι πάντα η μέρα</w:t>
      </w:r>
      <w:r>
        <w:t xml:space="preserve"> κι’ ο ήλιος μέσα στα σπίτια οι </w:t>
      </w:r>
      <w:r w:rsidR="00EE2579">
        <w:t xml:space="preserve">τοίχοι είναι διάφανοι γιατί, φαίνεται, ότι κανείς δεν έχει </w:t>
      </w:r>
      <w:r>
        <w:t xml:space="preserve">να φοβηθεί ή να κρύψει κάτι απ’ </w:t>
      </w:r>
      <w:r w:rsidR="00EE2579">
        <w:t>τον άλλο, αφού ούτε ο έρωτας ούτε γεννήσεις και θάνατο</w:t>
      </w:r>
      <w:r>
        <w:t xml:space="preserve">ι, ούτε φυσικά, πολλαπλασιασμός </w:t>
      </w:r>
      <w:r w:rsidR="00EE2579">
        <w:t>του ανθρώπινου γένους επιτρέπεται. Ήξερε τι έ</w:t>
      </w:r>
      <w:r>
        <w:t xml:space="preserve">κανε ο Πανάγαθος. Εκείνο που με </w:t>
      </w:r>
      <w:r w:rsidR="00EE2579">
        <w:t>εντυπωσιάζει ακόμα, είναι ότι δεν υπάρχου</w:t>
      </w:r>
      <w:r>
        <w:t xml:space="preserve">ν καθόλου πολυώροφες οικοδομές, </w:t>
      </w:r>
      <w:r w:rsidR="00EE2579">
        <w:t>ουρανοξύστες, όπως τους λεν σήμερα περήφανοι οι</w:t>
      </w:r>
      <w:r>
        <w:t xml:space="preserve"> άνθρωποι για τα έργα τους, που </w:t>
      </w:r>
      <w:r w:rsidR="00EE2579">
        <w:t>εκμηδενίζουν το μικροσκοπικό μας ανάστημα, ακόμα και τον ανοικονόμητο όγκο μου,</w:t>
      </w:r>
      <w:r>
        <w:t xml:space="preserve"> </w:t>
      </w:r>
      <w:r w:rsidR="00EE2579">
        <w:t>υποδουλώνουν το παραστρατημένο άτομό μας κι αν δεν είναι μέρος της ανθρώπινης</w:t>
      </w:r>
      <w:r>
        <w:t xml:space="preserve"> </w:t>
      </w:r>
      <w:r w:rsidR="00EE2579">
        <w:t>αγέλης σάμπως δεν είμαστε κ’ εμείς όσο ζούσαμε σ’ αυτό</w:t>
      </w:r>
      <w:r>
        <w:t xml:space="preserve"> μέσα στο σκοτάδι, εκκλησιές με </w:t>
      </w:r>
      <w:r w:rsidR="00EE2579">
        <w:t>θεώρατα καμπαναριά, δείγματα της αλαζονίας και τη</w:t>
      </w:r>
      <w:r>
        <w:t xml:space="preserve">ς υπεροψίας του κλήρου, που τις </w:t>
      </w:r>
      <w:r w:rsidR="00EE2579">
        <w:t xml:space="preserve">νέμουνται παπάδες κ’ ευλογούν μόνο τα γένεια τους, έτσι </w:t>
      </w:r>
      <w:r>
        <w:t xml:space="preserve">λέει ο λαός, τον θυμάσαι εκείνο </w:t>
      </w:r>
      <w:r w:rsidR="00EE2579">
        <w:t>τον κοκκινοτρίχη της Μάντσας φανατικό υπηρέτη της ιερ</w:t>
      </w:r>
      <w:r>
        <w:t xml:space="preserve">ής εξέτασης, ούτε τέλος παλάτια </w:t>
      </w:r>
      <w:r w:rsidR="00EE2579">
        <w:t xml:space="preserve">να μας θαμπώνουν και να μας αποκοιμίζουν. Βλέπεις </w:t>
      </w:r>
      <w:r>
        <w:t xml:space="preserve">ο θεός είναι σοφώτερος απ’ τους </w:t>
      </w:r>
      <w:r w:rsidR="00EE2579">
        <w:t>ανθρώπους στα έργα του.</w:t>
      </w:r>
    </w:p>
    <w:p w:rsidR="00DF4ED6" w:rsidRPr="00DF4ED6" w:rsidRDefault="00DF4ED6" w:rsidP="00EE2579">
      <w:pPr>
        <w:jc w:val="both"/>
        <w:rPr>
          <w:b/>
        </w:rPr>
      </w:pPr>
      <w:r w:rsidRPr="00DF4ED6">
        <w:rPr>
          <w:b/>
        </w:rPr>
        <w:t xml:space="preserve">Κείμενο 5                                                                              Η ΒΙΑ </w:t>
      </w:r>
    </w:p>
    <w:p w:rsidR="00DF4ED6" w:rsidRDefault="00DF4ED6" w:rsidP="00EE2579">
      <w:pPr>
        <w:jc w:val="both"/>
      </w:pPr>
      <w:r>
        <w:t xml:space="preserve">Το ποίημα του Τίτου Πατρικίου ανήκει στη συλλογή «Η αντίσταση των γεγονότων» (2000), βρίσκεται στο βιβλίο Ποιήματα IV (1988- 2002), εκδ. Κέδρος, Αθήνα: 2007. </w:t>
      </w:r>
    </w:p>
    <w:p w:rsidR="00DF4ED6" w:rsidRDefault="00DF4ED6" w:rsidP="00DF4ED6">
      <w:pPr>
        <w:spacing w:after="0"/>
        <w:jc w:val="both"/>
      </w:pPr>
      <w:r>
        <w:t xml:space="preserve">Προσπαθώ να πω τα πράγματα </w:t>
      </w:r>
    </w:p>
    <w:p w:rsidR="00DF4ED6" w:rsidRDefault="00DF4ED6" w:rsidP="00DF4ED6">
      <w:pPr>
        <w:spacing w:after="0"/>
        <w:jc w:val="both"/>
      </w:pPr>
      <w:r>
        <w:t xml:space="preserve">με τ' όνομά τους </w:t>
      </w:r>
    </w:p>
    <w:p w:rsidR="00DF4ED6" w:rsidRDefault="00DF4ED6" w:rsidP="00DF4ED6">
      <w:pPr>
        <w:spacing w:after="0"/>
        <w:jc w:val="both"/>
      </w:pPr>
      <w:r>
        <w:t xml:space="preserve">και κάθε τόσο συναντώ </w:t>
      </w:r>
    </w:p>
    <w:p w:rsidR="00DF4ED6" w:rsidRDefault="00DF4ED6" w:rsidP="00DF4ED6">
      <w:pPr>
        <w:spacing w:after="0"/>
        <w:jc w:val="both"/>
      </w:pPr>
      <w:r>
        <w:t xml:space="preserve">καινούριες δυσκολίες. </w:t>
      </w:r>
    </w:p>
    <w:p w:rsidR="00DF4ED6" w:rsidRDefault="00DF4ED6" w:rsidP="00DF4ED6">
      <w:pPr>
        <w:spacing w:after="0"/>
        <w:jc w:val="both"/>
      </w:pPr>
      <w:r>
        <w:t xml:space="preserve">Λόγου χάρη να πω τη βία, βία, </w:t>
      </w:r>
    </w:p>
    <w:p w:rsidR="00DF4ED6" w:rsidRDefault="00DF4ED6" w:rsidP="00DF4ED6">
      <w:pPr>
        <w:spacing w:after="0"/>
        <w:jc w:val="both"/>
      </w:pPr>
      <w:r>
        <w:t xml:space="preserve">όχι ειρηνευτική επέμβαση </w:t>
      </w:r>
    </w:p>
    <w:p w:rsidR="00DF4ED6" w:rsidRDefault="00DF4ED6" w:rsidP="00DF4ED6">
      <w:pPr>
        <w:spacing w:after="0"/>
        <w:jc w:val="both"/>
      </w:pPr>
      <w:r>
        <w:t xml:space="preserve">τη βία των πλουσίων και ισχυρών, </w:t>
      </w:r>
    </w:p>
    <w:p w:rsidR="00DF4ED6" w:rsidRDefault="00DF4ED6" w:rsidP="00DF4ED6">
      <w:pPr>
        <w:spacing w:after="0"/>
        <w:jc w:val="both"/>
      </w:pPr>
      <w:r>
        <w:t xml:space="preserve">ούτε αναπόφευκτες ακρότητες </w:t>
      </w:r>
    </w:p>
    <w:p w:rsidR="00DF4ED6" w:rsidRDefault="00DF4ED6" w:rsidP="00DF4ED6">
      <w:pPr>
        <w:spacing w:after="0"/>
        <w:jc w:val="both"/>
      </w:pPr>
      <w:r>
        <w:t xml:space="preserve">τη βία των φτωχών και καταπιεσμένων. </w:t>
      </w:r>
    </w:p>
    <w:p w:rsidR="00DF4ED6" w:rsidRDefault="00DF4ED6" w:rsidP="00DF4ED6">
      <w:pPr>
        <w:spacing w:after="0"/>
        <w:jc w:val="both"/>
      </w:pPr>
      <w:r>
        <w:t xml:space="preserve">Με δυσκολεύουνε οι μεταλλάξεις </w:t>
      </w:r>
    </w:p>
    <w:p w:rsidR="00DF4ED6" w:rsidRDefault="00DF4ED6" w:rsidP="00DF4ED6">
      <w:pPr>
        <w:spacing w:after="0"/>
        <w:jc w:val="both"/>
      </w:pPr>
      <w:r>
        <w:t xml:space="preserve">αυτού που λέμε αναγκαιότητα της Ιστορίας </w:t>
      </w:r>
    </w:p>
    <w:p w:rsidR="00DF4ED6" w:rsidRDefault="00DF4ED6" w:rsidP="00DF4ED6">
      <w:pPr>
        <w:spacing w:after="0"/>
        <w:jc w:val="both"/>
      </w:pPr>
      <w:r>
        <w:t xml:space="preserve">οι αντιστροφές στις κινήσεις των πολιτικών </w:t>
      </w:r>
    </w:p>
    <w:p w:rsidR="00DF4ED6" w:rsidRDefault="00DF4ED6" w:rsidP="00DF4ED6">
      <w:pPr>
        <w:spacing w:after="0"/>
        <w:jc w:val="both"/>
      </w:pPr>
      <w:r>
        <w:lastRenderedPageBreak/>
        <w:t xml:space="preserve">οι αναρίθμητες αναλύσεις των δημοσιολόγων </w:t>
      </w:r>
    </w:p>
    <w:p w:rsidR="00DF4ED6" w:rsidRDefault="00DF4ED6" w:rsidP="00DF4ED6">
      <w:pPr>
        <w:spacing w:after="0"/>
        <w:jc w:val="both"/>
      </w:pPr>
      <w:r>
        <w:t xml:space="preserve">όμως κυρίως με περιπλέκουν </w:t>
      </w:r>
    </w:p>
    <w:p w:rsidR="00DF4ED6" w:rsidRDefault="00DF4ED6" w:rsidP="00DF4ED6">
      <w:pPr>
        <w:spacing w:after="0"/>
        <w:jc w:val="both"/>
      </w:pPr>
      <w:r>
        <w:t xml:space="preserve">οι δικές μου ερμηνείες κι ενοχές. </w:t>
      </w:r>
    </w:p>
    <w:p w:rsidR="00DF4ED6" w:rsidRDefault="00DF4ED6" w:rsidP="00DF4ED6">
      <w:pPr>
        <w:spacing w:after="0"/>
        <w:jc w:val="both"/>
      </w:pPr>
      <w:r>
        <w:t xml:space="preserve">Θα 'θελα πλέον να πω ανοιχτά </w:t>
      </w:r>
    </w:p>
    <w:p w:rsidR="00DF4ED6" w:rsidRDefault="00DF4ED6" w:rsidP="00DF4ED6">
      <w:pPr>
        <w:spacing w:after="0"/>
        <w:jc w:val="both"/>
      </w:pPr>
      <w:r>
        <w:t xml:space="preserve">ότι έφτασα να απεχθάνομαι </w:t>
      </w:r>
    </w:p>
    <w:p w:rsidR="00DF4ED6" w:rsidRDefault="00DF4ED6" w:rsidP="00DF4ED6">
      <w:pPr>
        <w:spacing w:after="0"/>
        <w:jc w:val="both"/>
      </w:pPr>
      <w:r>
        <w:t>την κάθε, όποιαν και να 'ναι, βία.</w:t>
      </w:r>
    </w:p>
    <w:p w:rsidR="00DF4ED6" w:rsidRDefault="00DF4ED6" w:rsidP="00DF4ED6">
      <w:pPr>
        <w:spacing w:after="0"/>
        <w:jc w:val="both"/>
      </w:pPr>
    </w:p>
    <w:p w:rsidR="00DF4ED6" w:rsidRPr="00DF4ED6" w:rsidRDefault="00DF4ED6" w:rsidP="00DF4ED6">
      <w:pPr>
        <w:spacing w:after="0"/>
        <w:jc w:val="both"/>
        <w:rPr>
          <w:b/>
          <w:u w:val="single"/>
        </w:rPr>
      </w:pPr>
      <w:r w:rsidRPr="00DF4ED6">
        <w:rPr>
          <w:b/>
          <w:u w:val="single"/>
        </w:rPr>
        <w:t>ΘΕΜΑΤΑ</w:t>
      </w:r>
    </w:p>
    <w:p w:rsidR="00DF4ED6" w:rsidRDefault="00DF4ED6" w:rsidP="00DF4ED6">
      <w:pPr>
        <w:spacing w:after="0"/>
        <w:jc w:val="both"/>
      </w:pPr>
    </w:p>
    <w:p w:rsidR="00A6303E" w:rsidRDefault="00A6303E" w:rsidP="00A6303E">
      <w:pPr>
        <w:jc w:val="both"/>
        <w:rPr>
          <w:b/>
        </w:rPr>
      </w:pPr>
      <w:r>
        <w:rPr>
          <w:b/>
        </w:rPr>
        <w:t>ΘΕΜΑ 1</w:t>
      </w:r>
      <w:r w:rsidRPr="00A6303E">
        <w:rPr>
          <w:b/>
          <w:vertAlign w:val="superscript"/>
        </w:rPr>
        <w:t>ο</w:t>
      </w:r>
    </w:p>
    <w:p w:rsidR="00A6303E" w:rsidRPr="00A6303E" w:rsidRDefault="00A6303E" w:rsidP="00A6303E">
      <w:pPr>
        <w:jc w:val="both"/>
      </w:pPr>
      <w:r>
        <w:t>Να παρουσιάσεις συνοπτικά σε 70 περίπου λέξεις την προσωπικότητα του θύματος και του θύτη της σχολικής βίας</w:t>
      </w:r>
      <w:r w:rsidR="00DF4ED6">
        <w:t xml:space="preserve"> σύμφωνα με το κείμενο 1.</w:t>
      </w:r>
    </w:p>
    <w:p w:rsidR="00A6303E" w:rsidRPr="00A6303E" w:rsidRDefault="00A6303E" w:rsidP="00A6303E">
      <w:pPr>
        <w:jc w:val="both"/>
        <w:rPr>
          <w:b/>
        </w:rPr>
      </w:pPr>
      <w:r w:rsidRPr="00A6303E">
        <w:rPr>
          <w:b/>
        </w:rPr>
        <w:t xml:space="preserve">ΘΕΜΑ 2 </w:t>
      </w:r>
    </w:p>
    <w:p w:rsidR="00A6303E" w:rsidRDefault="00A6303E" w:rsidP="00A6303E">
      <w:pPr>
        <w:jc w:val="both"/>
      </w:pPr>
      <w:r w:rsidRPr="00A6303E">
        <w:rPr>
          <w:b/>
        </w:rPr>
        <w:t>Ερώτημα 1ο</w:t>
      </w:r>
      <w:r>
        <w:t>(μονάδες 15)</w:t>
      </w:r>
    </w:p>
    <w:p w:rsidR="00A6303E" w:rsidRDefault="00A6303E" w:rsidP="00A6303E">
      <w:pPr>
        <w:jc w:val="both"/>
      </w:pPr>
      <w:r>
        <w:t>Στο Κείμενο 2 διατυπώνονται κάποια προτεινόμενα μέτρα για τον περιορισμό του σχολικού εκφοβισμού. Να αναπτύξεις τεκμηριωμένα σε 60-70 λέξεις αυτό που, κατά τη γνώμη σου, είναι πιο αποτελεσματικό.</w:t>
      </w:r>
    </w:p>
    <w:p w:rsidR="00A6303E" w:rsidRDefault="00A6303E" w:rsidP="00A6303E">
      <w:pPr>
        <w:jc w:val="both"/>
      </w:pPr>
      <w:r w:rsidRPr="00A6303E">
        <w:rPr>
          <w:b/>
        </w:rPr>
        <w:t>Ερώτημα 2ο(</w:t>
      </w:r>
      <w:r>
        <w:t>μονάδες 10)</w:t>
      </w:r>
    </w:p>
    <w:p w:rsidR="00A6303E" w:rsidRDefault="00A6303E" w:rsidP="00A6303E">
      <w:pPr>
        <w:jc w:val="both"/>
      </w:pPr>
      <w:r>
        <w:t>Να περιγράψεις με συντομία τον τρόπο με τον οποίο συνδέονται νοηματικά η 3</w:t>
      </w:r>
      <w:r w:rsidRPr="00A6303E">
        <w:rPr>
          <w:vertAlign w:val="superscript"/>
        </w:rPr>
        <w:t>η</w:t>
      </w:r>
      <w:r>
        <w:t xml:space="preserve"> και η 4</w:t>
      </w:r>
      <w:r w:rsidRPr="00A6303E">
        <w:rPr>
          <w:vertAlign w:val="superscript"/>
        </w:rPr>
        <w:t>η</w:t>
      </w:r>
      <w:r>
        <w:t xml:space="preserve"> παράγραφος του Κειμένου 1.</w:t>
      </w:r>
    </w:p>
    <w:p w:rsidR="00A6303E" w:rsidRDefault="00A6303E" w:rsidP="00A6303E">
      <w:pPr>
        <w:jc w:val="both"/>
      </w:pPr>
      <w:r w:rsidRPr="00A6303E">
        <w:rPr>
          <w:b/>
        </w:rPr>
        <w:t>Ερώτημα 3ο</w:t>
      </w:r>
      <w:r>
        <w:t>(μονάδες 10)</w:t>
      </w:r>
    </w:p>
    <w:p w:rsidR="00A6303E" w:rsidRDefault="00A6303E" w:rsidP="00A6303E">
      <w:pPr>
        <w:jc w:val="both"/>
      </w:pPr>
      <w:r>
        <w:t>Η εικόνα του Κειμένου 2 αναπαριστά κάποιες από τις θέσεις του Κειμένου 1. Ποιες είναι αυτές οι θέσεις που αποτυπώνει η εικόνα; Ποια είναι η αποτελεσματικότητα του οπτικού μηνύματος; Να απαντήσεις σε 50-60 λέξεις, αξιοποιώντας και τα δύο κείμενα.</w:t>
      </w:r>
    </w:p>
    <w:p w:rsidR="00DF4ED6" w:rsidRDefault="00DF4ED6" w:rsidP="00A6303E">
      <w:pPr>
        <w:jc w:val="both"/>
        <w:rPr>
          <w:b/>
        </w:rPr>
      </w:pPr>
      <w:r w:rsidRPr="00DF4ED6">
        <w:rPr>
          <w:b/>
        </w:rPr>
        <w:t>Ερώτημα 4</w:t>
      </w:r>
      <w:r w:rsidRPr="00DF4ED6">
        <w:rPr>
          <w:b/>
          <w:vertAlign w:val="superscript"/>
        </w:rPr>
        <w:t>ο</w:t>
      </w:r>
    </w:p>
    <w:p w:rsidR="00DF4ED6" w:rsidRDefault="00DF4ED6" w:rsidP="00A6303E">
      <w:pPr>
        <w:jc w:val="both"/>
      </w:pPr>
      <w:r>
        <w:t xml:space="preserve">Να χαρακτηρίσεις ως σωστή (Σ) ή λανθασμένη (Λ) καθεμία από τις παρακάτω περιόδους με βάση τα Κείμενα 1 και 2 και να αιτιολογήσεις την απάντησή σου, καταγράφοντας το κατάλληλο χωρίο του κειμένου: </w:t>
      </w:r>
    </w:p>
    <w:p w:rsidR="00DF4ED6" w:rsidRDefault="00DF4ED6" w:rsidP="00A6303E">
      <w:pPr>
        <w:jc w:val="both"/>
      </w:pPr>
      <w:r>
        <w:t xml:space="preserve">1. Σύμφωνα με το Κείμενο 2 στις πρωτόγονες κοινωνίες δεν υπήρχε βία. </w:t>
      </w:r>
    </w:p>
    <w:p w:rsidR="00DF4ED6" w:rsidRDefault="00DF4ED6" w:rsidP="00A6303E">
      <w:pPr>
        <w:jc w:val="both"/>
      </w:pPr>
      <w:r>
        <w:t xml:space="preserve">2. Ο συντάκτης του Kειμένου 2 θεωρεί ότι η πρόληψη είναι ο μοναδικός τρόπος για τον αποτελεσματικό έλεγχο της έξαρσης της βίας. </w:t>
      </w:r>
    </w:p>
    <w:p w:rsidR="00DF4ED6" w:rsidRDefault="00DF4ED6" w:rsidP="00A6303E">
      <w:pPr>
        <w:jc w:val="both"/>
      </w:pPr>
      <w:r>
        <w:t xml:space="preserve">3. Τα τελευταία χρόνια σύμφωνα με το Κείμενο 1 είμαστε περισσότερο ευαισθητοποιημένοι πάνω στο θέμα της σχολικής βίας. </w:t>
      </w:r>
    </w:p>
    <w:p w:rsidR="00DF4ED6" w:rsidRDefault="00DF4ED6" w:rsidP="00A6303E">
      <w:pPr>
        <w:jc w:val="both"/>
      </w:pPr>
      <w:r>
        <w:t xml:space="preserve">4. Η Μαρίνα Μόσχα, στο Κείμενο 1, θεωρεί ότι κατά κανόνα τα θύματα του σχολικού εκφοβισμού προέρχονται από περιβάλλον αυταρχικό ή υπερπροστατευτικό. </w:t>
      </w:r>
    </w:p>
    <w:p w:rsidR="00DF4ED6" w:rsidRDefault="00DF4ED6" w:rsidP="00A6303E">
      <w:pPr>
        <w:jc w:val="both"/>
      </w:pPr>
      <w:r>
        <w:t>5. Στο Κείμενο 1 καταγράφεται ότι οι θύτες του σχολικού εκφοβισμού προέρχονται συνήθως από ένα κακοποιητικό οικογενειακό περιβάλλον.</w:t>
      </w:r>
    </w:p>
    <w:p w:rsidR="00DF4ED6" w:rsidRDefault="00DF4ED6" w:rsidP="00A6303E">
      <w:pPr>
        <w:jc w:val="both"/>
      </w:pPr>
      <w:r w:rsidRPr="00DF4ED6">
        <w:rPr>
          <w:b/>
        </w:rPr>
        <w:lastRenderedPageBreak/>
        <w:t xml:space="preserve">Ερώτημα 5ο </w:t>
      </w:r>
      <w:r>
        <w:t xml:space="preserve">(μονάδες 10) </w:t>
      </w:r>
    </w:p>
    <w:p w:rsidR="00DF4ED6" w:rsidRPr="00DF4ED6" w:rsidRDefault="00DF4ED6" w:rsidP="00A6303E">
      <w:pPr>
        <w:jc w:val="both"/>
      </w:pPr>
      <w:r>
        <w:t>α) Με κριτήριο το νόημα να χωρίσεις το περιεχόμενο του κειμένου 2 σε δύο (2) επιμέρους νοηματικές ενότητες (μονάδες 3) δίνοντας έναν αντιπροσωπευτικό πλαγιότιτλο σε καθεμιά από αυτές (μονάδες 2). β) Ποιο ρηματικό πρόσωπο κυριαρχεί στο Κείμενο 2; (μονάδες 1). Πώς αυτό επιδρά στη διαμόρφωση του ύφους του κειμένου (μονάδες 2) και εξυπηρετεί την πρόθεση του συντάκτη του; (μονάδες 2)</w:t>
      </w:r>
    </w:p>
    <w:p w:rsidR="00A6303E" w:rsidRDefault="00A6303E" w:rsidP="00A6303E">
      <w:pPr>
        <w:jc w:val="both"/>
      </w:pPr>
      <w:r w:rsidRPr="00A6303E">
        <w:rPr>
          <w:b/>
        </w:rPr>
        <w:t>ΘΕΜΑ 3</w:t>
      </w:r>
      <w:r>
        <w:t xml:space="preserve"> (μονάδες 15)</w:t>
      </w:r>
    </w:p>
    <w:p w:rsidR="00A6303E" w:rsidRDefault="00DF4ED6" w:rsidP="00A6303E">
      <w:pPr>
        <w:jc w:val="both"/>
      </w:pPr>
      <w:r>
        <w:t xml:space="preserve">α. </w:t>
      </w:r>
      <w:r w:rsidR="00A6303E">
        <w:t>Να ερμηνεύσεις την εικ</w:t>
      </w:r>
      <w:r>
        <w:t>όνα του Παραδείσου στο Κείμενο 4</w:t>
      </w:r>
      <w:r w:rsidR="00A6303E">
        <w:t xml:space="preserve"> παραθέτοντας τρία εκφραστικά μέσα με τα οποία αποτυπώνεται στην αφήγηση. Πώς εσύ φαντάζεσαι τον Παράδεισο; Να απαντήσεις σε 150-200 λέξεις.</w:t>
      </w:r>
    </w:p>
    <w:p w:rsidR="00DF4ED6" w:rsidRDefault="00DF4ED6" w:rsidP="00A6303E">
      <w:pPr>
        <w:jc w:val="both"/>
      </w:pPr>
      <w:r>
        <w:t>β. Να ερμηνεύσεις στο Κείμενο 5 τη δυσκολία του ποιητικού υποκειμένου «να πει τα πράγματα με το όνομά τους». Να στηρίξεις την ερμηνεία σου σε τρεις κειμενικούς δείκτες. Ποιες σκέψεις σού δημιουργεί η ανάγνωση του ποιήματος σχετικά με την υπέρβαση αυτής της δυσκολίας στη δική μας εποχή; Να απαντήσεις σε ένα κείμενο 150-200 λέξεων.</w:t>
      </w:r>
    </w:p>
    <w:p w:rsidR="00A6303E" w:rsidRDefault="00A6303E" w:rsidP="00A6303E">
      <w:pPr>
        <w:jc w:val="both"/>
      </w:pPr>
      <w:r w:rsidRPr="00A6303E">
        <w:rPr>
          <w:b/>
        </w:rPr>
        <w:t>ΘΕΜΑ 4</w:t>
      </w:r>
      <w:r w:rsidRPr="00A6303E">
        <w:rPr>
          <w:b/>
          <w:vertAlign w:val="superscript"/>
        </w:rPr>
        <w:t>ο</w:t>
      </w:r>
      <w:r>
        <w:rPr>
          <w:b/>
        </w:rPr>
        <w:t>:</w:t>
      </w:r>
      <w:r>
        <w:t xml:space="preserve"> Φαινόμενα παραβατικής συμπεριφοράς και βίας των εφήβων εκδηλώνονται συχνά και στου σχολικούς χώρους. Με ποιες συμπεριφορές και δράσεις μπορούν οι φορείς της σχολικής κοινότητας (μαθητές, εκπαιδευτικοί, γονείς) να βοηθήσουν στην πρόληψη και αντιμετώπιση των φαινομένων αυτών; Το κείμενό σου θα το διαβάσεις σε εκδήλωση που διοργανώνει το σχολείο σου με θέμα την ενδοσχολική βία, με αφορμή περιστατικά βίας σε σχολεία της περιοχής σου.</w:t>
      </w:r>
    </w:p>
    <w:p w:rsidR="00DD3387" w:rsidRPr="00DD3387" w:rsidRDefault="00DD3387" w:rsidP="00A6303E">
      <w:pPr>
        <w:jc w:val="both"/>
        <w:rPr>
          <w:b/>
          <w:u w:val="single"/>
        </w:rPr>
      </w:pPr>
    </w:p>
    <w:p w:rsidR="00DD3387" w:rsidRDefault="00DD3387" w:rsidP="00A6303E">
      <w:pPr>
        <w:jc w:val="both"/>
        <w:rPr>
          <w:b/>
          <w:u w:val="single"/>
        </w:rPr>
      </w:pPr>
      <w:r w:rsidRPr="00DD3387">
        <w:rPr>
          <w:b/>
          <w:u w:val="single"/>
        </w:rPr>
        <w:t>Πρόσθετες ασκήσεις</w:t>
      </w:r>
    </w:p>
    <w:p w:rsidR="00DD3387" w:rsidRDefault="00DD3387" w:rsidP="00DD3387">
      <w:pPr>
        <w:pStyle w:val="a4"/>
        <w:numPr>
          <w:ilvl w:val="0"/>
          <w:numId w:val="1"/>
        </w:numPr>
        <w:jc w:val="both"/>
      </w:pPr>
      <w:r>
        <w:t>Αφού μελετήσεις προσεκτικά  τις πληροφορίες που εμπεριέχονται στο γράφημα (Κείμενο 2), να παρουσιάσεις τα συμπεράσματά σου για την έκταση του φαινομένου της σχολικής βίας στην Ελλάδα στις διάφορες βαθμίδες της εκπαίδευσης και τις μορφές με τις οποίες αυτή εκδηλώνεται. Να απαντήσεις σε μία παράγραφο 60-70 λέξεων.</w:t>
      </w:r>
    </w:p>
    <w:p w:rsidR="00DD3387" w:rsidRDefault="00DD3387" w:rsidP="00DD3387">
      <w:pPr>
        <w:pStyle w:val="a4"/>
        <w:numPr>
          <w:ilvl w:val="0"/>
          <w:numId w:val="1"/>
        </w:numPr>
        <w:jc w:val="both"/>
      </w:pPr>
      <w:r>
        <w:t>Αφού μελετήσεις τις πληροφορίες του γραφήματος και προβείς σε συγκρίσεις αριθμητικών δεδομένων, να απαντήσεις σύντομα στα παρακάτω ερωτήματα:</w:t>
      </w:r>
    </w:p>
    <w:p w:rsidR="00DD3387" w:rsidRDefault="00DD3387" w:rsidP="00DD3387">
      <w:pPr>
        <w:pStyle w:val="a4"/>
        <w:jc w:val="both"/>
      </w:pPr>
      <w:r>
        <w:t>α. Πώς εξηγείς το αυξημένο ποσοστό λεκτικού εκφοβισμού σε σχέση με τις άλλες δύο μορφές (τον σωματικό και τον κοινωνικό);</w:t>
      </w:r>
    </w:p>
    <w:p w:rsidR="00DD3387" w:rsidRDefault="00DD3387" w:rsidP="00DD3387">
      <w:pPr>
        <w:pStyle w:val="a4"/>
        <w:jc w:val="both"/>
      </w:pPr>
      <w:r>
        <w:t>β. Να συγκρίνεις το ποσοστό των παιδιών που υφίστανται εκφοβισμό στην Ελλάδα με το ποσοστό εκείνων που τον δηλώνουν και να διατυπώσεις το σχόλιό σου.</w:t>
      </w:r>
    </w:p>
    <w:p w:rsidR="00DD3387" w:rsidRDefault="00DD3387" w:rsidP="00DD3387">
      <w:pPr>
        <w:jc w:val="both"/>
      </w:pPr>
      <w:r>
        <w:t xml:space="preserve">     3. Λαμβάνοντας υπόψη την εικονιστική απόδοση των πληροφοριών (μέγεθος, χρώματα, γραμματοσειρά), ποια στοιχεία του γραφήματος, κατά τη γνώμη σου, θεωρεί ο συντάκτης πιο σημαντικό να αναδειχθούν; Ποια δεν διαθέτουν αυξημένη επικοινωνιακή αποτελεσματικότητα;</w:t>
      </w:r>
    </w:p>
    <w:p w:rsidR="00DD3387" w:rsidRDefault="00DD3387" w:rsidP="00DD3387">
      <w:pPr>
        <w:jc w:val="both"/>
      </w:pPr>
      <w:r>
        <w:t xml:space="preserve">  4. Να σχολιάσεις σε 40 περίπου λέξεις την επιλογή του φόντου του πληροφοριογραφήματος.</w:t>
      </w:r>
    </w:p>
    <w:p w:rsidR="00DD3387" w:rsidRDefault="00DD3387" w:rsidP="00DD3387">
      <w:pPr>
        <w:jc w:val="both"/>
      </w:pPr>
      <w:r>
        <w:t xml:space="preserve">  5. Ο λόγος στην 3</w:t>
      </w:r>
      <w:r w:rsidRPr="00DD3387">
        <w:rPr>
          <w:vertAlign w:val="superscript"/>
        </w:rPr>
        <w:t>η</w:t>
      </w:r>
      <w:r>
        <w:t xml:space="preserve"> και την 4</w:t>
      </w:r>
      <w:r w:rsidRPr="00DD3387">
        <w:rPr>
          <w:vertAlign w:val="superscript"/>
        </w:rPr>
        <w:t>η</w:t>
      </w:r>
      <w:r>
        <w:t xml:space="preserve"> παράγραφο του Κειμένου 1 είναι περιγραφικός (παρατήρηση και περιγραφή του προφίλ του θύματος και του θύτη, αντίστοιχα). Ποια λεκτική επιλογή(επιλογή ως προς το είδος των λέξεων που χρησιμοποιούνται) επιβεβαιώνει την παραπάνω διαπίστωση και γιατί;</w:t>
      </w:r>
    </w:p>
    <w:p w:rsidR="00DD3387" w:rsidRDefault="00DD3387" w:rsidP="00DD3387">
      <w:pPr>
        <w:jc w:val="both"/>
      </w:pPr>
      <w:r>
        <w:t xml:space="preserve"> 6. Σχολικός εκφοβισμός: να εξετάσεις εάν το επίθετο στην παραπάνω φράση ανήκει στα περιγραφικά επίθετα(περιγράφουν ή αξιολογούν μια ιδιότητα του προσδιοριζόμενου όρου) ή στα ταξινομικά </w:t>
      </w:r>
      <w:r>
        <w:lastRenderedPageBreak/>
        <w:t>επίθετα (δηλώνουν την κατηγορία στην οποία ανήκει ο προσδιοριζόμενος όρος) και να αιτιολογήσεις την απάντησή σου.</w:t>
      </w:r>
    </w:p>
    <w:p w:rsidR="00DD3387" w:rsidRDefault="00DD3387" w:rsidP="00DD3387">
      <w:pPr>
        <w:jc w:val="both"/>
      </w:pPr>
      <w:r>
        <w:t xml:space="preserve">7. </w:t>
      </w:r>
      <w:r w:rsidR="005C52EA">
        <w:t>Να καταγράψεις πέντε επίθετα από την 3</w:t>
      </w:r>
      <w:r w:rsidR="005C52EA" w:rsidRPr="005C52EA">
        <w:rPr>
          <w:vertAlign w:val="superscript"/>
        </w:rPr>
        <w:t>η</w:t>
      </w:r>
      <w:r w:rsidR="005C52EA">
        <w:t xml:space="preserve"> παράγραφο του Κειμένου 1 και να εντοπίσεις ποια από αυτά περιγράφουν ή αξιολογούν μια ιδιότητα και ποια δηλώνουν ότι το ουσιαστικό που προσδιορίζουν ανήκει σε μια κατηγορία ή είδος.</w:t>
      </w:r>
    </w:p>
    <w:p w:rsidR="005C52EA" w:rsidRDefault="005C52EA" w:rsidP="00DD3387">
      <w:pPr>
        <w:jc w:val="both"/>
      </w:pPr>
      <w:r>
        <w:t>8. Να καταγράψεις από την 1</w:t>
      </w:r>
      <w:r w:rsidRPr="005C52EA">
        <w:rPr>
          <w:vertAlign w:val="superscript"/>
        </w:rPr>
        <w:t>η</w:t>
      </w:r>
      <w:r>
        <w:t xml:space="preserve"> παράγραφο του Κειμένου 1 ένα ουσιαστικοποιημένο επίθετο, ένα ταξινομικό επίθετο και ένα περιγραφικό επίθετο.</w:t>
      </w:r>
    </w:p>
    <w:p w:rsidR="005C52EA" w:rsidRDefault="005C52EA" w:rsidP="00DD3387">
      <w:pPr>
        <w:jc w:val="both"/>
      </w:pPr>
      <w:r>
        <w:t>9. Να εξετάσεις τον τίτλο του κειμένου 1 ως προς τη σχέση του με το περιεχόμενο του κειμένου.</w:t>
      </w:r>
    </w:p>
    <w:p w:rsidR="005C52EA" w:rsidRPr="00DD3387" w:rsidRDefault="005C52EA" w:rsidP="00DD3387">
      <w:pPr>
        <w:jc w:val="both"/>
      </w:pPr>
      <w:r>
        <w:t>10. Να εντοπίσετε 5 διαρθρωτικές λέξεις ή φράσεις στις τρεις τελευταίες παραγράφους του κειμένου 1 και να δηλώσετε μονολεκτικά τη νοηματική σχέση που εκφράζουν.</w:t>
      </w:r>
    </w:p>
    <w:sectPr w:rsidR="005C52EA" w:rsidRPr="00DD3387" w:rsidSect="00EE2579">
      <w:pgSz w:w="11906" w:h="16838"/>
      <w:pgMar w:top="709" w:right="1274"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665FE"/>
    <w:multiLevelType w:val="hybridMultilevel"/>
    <w:tmpl w:val="784C64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EE2579"/>
    <w:rsid w:val="00061C1A"/>
    <w:rsid w:val="005C52EA"/>
    <w:rsid w:val="00A6303E"/>
    <w:rsid w:val="00DD3387"/>
    <w:rsid w:val="00DF4ED6"/>
    <w:rsid w:val="00EE257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C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E257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E2579"/>
    <w:rPr>
      <w:rFonts w:ascii="Tahoma" w:hAnsi="Tahoma" w:cs="Tahoma"/>
      <w:sz w:val="16"/>
      <w:szCs w:val="16"/>
    </w:rPr>
  </w:style>
  <w:style w:type="paragraph" w:styleId="a4">
    <w:name w:val="List Paragraph"/>
    <w:basedOn w:val="a"/>
    <w:uiPriority w:val="34"/>
    <w:qFormat/>
    <w:rsid w:val="00DD33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6</Pages>
  <Words>2266</Words>
  <Characters>12242</Characters>
  <Application>Microsoft Office Word</Application>
  <DocSecurity>0</DocSecurity>
  <Lines>102</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σακισ</dc:creator>
  <cp:lastModifiedBy>σακισ</cp:lastModifiedBy>
  <cp:revision>1</cp:revision>
  <dcterms:created xsi:type="dcterms:W3CDTF">2025-05-10T09:57:00Z</dcterms:created>
  <dcterms:modified xsi:type="dcterms:W3CDTF">2025-05-10T15:30:00Z</dcterms:modified>
</cp:coreProperties>
</file>