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C1" w:rsidRPr="00FF1FC1" w:rsidRDefault="00FF1FC1" w:rsidP="00FF1FC1">
      <w:pPr>
        <w:shd w:val="clear" w:color="auto" w:fill="FFF9EE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Georgia" w:eastAsia="Times New Roman" w:hAnsi="Georgia" w:cs="Times New Roman"/>
          <w:color w:val="667CCC"/>
          <w:sz w:val="16"/>
          <w:szCs w:val="16"/>
          <w:lang w:eastAsia="el-GR"/>
        </w:rPr>
        <w:t> </w:t>
      </w:r>
      <w:r w:rsidRPr="00FF1FC1">
        <w:rPr>
          <w:rFonts w:ascii="Book Antiqua" w:eastAsia="Times New Roman" w:hAnsi="Book Antiqua" w:cs="Arial"/>
          <w:b/>
          <w:bCs/>
          <w:shd w:val="clear" w:color="auto" w:fill="FFFFFF"/>
          <w:lang w:eastAsia="el-GR"/>
        </w:rPr>
        <w:t>ΚΕΙΜΕΝΟ Α΄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textAlignment w:val="baseline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Αλληλεγγύη και Κοινοτισμός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1.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Βέβαια πέρα από την κοινωνική αλληλεγγύη στα τρία παραπάνω επίπεδα (οικονομικό, κοινωνικό, ψυχο-συναισθηματικό) υπάρχει και η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ηθική</w:t>
      </w:r>
      <w:r w:rsidRPr="00FF1FC1">
        <w:rPr>
          <w:rFonts w:ascii="Book Antiqua" w:eastAsia="Times New Roman" w:hAnsi="Book Antiqua" w:cs="Arial"/>
          <w:lang w:eastAsia="el-GR"/>
        </w:rPr>
        <w:t> παράμετρος που μας διαφοροποιεί από το υπόλοιπο ζωικό βασίλειο και καταδεικνύει την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ποιότητα</w:t>
      </w:r>
      <w:r w:rsidRPr="00FF1FC1">
        <w:rPr>
          <w:rFonts w:ascii="Book Antiqua" w:eastAsia="Times New Roman" w:hAnsi="Book Antiqua" w:cs="Arial"/>
          <w:lang w:eastAsia="el-GR"/>
        </w:rPr>
        <w:t> του πολιτισμού μας. Η έκφραση της κοινωνικής αλληλεγγύης αποκαλύπτει το ηθικό υπόβαθρο τόσο του ατόμου όσο και των σύγχρονων κοινωνιών.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Αντίθετα, μια κοινωνία που αδιαφορεί και προσπερνά τη φτώχεια και τη δυστυχία των άλλων είναι μια κοινωνία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ανάπηρη</w:t>
      </w:r>
      <w:r w:rsidRPr="00FF1FC1">
        <w:rPr>
          <w:rFonts w:ascii="Book Antiqua" w:eastAsia="Times New Roman" w:hAnsi="Book Antiqua" w:cs="Arial"/>
          <w:lang w:eastAsia="el-GR"/>
        </w:rPr>
        <w:t>, μια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μη-κοινωνία</w:t>
      </w:r>
      <w:r w:rsidRPr="00FF1FC1">
        <w:rPr>
          <w:rFonts w:ascii="Book Antiqua" w:eastAsia="Times New Roman" w:hAnsi="Book Antiqua" w:cs="Arial"/>
          <w:lang w:eastAsia="el-GR"/>
        </w:rPr>
        <w:t>. Γιατί η κοινωνία προϋποθέτει και συνεπάγεται την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κοινότητα</w:t>
      </w:r>
      <w:r w:rsidRPr="00FF1FC1">
        <w:rPr>
          <w:rFonts w:ascii="Book Antiqua" w:eastAsia="Times New Roman" w:hAnsi="Book Antiqua" w:cs="Arial"/>
          <w:lang w:eastAsia="el-GR"/>
        </w:rPr>
        <w:t> και το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κοινό</w:t>
      </w:r>
      <w:r w:rsidRPr="00FF1FC1">
        <w:rPr>
          <w:rFonts w:ascii="Book Antiqua" w:eastAsia="Times New Roman" w:hAnsi="Book Antiqua" w:cs="Arial"/>
          <w:lang w:eastAsia="el-GR"/>
        </w:rPr>
        <w:t>. Ο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κοινοτισμός</w:t>
      </w:r>
      <w:r w:rsidRPr="00FF1FC1">
        <w:rPr>
          <w:rFonts w:ascii="Book Antiqua" w:eastAsia="Times New Roman" w:hAnsi="Book Antiqua" w:cs="Arial"/>
          <w:lang w:eastAsia="el-GR"/>
        </w:rPr>
        <w:t>, ως ιδέα, κίνημα και πολιτική επιλογή εξανθρωπίζει το άτομο και το μετατρέπει σε </w:t>
      </w:r>
      <w:r w:rsidRPr="00FF1FC1">
        <w:rPr>
          <w:rFonts w:ascii="Book Antiqua" w:eastAsia="Times New Roman" w:hAnsi="Book Antiqua" w:cs="Arial"/>
          <w:b/>
          <w:bCs/>
          <w:i/>
          <w:iCs/>
          <w:lang w:eastAsia="el-GR"/>
        </w:rPr>
        <w:t>«πρόσωπο»</w:t>
      </w:r>
      <w:r w:rsidRPr="00FF1FC1">
        <w:rPr>
          <w:rFonts w:ascii="Book Antiqua" w:eastAsia="Times New Roman" w:hAnsi="Book Antiqua" w:cs="Arial"/>
          <w:lang w:eastAsia="el-GR"/>
        </w:rPr>
        <w:t>. Κι αυτό γιατί ο κοινοτισμός δίνει έμφαση στις διανθρώπινες σχέσεις και στον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ψυχικό σύνδεσμο</w:t>
      </w:r>
      <w:r w:rsidRPr="00FF1FC1">
        <w:rPr>
          <w:rFonts w:ascii="Book Antiqua" w:eastAsia="Times New Roman" w:hAnsi="Book Antiqua" w:cs="Arial"/>
          <w:lang w:eastAsia="el-GR"/>
        </w:rPr>
        <w:t> των ανθρώπων που ζουν στην κοινότητα.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3.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Σε αυτό το σημείο, λοιπόν,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συγκλίνουν</w:t>
      </w:r>
      <w:r w:rsidRPr="00FF1FC1">
        <w:rPr>
          <w:rFonts w:ascii="Book Antiqua" w:eastAsia="Times New Roman" w:hAnsi="Book Antiqua" w:cs="Arial"/>
          <w:lang w:eastAsia="el-GR"/>
        </w:rPr>
        <w:t> και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αλληλο-νοηματοδοτούνται</w:t>
      </w:r>
      <w:r w:rsidRPr="00FF1FC1">
        <w:rPr>
          <w:rFonts w:ascii="Book Antiqua" w:eastAsia="Times New Roman" w:hAnsi="Book Antiqua" w:cs="Arial"/>
          <w:lang w:eastAsia="el-GR"/>
        </w:rPr>
        <w:t> η κοινωνική αλληλεγγύη και ο κοινοτισμός. Οι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ηθικές προτεραιότητες</w:t>
      </w:r>
      <w:r w:rsidRPr="00FF1FC1">
        <w:rPr>
          <w:rFonts w:ascii="Book Antiqua" w:eastAsia="Times New Roman" w:hAnsi="Book Antiqua" w:cs="Arial"/>
          <w:lang w:eastAsia="el-GR"/>
        </w:rPr>
        <w:t> και η αναγωγή του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συν-ανήκειν</w:t>
      </w:r>
      <w:r w:rsidRPr="00FF1FC1">
        <w:rPr>
          <w:rFonts w:ascii="Book Antiqua" w:eastAsia="Times New Roman" w:hAnsi="Book Antiqua" w:cs="Arial"/>
          <w:lang w:eastAsia="el-GR"/>
        </w:rPr>
        <w:t> και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συν-κοινωνείν</w:t>
      </w:r>
      <w:r w:rsidRPr="00FF1FC1">
        <w:rPr>
          <w:rFonts w:ascii="Book Antiqua" w:eastAsia="Times New Roman" w:hAnsi="Book Antiqua" w:cs="Arial"/>
          <w:lang w:eastAsia="el-GR"/>
        </w:rPr>
        <w:t> σε απόλυτες ατομικές και κοινωνικές αξίες συνιστούν τα βάθρα μιας υγιούς κοινωνίας.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4.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Η κοινωνική αλληλεγγύη, λοιπόν, απορρέει από τη φυσική ανάγκη να συνυπάρχουμε με άλλα ανθρώπινα όντα. Συνιστά μια από τις πολλές εκφράσεις της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κατηγορικής προσταγής</w:t>
      </w:r>
      <w:r w:rsidRPr="00FF1FC1">
        <w:rPr>
          <w:rFonts w:ascii="Book Antiqua" w:eastAsia="Times New Roman" w:hAnsi="Book Antiqua" w:cs="Arial"/>
          <w:lang w:eastAsia="el-GR"/>
        </w:rPr>
        <w:t> του Καντ που συμπληρώνει το χριστιανικό πρόσταγμα </w:t>
      </w:r>
      <w:r w:rsidRPr="00FF1FC1">
        <w:rPr>
          <w:rFonts w:ascii="Book Antiqua" w:eastAsia="Times New Roman" w:hAnsi="Book Antiqua" w:cs="Arial"/>
          <w:b/>
          <w:bCs/>
          <w:i/>
          <w:iCs/>
          <w:lang w:eastAsia="el-GR"/>
        </w:rPr>
        <w:t>«Πάντα ουν όσα αν θέλητε ίνα ποιώσιν υμίν οι άνθρωποι, ούτω και υμείς ποιείτε αυτοίς. Ούτος γαρ έστιν ο νόμος και οι προφήται»</w:t>
      </w:r>
      <w:r w:rsidRPr="00FF1FC1">
        <w:rPr>
          <w:rFonts w:ascii="Book Antiqua" w:eastAsia="Times New Roman" w:hAnsi="Book Antiqua" w:cs="Arial"/>
          <w:lang w:eastAsia="el-GR"/>
        </w:rPr>
        <w:t>, (Ματθαίος, Ζ, 12).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5.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Και επειδή πολλοί θα αντιτείνουν πως η βοήθεια στον 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«πλησίον»</w:t>
      </w:r>
      <w:r w:rsidRPr="00FF1FC1">
        <w:rPr>
          <w:rFonts w:ascii="Book Antiqua" w:eastAsia="Times New Roman" w:hAnsi="Book Antiqua" w:cs="Arial"/>
          <w:lang w:eastAsia="el-GR"/>
        </w:rPr>
        <w:t> συνιστά μια υπέρβαση του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ναρκισσισμού</w:t>
      </w:r>
      <w:r w:rsidRPr="00FF1FC1">
        <w:rPr>
          <w:rFonts w:ascii="Book Antiqua" w:eastAsia="Times New Roman" w:hAnsi="Book Antiqua" w:cs="Arial"/>
          <w:lang w:eastAsia="el-GR"/>
        </w:rPr>
        <w:t> μας και γι’ αυτό η αλληλεγγύη είναι δύσκολο έργο, τότε το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λιγότερο</w:t>
      </w:r>
      <w:r w:rsidRPr="00FF1FC1">
        <w:rPr>
          <w:rFonts w:ascii="Book Antiqua" w:eastAsia="Times New Roman" w:hAnsi="Book Antiqua" w:cs="Arial"/>
          <w:lang w:eastAsia="el-GR"/>
        </w:rPr>
        <w:t> που έχουμε να κάνουμε ως άτομα και κοινωνία είναι αυτό που διακήρυξε ο Δαλάι Λάμα.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6.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b/>
          <w:bCs/>
          <w:i/>
          <w:iCs/>
          <w:lang w:eastAsia="el-GR"/>
        </w:rPr>
        <w:t>«Αν μπορείς να βοηθάς τους άλλους. Αν δεν μπορείς να το κάνεις αυτό, τουλάχιστον μην τους προκαλείς κακό»</w:t>
      </w:r>
      <w:r w:rsidRPr="00FF1FC1">
        <w:rPr>
          <w:rFonts w:ascii="Book Antiqua" w:eastAsia="Times New Roman" w:hAnsi="Book Antiqua" w:cs="Arial"/>
          <w:lang w:eastAsia="el-GR"/>
        </w:rPr>
        <w:t>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Απόσπασμα από το κείμενο: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i/>
          <w:iCs/>
          <w:lang w:eastAsia="el-GR"/>
        </w:rPr>
        <w:t>«Κοινωνική αλληλεγγύη: Κοινωνικός ανθρωπισμός»</w:t>
      </w:r>
      <w:r w:rsidRPr="00FF1FC1">
        <w:rPr>
          <w:rFonts w:ascii="Book Antiqua" w:eastAsia="Times New Roman" w:hAnsi="Book Antiqua" w:cs="Times New Roman"/>
          <w:lang w:eastAsia="el-GR"/>
        </w:rPr>
        <w:t>,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proofErr w:type="gramStart"/>
      <w:r w:rsidRPr="00FF1FC1">
        <w:rPr>
          <w:rFonts w:ascii="Book Antiqua" w:eastAsia="Times New Roman" w:hAnsi="Book Antiqua" w:cs="Times New Roman"/>
          <w:lang w:val="en-US" w:eastAsia="el-GR"/>
        </w:rPr>
        <w:t>blog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</w:t>
      </w:r>
      <w:proofErr w:type="gramEnd"/>
      <w:r w:rsidRPr="00FF1FC1">
        <w:rPr>
          <w:rFonts w:ascii="Book Antiqua" w:eastAsia="Times New Roman" w:hAnsi="Book Antiqua" w:cs="Times New Roman"/>
          <w:i/>
          <w:iCs/>
          <w:lang w:eastAsia="el-GR"/>
        </w:rPr>
        <w:t>ΙΔΕΟπολις»</w:t>
      </w:r>
      <w:r w:rsidRPr="00FF1FC1">
        <w:rPr>
          <w:rFonts w:ascii="Book Antiqua" w:eastAsia="Times New Roman" w:hAnsi="Book Antiqua" w:cs="Times New Roman"/>
          <w:lang w:eastAsia="el-GR"/>
        </w:rPr>
        <w:t>)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 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ΚΕΙΜΕΝΟ Β΄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Νέες επιλογές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1.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Η μετά την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πανδημία</w:t>
      </w:r>
      <w:r w:rsidRPr="00FF1FC1">
        <w:rPr>
          <w:rFonts w:ascii="Book Antiqua" w:eastAsia="Times New Roman" w:hAnsi="Book Antiqua" w:cs="Arial"/>
          <w:lang w:eastAsia="el-GR"/>
        </w:rPr>
        <w:t> περίοδος είναι σίγουρο πως θα συνεπιφέρει σημαντικές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αλλαγές</w:t>
      </w:r>
      <w:r w:rsidRPr="00FF1FC1">
        <w:rPr>
          <w:rFonts w:ascii="Book Antiqua" w:eastAsia="Times New Roman" w:hAnsi="Book Antiqua" w:cs="Arial"/>
          <w:lang w:eastAsia="el-GR"/>
        </w:rPr>
        <w:t> στην κοινωνική και την πολιτική μας ζωή. Η εμπειρία της καραντίνας απέδειξε πως κάποια πράγματα της καθημερινότητας μπορούν να αλλάξουν και καινούργιες προτεραιότητες να κυριαρχήσουν στη ζωή μας.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Βασικά νέα στοιχεία εισέβαλαν στη ζωή μας που σταθερά μπορούν να οδηγήσουν σε συναρπαστικές αλλαγές. </w:t>
      </w:r>
      <w:r w:rsidRPr="00FF1FC1">
        <w:rPr>
          <w:rFonts w:ascii="Book Antiqua" w:eastAsia="Times New Roman" w:hAnsi="Book Antiqua" w:cs="Arial"/>
          <w:b/>
          <w:bCs/>
          <w:i/>
          <w:iCs/>
          <w:lang w:eastAsia="el-GR"/>
        </w:rPr>
        <w:t>Χαρακτηριστικότερα είναι η σφυρηλάτηση της ενότητας, της αλληλεγγύης και της κοινωνικής συνοχής ανάμεσα στους ανθρώπους</w:t>
      </w:r>
      <w:r w:rsidRPr="00FF1FC1">
        <w:rPr>
          <w:rFonts w:ascii="Book Antiqua" w:eastAsia="Times New Roman" w:hAnsi="Book Antiqua" w:cs="Arial"/>
          <w:lang w:eastAsia="el-GR"/>
        </w:rPr>
        <w:t>. Δίχως εγκατάλειψη της ελεύθερης αγοράς και των ατομικών ελευθεριών θα αρχίσει να δίνεται μεγαλύτερη έμφαση σε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συλλογικότερες  προτεραιότητες</w:t>
      </w:r>
      <w:r w:rsidRPr="00FF1FC1">
        <w:rPr>
          <w:rFonts w:ascii="Book Antiqua" w:eastAsia="Times New Roman" w:hAnsi="Book Antiqua" w:cs="Arial"/>
          <w:lang w:eastAsia="el-GR"/>
        </w:rPr>
        <w:t>, όπως η δημόσια υγεία και η φροντίδα ασθενέστερων κοινωνικών ομάδων. Αναπόφευκτα θα υπάρξει αναπροσανατολισμός και των πολιτικών αξιών. Ο αχαλίνωτος και τυφλός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εγωισμός</w:t>
      </w:r>
      <w:r w:rsidRPr="00FF1FC1">
        <w:rPr>
          <w:rFonts w:ascii="Book Antiqua" w:eastAsia="Times New Roman" w:hAnsi="Book Antiqua" w:cs="Arial"/>
          <w:lang w:eastAsia="el-GR"/>
        </w:rPr>
        <w:t> για την προστασία και ικανοποίηση του απόλυτου 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«εγώ»</w:t>
      </w:r>
      <w:r w:rsidRPr="00FF1FC1">
        <w:rPr>
          <w:rFonts w:ascii="Book Antiqua" w:eastAsia="Times New Roman" w:hAnsi="Book Antiqua" w:cs="Arial"/>
          <w:lang w:eastAsia="el-GR"/>
        </w:rPr>
        <w:t> θα δώσει τη θέση του σε περισσότερη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κοινωνικότητα</w:t>
      </w:r>
      <w:r w:rsidRPr="00FF1FC1">
        <w:rPr>
          <w:rFonts w:ascii="Book Antiqua" w:eastAsia="Times New Roman" w:hAnsi="Book Antiqua" w:cs="Arial"/>
          <w:lang w:eastAsia="el-GR"/>
        </w:rPr>
        <w:t> και σε πιο συλλογικές προσπάθειες. Είναι απαραίτητη η συνειδητοποίηση της ανάγκης εξισορρόπησης ανάμεσα στην πίστη μας για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ελευθερία</w:t>
      </w:r>
      <w:r w:rsidRPr="00FF1FC1">
        <w:rPr>
          <w:rFonts w:ascii="Book Antiqua" w:eastAsia="Times New Roman" w:hAnsi="Book Antiqua" w:cs="Arial"/>
          <w:lang w:eastAsia="el-GR"/>
        </w:rPr>
        <w:t> και περιορισμό των κρατικών αυθαιρεσιών και σε μια νέα κλίμακα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ηθικών αξιών</w:t>
      </w:r>
      <w:r w:rsidRPr="00FF1FC1">
        <w:rPr>
          <w:rFonts w:ascii="Book Antiqua" w:eastAsia="Times New Roman" w:hAnsi="Book Antiqua" w:cs="Arial"/>
          <w:lang w:eastAsia="el-GR"/>
        </w:rPr>
        <w:t> που τονίζει την ένταξη σε μια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κοινότητα</w:t>
      </w:r>
      <w:r w:rsidRPr="00FF1FC1">
        <w:rPr>
          <w:rFonts w:ascii="Book Antiqua" w:eastAsia="Times New Roman" w:hAnsi="Book Antiqua" w:cs="Arial"/>
          <w:lang w:eastAsia="el-GR"/>
        </w:rPr>
        <w:t> και την αύξηση του αισθήματος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ατομικής ευθύνης</w:t>
      </w:r>
      <w:r w:rsidRPr="00FF1FC1">
        <w:rPr>
          <w:rFonts w:ascii="Book Antiqua" w:eastAsia="Times New Roman" w:hAnsi="Book Antiqua" w:cs="Arial"/>
          <w:lang w:eastAsia="el-GR"/>
        </w:rPr>
        <w:t>. Η πανδημία μάς έδειξε τη δυνατότητα αναθεώρησης καθιερωμένων νοοτροπιών και την υιοθέτηση περισσότερο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συντροφικών ηθικών αξιών</w:t>
      </w:r>
      <w:r w:rsidRPr="00FF1FC1">
        <w:rPr>
          <w:rFonts w:ascii="Book Antiqua" w:eastAsia="Times New Roman" w:hAnsi="Book Antiqua" w:cs="Arial"/>
          <w:lang w:eastAsia="el-GR"/>
        </w:rPr>
        <w:t>. Χρειαζόμαστε να καθιερώσουμε πλέον μια πολιτική βαρύτερης ουσίας. Ένα ευρύτερο ήθος ατομικών ευθυνών και φροντίδας. Να καθορίσουμε ένα καινούργιο περίγραμμα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κοινωνίας των πολιτών</w:t>
      </w:r>
      <w:r w:rsidRPr="00FF1FC1">
        <w:rPr>
          <w:rFonts w:ascii="Book Antiqua" w:eastAsia="Times New Roman" w:hAnsi="Book Antiqua" w:cs="Arial"/>
          <w:lang w:eastAsia="el-GR"/>
        </w:rPr>
        <w:t> που θα οριοθετεί τον τρόπο που βλέπουμε τις δυνάμεις της αγοράς, από τη μια μεριά, και τη δυναμική του κράτους – και ιδιαίτερα του κοινωνικού κράτους – από την άλλη.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3.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Με άλλα λόγια, η έγνοια μας από τώρα και στο εξής θα πρέπει να είναι η οικοδόμηση μιας κοινωνίας που μας γεμίζει ικανοποίηση και που μας κάνει να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αισθανόμαστε σαν μέρος ενός συνόλου</w:t>
      </w:r>
      <w:r w:rsidRPr="00FF1FC1">
        <w:rPr>
          <w:rFonts w:ascii="Book Antiqua" w:eastAsia="Times New Roman" w:hAnsi="Book Antiqua" w:cs="Arial"/>
          <w:lang w:eastAsia="el-GR"/>
        </w:rPr>
        <w:t> μεγαλύτερου από τον εαυτό μας. Αυτό σηματοδοτεί μια απόκριση περισσότερο 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«προοδευτική»</w:t>
      </w:r>
      <w:r w:rsidRPr="00FF1FC1">
        <w:rPr>
          <w:rFonts w:ascii="Book Antiqua" w:eastAsia="Times New Roman" w:hAnsi="Book Antiqua" w:cs="Arial"/>
          <w:lang w:eastAsia="el-GR"/>
        </w:rPr>
        <w:t xml:space="preserve"> απέναντι σε κάποιες παραδοσιακές αδυναμίες του φιλελευθερισμού. Τα όποια </w:t>
      </w:r>
      <w:r w:rsidRPr="00FF1FC1">
        <w:rPr>
          <w:rFonts w:ascii="Book Antiqua" w:eastAsia="Times New Roman" w:hAnsi="Book Antiqua" w:cs="Arial"/>
          <w:lang w:eastAsia="el-GR"/>
        </w:rPr>
        <w:lastRenderedPageBreak/>
        <w:t>ηθικά μειονεκτήματα της σημερινής κοινωνίας μπορούν να αντιστραφούν με στροφή στην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κοινότητα</w:t>
      </w:r>
      <w:r w:rsidRPr="00FF1FC1">
        <w:rPr>
          <w:rFonts w:ascii="Book Antiqua" w:eastAsia="Times New Roman" w:hAnsi="Book Antiqua" w:cs="Arial"/>
          <w:lang w:eastAsia="el-GR"/>
        </w:rPr>
        <w:t>, τη μεγαλύτερη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αλληλεγγύη</w:t>
      </w:r>
      <w:r w:rsidRPr="00FF1FC1">
        <w:rPr>
          <w:rFonts w:ascii="Book Antiqua" w:eastAsia="Times New Roman" w:hAnsi="Book Antiqua" w:cs="Arial"/>
          <w:lang w:eastAsia="el-GR"/>
        </w:rPr>
        <w:t> και την αίσθηση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υπευθυνότητας</w:t>
      </w:r>
      <w:r w:rsidRPr="00FF1FC1">
        <w:rPr>
          <w:rFonts w:ascii="Book Antiqua" w:eastAsia="Times New Roman" w:hAnsi="Book Antiqua" w:cs="Arial"/>
          <w:lang w:eastAsia="el-GR"/>
        </w:rPr>
        <w:t>. Σύμφωνα με τον</w:t>
      </w:r>
      <w:r w:rsidRPr="00FF1FC1">
        <w:rPr>
          <w:rFonts w:ascii="Book Antiqua" w:eastAsia="Times New Roman" w:hAnsi="Book Antiqua" w:cs="Arial"/>
          <w:lang w:val="en-US" w:eastAsia="el-GR"/>
        </w:rPr>
        <w:t> </w:t>
      </w:r>
      <w:proofErr w:type="spellStart"/>
      <w:r w:rsidRPr="00FF1FC1">
        <w:rPr>
          <w:rFonts w:ascii="Book Antiqua" w:eastAsia="Times New Roman" w:hAnsi="Book Antiqua" w:cs="Arial"/>
          <w:lang w:val="en-US" w:eastAsia="el-GR"/>
        </w:rPr>
        <w:t>Amitai</w:t>
      </w:r>
      <w:proofErr w:type="spellEnd"/>
      <w:r w:rsidRPr="00FF1FC1">
        <w:rPr>
          <w:rFonts w:ascii="Book Antiqua" w:eastAsia="Times New Roman" w:hAnsi="Book Antiqua" w:cs="Arial"/>
          <w:lang w:eastAsia="el-GR"/>
        </w:rPr>
        <w:t xml:space="preserve"> </w:t>
      </w:r>
      <w:proofErr w:type="spellStart"/>
      <w:r w:rsidRPr="00FF1FC1">
        <w:rPr>
          <w:rFonts w:ascii="Book Antiqua" w:eastAsia="Times New Roman" w:hAnsi="Book Antiqua" w:cs="Arial"/>
          <w:lang w:val="en-US" w:eastAsia="el-GR"/>
        </w:rPr>
        <w:t>Etzioni</w:t>
      </w:r>
      <w:proofErr w:type="spellEnd"/>
      <w:r w:rsidRPr="00FF1FC1">
        <w:rPr>
          <w:rFonts w:ascii="Book Antiqua" w:eastAsia="Times New Roman" w:hAnsi="Book Antiqua" w:cs="Arial"/>
          <w:lang w:eastAsia="el-GR"/>
        </w:rPr>
        <w:t> (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The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spirit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of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Community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»</w:t>
      </w:r>
      <w:r w:rsidRPr="00FF1FC1">
        <w:rPr>
          <w:rFonts w:ascii="Book Antiqua" w:eastAsia="Times New Roman" w:hAnsi="Book Antiqua" w:cs="Arial"/>
          <w:lang w:eastAsia="el-GR"/>
        </w:rPr>
        <w:t>, </w:t>
      </w:r>
      <w:r w:rsidRPr="00FF1FC1">
        <w:rPr>
          <w:rFonts w:ascii="Book Antiqua" w:eastAsia="Times New Roman" w:hAnsi="Book Antiqua" w:cs="Arial"/>
          <w:lang w:val="en-US" w:eastAsia="el-GR"/>
        </w:rPr>
        <w:t>Fontana</w:t>
      </w:r>
      <w:r w:rsidRPr="00FF1FC1">
        <w:rPr>
          <w:rFonts w:ascii="Book Antiqua" w:eastAsia="Times New Roman" w:hAnsi="Book Antiqua" w:cs="Arial"/>
          <w:lang w:eastAsia="el-GR"/>
        </w:rPr>
        <w:t>, 1995) οι νέες αντιλήψεις ομιλούν για διαφορετικές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ηθικές ιεραρχήσεις</w:t>
      </w:r>
      <w:r w:rsidRPr="00FF1FC1">
        <w:rPr>
          <w:rFonts w:ascii="Book Antiqua" w:eastAsia="Times New Roman" w:hAnsi="Book Antiqua" w:cs="Arial"/>
          <w:lang w:eastAsia="el-GR"/>
        </w:rPr>
        <w:t> που καταδικάζουν την υπερβολή στη διεκδίκηση ατομικών δικαιωμάτων και επιμέρους ταυτοτήτων αλλά και στην υποβάθμιση των ατομικών μας ευθυνών. Η άρνηση των παρεμβάσεων του κράτους δεν μπορεί να μεταφράζεται σε απουσία των ατομικών ηθικών υποχρεώσεων απέναντι στο κοινωνικό μας περιβάλλον.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4.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Το καινούργιο πολιτικό πλαίσιο θα μπορούσε να είναι η </w:t>
      </w:r>
      <w:r w:rsidRPr="00FF1FC1">
        <w:rPr>
          <w:rFonts w:ascii="Book Antiqua" w:eastAsia="Times New Roman" w:hAnsi="Book Antiqua" w:cs="Arial"/>
          <w:b/>
          <w:bCs/>
          <w:i/>
          <w:iCs/>
          <w:lang w:eastAsia="el-GR"/>
        </w:rPr>
        <w:t>«εταιρική δημοκρατία»</w:t>
      </w:r>
      <w:r w:rsidRPr="00FF1FC1">
        <w:rPr>
          <w:rFonts w:ascii="Book Antiqua" w:eastAsia="Times New Roman" w:hAnsi="Book Antiqua" w:cs="Arial"/>
          <w:lang w:eastAsia="el-GR"/>
        </w:rPr>
        <w:t> (σύμφωνα και με το έργο του </w:t>
      </w:r>
      <w:r w:rsidRPr="00FF1FC1">
        <w:rPr>
          <w:rFonts w:ascii="Book Antiqua" w:eastAsia="Times New Roman" w:hAnsi="Book Antiqua" w:cs="Arial"/>
          <w:lang w:val="en-US" w:eastAsia="el-GR"/>
        </w:rPr>
        <w:t>Paul</w:t>
      </w:r>
      <w:r w:rsidRPr="00FF1FC1">
        <w:rPr>
          <w:rFonts w:ascii="Book Antiqua" w:eastAsia="Times New Roman" w:hAnsi="Book Antiqua" w:cs="Arial"/>
          <w:lang w:eastAsia="el-GR"/>
        </w:rPr>
        <w:t xml:space="preserve"> </w:t>
      </w:r>
      <w:proofErr w:type="spellStart"/>
      <w:r w:rsidRPr="00FF1FC1">
        <w:rPr>
          <w:rFonts w:ascii="Book Antiqua" w:eastAsia="Times New Roman" w:hAnsi="Book Antiqua" w:cs="Arial"/>
          <w:lang w:val="en-US" w:eastAsia="el-GR"/>
        </w:rPr>
        <w:t>Hirst</w:t>
      </w:r>
      <w:proofErr w:type="spellEnd"/>
      <w:r w:rsidRPr="00FF1FC1">
        <w:rPr>
          <w:rFonts w:ascii="Book Antiqua" w:eastAsia="Times New Roman" w:hAnsi="Book Antiqua" w:cs="Arial"/>
          <w:lang w:val="en-US" w:eastAsia="el-GR"/>
        </w:rPr>
        <w:t> 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Associative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proofErr w:type="spellStart"/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Democrasy</w:t>
      </w:r>
      <w:proofErr w:type="spellEnd"/>
      <w:r w:rsidRPr="00FF1FC1">
        <w:rPr>
          <w:rFonts w:ascii="Book Antiqua" w:eastAsia="Times New Roman" w:hAnsi="Book Antiqua" w:cs="Arial"/>
          <w:i/>
          <w:iCs/>
          <w:lang w:eastAsia="el-GR"/>
        </w:rPr>
        <w:t>»</w:t>
      </w:r>
      <w:r w:rsidRPr="00FF1FC1">
        <w:rPr>
          <w:rFonts w:ascii="Book Antiqua" w:eastAsia="Times New Roman" w:hAnsi="Book Antiqua" w:cs="Arial"/>
          <w:lang w:eastAsia="el-GR"/>
        </w:rPr>
        <w:t>, </w:t>
      </w:r>
      <w:r w:rsidRPr="00FF1FC1">
        <w:rPr>
          <w:rFonts w:ascii="Book Antiqua" w:eastAsia="Times New Roman" w:hAnsi="Book Antiqua" w:cs="Arial"/>
          <w:lang w:val="en-US" w:eastAsia="el-GR"/>
        </w:rPr>
        <w:t>Polity</w:t>
      </w:r>
      <w:r w:rsidRPr="00FF1FC1">
        <w:rPr>
          <w:rFonts w:ascii="Book Antiqua" w:eastAsia="Times New Roman" w:hAnsi="Book Antiqua" w:cs="Arial"/>
          <w:lang w:eastAsia="el-GR"/>
        </w:rPr>
        <w:t>, 1994), με την έννοια της σμίλευσης στενότερων διαδραστικών σχέσεων μεταξύ πολιτών και δημοσίων δραστηριοτήτων και αποφάσεων. Ο μεγαλύτερος δηλαδή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εκδημοκρατισμός</w:t>
      </w:r>
      <w:r w:rsidRPr="00FF1FC1">
        <w:rPr>
          <w:rFonts w:ascii="Book Antiqua" w:eastAsia="Times New Roman" w:hAnsi="Book Antiqua" w:cs="Arial"/>
          <w:lang w:eastAsia="el-GR"/>
        </w:rPr>
        <w:t> και η διαφάνεια με την κατοχύρωση των δικαιωμάτων της </w:t>
      </w:r>
      <w:r w:rsidRPr="00FF1FC1">
        <w:rPr>
          <w:rFonts w:ascii="Book Antiqua" w:eastAsia="Times New Roman" w:hAnsi="Book Antiqua" w:cs="Arial"/>
          <w:b/>
          <w:bCs/>
          <w:lang w:eastAsia="el-GR"/>
        </w:rPr>
        <w:t>κοινωνίας των πολιτών</w:t>
      </w:r>
      <w:r w:rsidRPr="00FF1FC1">
        <w:rPr>
          <w:rFonts w:ascii="Book Antiqua" w:eastAsia="Times New Roman" w:hAnsi="Book Antiqua" w:cs="Arial"/>
          <w:lang w:eastAsia="el-GR"/>
        </w:rPr>
        <w:t> στη λήψη αποφάσεων. Γεφυρώνοντας έτσι και το χάσμα κοινωνικού κεφαλαίου που έχει δημιουργηθεί στη λειτουργία της δημοκρατίας (βλ. και τη σημαντική μελέτη του </w:t>
      </w:r>
      <w:r w:rsidRPr="00FF1FC1">
        <w:rPr>
          <w:rFonts w:ascii="Book Antiqua" w:eastAsia="Times New Roman" w:hAnsi="Book Antiqua" w:cs="Arial"/>
          <w:lang w:val="en-US" w:eastAsia="el-GR"/>
        </w:rPr>
        <w:t>Robert</w:t>
      </w:r>
      <w:r w:rsidRPr="00FF1FC1">
        <w:rPr>
          <w:rFonts w:ascii="Book Antiqua" w:eastAsia="Times New Roman" w:hAnsi="Book Antiqua" w:cs="Arial"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lang w:val="en-US" w:eastAsia="el-GR"/>
        </w:rPr>
        <w:t>D</w:t>
      </w:r>
      <w:r w:rsidRPr="00FF1FC1">
        <w:rPr>
          <w:rFonts w:ascii="Book Antiqua" w:eastAsia="Times New Roman" w:hAnsi="Book Antiqua" w:cs="Arial"/>
          <w:lang w:eastAsia="el-GR"/>
        </w:rPr>
        <w:t>. </w:t>
      </w:r>
      <w:proofErr w:type="gramStart"/>
      <w:r w:rsidRPr="00FF1FC1">
        <w:rPr>
          <w:rFonts w:ascii="Book Antiqua" w:eastAsia="Times New Roman" w:hAnsi="Book Antiqua" w:cs="Arial"/>
          <w:lang w:val="en-US" w:eastAsia="el-GR"/>
        </w:rPr>
        <w:t>Putnam 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«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Democracies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in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 xml:space="preserve"> </w:t>
      </w:r>
      <w:r w:rsidRPr="00FF1FC1">
        <w:rPr>
          <w:rFonts w:ascii="Book Antiqua" w:eastAsia="Times New Roman" w:hAnsi="Book Antiqua" w:cs="Arial"/>
          <w:i/>
          <w:iCs/>
          <w:lang w:val="en-US" w:eastAsia="el-GR"/>
        </w:rPr>
        <w:t>Flux</w:t>
      </w:r>
      <w:r w:rsidRPr="00FF1FC1">
        <w:rPr>
          <w:rFonts w:ascii="Book Antiqua" w:eastAsia="Times New Roman" w:hAnsi="Book Antiqua" w:cs="Arial"/>
          <w:i/>
          <w:iCs/>
          <w:lang w:eastAsia="el-GR"/>
        </w:rPr>
        <w:t>»</w:t>
      </w:r>
      <w:r w:rsidRPr="00FF1FC1">
        <w:rPr>
          <w:rFonts w:ascii="Book Antiqua" w:eastAsia="Times New Roman" w:hAnsi="Book Antiqua" w:cs="Arial"/>
          <w:lang w:eastAsia="el-GR"/>
        </w:rPr>
        <w:t>, </w:t>
      </w:r>
      <w:r w:rsidRPr="00FF1FC1">
        <w:rPr>
          <w:rFonts w:ascii="Book Antiqua" w:eastAsia="Times New Roman" w:hAnsi="Book Antiqua" w:cs="Arial"/>
          <w:lang w:val="en-US" w:eastAsia="el-GR"/>
        </w:rPr>
        <w:t>Oxford</w:t>
      </w:r>
      <w:r w:rsidRPr="00FF1FC1">
        <w:rPr>
          <w:rFonts w:ascii="Book Antiqua" w:eastAsia="Times New Roman" w:hAnsi="Book Antiqua" w:cs="Arial"/>
          <w:lang w:eastAsia="el-GR"/>
        </w:rPr>
        <w:t>, 2004).</w:t>
      </w:r>
      <w:proofErr w:type="gramEnd"/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b/>
          <w:bCs/>
          <w:lang w:eastAsia="el-GR"/>
        </w:rPr>
        <w:t>5.</w:t>
      </w:r>
      <w:r w:rsidRPr="00FF1FC1">
        <w:rPr>
          <w:rFonts w:ascii="Book Antiqua" w:eastAsia="Times New Roman" w:hAnsi="Book Antiqua" w:cs="Times New Roman"/>
          <w:lang w:eastAsia="el-GR"/>
        </w:rPr>
        <w:t>  </w:t>
      </w:r>
      <w:r w:rsidRPr="00FF1FC1">
        <w:rPr>
          <w:rFonts w:ascii="Book Antiqua" w:eastAsia="Times New Roman" w:hAnsi="Book Antiqua" w:cs="Arial"/>
          <w:lang w:eastAsia="el-GR"/>
        </w:rPr>
        <w:t>Μετά τον κορωνοϊό ένα νέο πλαίσιο φροντίδας και κοινωνικής συμπαράστασης ανατέλλει.(Δημοσίευμα εφημερίδας).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Arial"/>
          <w:lang w:eastAsia="el-GR"/>
        </w:rPr>
      </w:pPr>
      <w:r w:rsidRPr="00FF1FC1">
        <w:rPr>
          <w:rFonts w:ascii="Book Antiqua" w:eastAsia="Times New Roman" w:hAnsi="Book Antiqua" w:cs="Arial"/>
          <w:lang w:eastAsia="el-GR"/>
        </w:rPr>
        <w:t> 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Ε Ρ Ω Τ Η Σ Ε Ι Σ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Α.</w:t>
      </w:r>
      <w:r w:rsidRPr="00FF1FC1">
        <w:rPr>
          <w:rFonts w:ascii="Book Antiqua" w:eastAsia="Times New Roman" w:hAnsi="Book Antiqua" w:cs="Times New Roman"/>
          <w:lang w:eastAsia="el-GR"/>
        </w:rPr>
        <w:t>Δώστε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περίληψη</w:t>
      </w:r>
      <w:r w:rsidRPr="00FF1FC1">
        <w:rPr>
          <w:rFonts w:ascii="Book Antiqua" w:eastAsia="Times New Roman" w:hAnsi="Book Antiqua" w:cs="Times New Roman"/>
          <w:lang w:eastAsia="el-GR"/>
        </w:rPr>
        <w:t> του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Κ.Α.</w:t>
      </w:r>
      <w:r w:rsidRPr="00FF1FC1">
        <w:rPr>
          <w:rFonts w:ascii="Book Antiqua" w:eastAsia="Times New Roman" w:hAnsi="Book Antiqua" w:cs="Times New Roman"/>
          <w:lang w:eastAsia="el-GR"/>
        </w:rPr>
        <w:t> σε 80 λέξεις.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Β1. </w:t>
      </w:r>
      <w:r w:rsidRPr="00FF1FC1">
        <w:rPr>
          <w:rFonts w:ascii="Book Antiqua" w:eastAsia="Times New Roman" w:hAnsi="Book Antiqua" w:cs="Times New Roman"/>
          <w:lang w:eastAsia="el-GR"/>
        </w:rPr>
        <w:t>Βάλτε τη λέξη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Σωστό</w:t>
      </w:r>
      <w:r w:rsidRPr="00FF1FC1">
        <w:rPr>
          <w:rFonts w:ascii="Book Antiqua" w:eastAsia="Times New Roman" w:hAnsi="Book Antiqua" w:cs="Times New Roman"/>
          <w:lang w:eastAsia="el-GR"/>
        </w:rPr>
        <w:t> ή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Λάθος </w:t>
      </w:r>
      <w:r w:rsidRPr="00FF1FC1">
        <w:rPr>
          <w:rFonts w:ascii="Book Antiqua" w:eastAsia="Times New Roman" w:hAnsi="Book Antiqua" w:cs="Times New Roman"/>
          <w:lang w:eastAsia="el-GR"/>
        </w:rPr>
        <w:t>στο τέλος των προτάσεων με αναφορά στις αντίστοιχες § του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Κ.Β.</w:t>
      </w:r>
      <w:r w:rsidRPr="00FF1FC1">
        <w:rPr>
          <w:rFonts w:ascii="Book Antiqua" w:eastAsia="Times New Roman" w:hAnsi="Book Antiqua" w:cs="Times New Roman"/>
          <w:lang w:eastAsia="el-GR"/>
        </w:rPr>
        <w:t>: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1.</w:t>
      </w:r>
      <w:r w:rsidRPr="00FF1FC1">
        <w:rPr>
          <w:rFonts w:ascii="Book Antiqua" w:eastAsia="Times New Roman" w:hAnsi="Book Antiqua" w:cs="Times New Roman"/>
          <w:lang w:eastAsia="el-GR"/>
        </w:rPr>
        <w:t> Η πανδημία κατέστησε αναγκαία την αλληλεγγύη ανάμεσα στους ανθρώπους (…),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 Η ανάγκη για ελευθερία θα συνοδευτεί κι από μείωση της ατομικής ευθύνης (…),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3.</w:t>
      </w:r>
      <w:r w:rsidRPr="00FF1FC1">
        <w:rPr>
          <w:rFonts w:ascii="Book Antiqua" w:eastAsia="Times New Roman" w:hAnsi="Book Antiqua" w:cs="Times New Roman"/>
          <w:lang w:eastAsia="el-GR"/>
        </w:rPr>
        <w:t> Η κοινωνία των πολιτών θα προσδιορίσει και τον τρόπο που βλέπουμε το κοινωνικό κράτος</w:t>
      </w:r>
      <w:r>
        <w:rPr>
          <w:rFonts w:ascii="Book Antiqua" w:eastAsia="Times New Roman" w:hAnsi="Book Antiqua" w:cs="Times New Roman"/>
          <w:lang w:eastAsia="el-GR"/>
        </w:rPr>
        <w:t>,</w:t>
      </w:r>
      <w:r w:rsidRPr="00FF1FC1">
        <w:rPr>
          <w:rFonts w:ascii="Book Antiqua" w:eastAsia="Times New Roman" w:hAnsi="Book Antiqua" w:cs="Times New Roman"/>
          <w:lang w:eastAsia="el-GR"/>
        </w:rPr>
        <w:t xml:space="preserve"> </w:t>
      </w:r>
      <w:r>
        <w:rPr>
          <w:rFonts w:ascii="Book Antiqua" w:eastAsia="Times New Roman" w:hAnsi="Book Antiqua" w:cs="Times New Roman"/>
          <w:lang w:eastAsia="el-GR"/>
        </w:rPr>
        <w:t>(…</w:t>
      </w:r>
      <w:r w:rsidR="00B47DB3">
        <w:rPr>
          <w:rFonts w:ascii="Book Antiqua" w:eastAsia="Times New Roman" w:hAnsi="Book Antiqua" w:cs="Times New Roman"/>
          <w:lang w:eastAsia="el-GR"/>
        </w:rPr>
        <w:t>)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4.</w:t>
      </w:r>
      <w:r w:rsidRPr="00FF1FC1">
        <w:rPr>
          <w:rFonts w:ascii="Book Antiqua" w:eastAsia="Times New Roman" w:hAnsi="Book Antiqua" w:cs="Times New Roman"/>
          <w:lang w:eastAsia="el-GR"/>
        </w:rPr>
        <w:t> Η στροφή στην κοινότητα αδυνατεί να αναιρέσει τα ηθικά μειονεκτήματα της κοινωνίας (…),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5.</w:t>
      </w:r>
      <w:r w:rsidRPr="00FF1FC1">
        <w:rPr>
          <w:rFonts w:ascii="Book Antiqua" w:eastAsia="Times New Roman" w:hAnsi="Book Antiqua" w:cs="Times New Roman"/>
          <w:lang w:eastAsia="el-GR"/>
        </w:rPr>
        <w:t> Η 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«εταιρική δημοκρατία»</w:t>
      </w:r>
      <w:r w:rsidRPr="00FF1FC1">
        <w:rPr>
          <w:rFonts w:ascii="Book Antiqua" w:eastAsia="Times New Roman" w:hAnsi="Book Antiqua" w:cs="Times New Roman"/>
          <w:lang w:eastAsia="el-GR"/>
        </w:rPr>
        <w:t> προϋποθέτει την υποβάθμιση της κοινωνίας των πολιτών (…).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Β2α.</w:t>
      </w:r>
      <w:r w:rsidRPr="00FF1FC1">
        <w:rPr>
          <w:rFonts w:ascii="Book Antiqua" w:eastAsia="Times New Roman" w:hAnsi="Book Antiqua" w:cs="Times New Roman"/>
          <w:lang w:eastAsia="el-GR"/>
        </w:rPr>
        <w:t> Να βρείτε και να αξιολογήσετε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επικοινωνιακή</w:t>
      </w:r>
      <w:r w:rsidRPr="00FF1FC1">
        <w:rPr>
          <w:rFonts w:ascii="Book Antiqua" w:eastAsia="Times New Roman" w:hAnsi="Book Antiqua" w:cs="Times New Roman"/>
          <w:lang w:eastAsia="el-GR"/>
        </w:rPr>
        <w:t> αποτελεσματικότητα του τίτλου του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Κ.Β.</w:t>
      </w:r>
      <w:r w:rsidRPr="00FF1FC1">
        <w:rPr>
          <w:rFonts w:ascii="Book Antiqua" w:eastAsia="Times New Roman" w:hAnsi="Book Antiqua" w:cs="Times New Roman"/>
          <w:lang w:eastAsia="el-GR"/>
        </w:rPr>
        <w:t>λαμβάνοντας υπόψη τη σχέση του με το θέμα και τη θέση που λαμβάνει – προβάλλει ο συγγραφέας. Δώστε δύο 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παραδείγματα</w:t>
      </w:r>
      <w:r w:rsidRPr="00FF1FC1">
        <w:rPr>
          <w:rFonts w:ascii="Book Antiqua" w:eastAsia="Times New Roman" w:hAnsi="Book Antiqua" w:cs="Times New Roman"/>
          <w:lang w:eastAsia="el-GR"/>
        </w:rPr>
        <w:t> που επικυρώνουν τα παραπάνω.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</w:t>
      </w:r>
      <w:r w:rsidRPr="00FF1FC1">
        <w:rPr>
          <w:rFonts w:ascii="Book Antiqua" w:eastAsia="Times New Roman" w:hAnsi="Book Antiqua" w:cs="Times New Roman"/>
          <w:b/>
          <w:bCs/>
          <w:i/>
          <w:iCs/>
          <w:lang w:eastAsia="el-GR"/>
        </w:rPr>
        <w:t>«Χαρακτηριστικότερα…ανθρώπους»</w:t>
      </w:r>
      <w:r w:rsidRPr="00FF1FC1">
        <w:rPr>
          <w:rFonts w:ascii="Book Antiqua" w:eastAsia="Times New Roman" w:hAnsi="Book Antiqua" w:cs="Times New Roman"/>
          <w:lang w:eastAsia="el-GR"/>
        </w:rPr>
        <w:t> (§2,Κ.Β.). Με ποιον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τρόπο</w:t>
      </w:r>
      <w:r w:rsidRPr="00FF1FC1">
        <w:rPr>
          <w:rFonts w:ascii="Book Antiqua" w:eastAsia="Times New Roman" w:hAnsi="Book Antiqua" w:cs="Times New Roman"/>
          <w:lang w:eastAsia="el-GR"/>
        </w:rPr>
        <w:t> και ποιες θέσεις θεμελιώνει και επεξηγεί την παραπάνω βασική του θέση ο συγγραφέας. Να σχολιάσετε το ρόλο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δύο γλωσσικών επιλογών</w:t>
      </w:r>
      <w:r w:rsidRPr="00FF1FC1">
        <w:rPr>
          <w:rFonts w:ascii="Book Antiqua" w:eastAsia="Times New Roman" w:hAnsi="Book Antiqua" w:cs="Times New Roman"/>
          <w:lang w:eastAsia="el-GR"/>
        </w:rPr>
        <w:t> στην προβολή και στερέωση της θέσης αυτής.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Β3α.</w:t>
      </w:r>
      <w:r w:rsidRPr="00FF1FC1">
        <w:rPr>
          <w:rFonts w:ascii="Book Antiqua" w:eastAsia="Times New Roman" w:hAnsi="Book Antiqua" w:cs="Times New Roman"/>
          <w:lang w:eastAsia="el-GR"/>
        </w:rPr>
        <w:t> Να βρείτε στα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Κ.Α.</w:t>
      </w:r>
      <w:r w:rsidRPr="00FF1FC1">
        <w:rPr>
          <w:rFonts w:ascii="Book Antiqua" w:eastAsia="Times New Roman" w:hAnsi="Book Antiqua" w:cs="Times New Roman"/>
          <w:lang w:eastAsia="el-GR"/>
        </w:rPr>
        <w:t> και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Κ.Β.</w:t>
      </w:r>
      <w:r w:rsidRPr="00FF1FC1">
        <w:rPr>
          <w:rFonts w:ascii="Book Antiqua" w:eastAsia="Times New Roman" w:hAnsi="Book Antiqua" w:cs="Times New Roman"/>
          <w:lang w:eastAsia="el-GR"/>
        </w:rPr>
        <w:t> μία κοινή αναφορά στην αξία και το ρόλο του </w:t>
      </w:r>
      <w:r w:rsidRPr="00FF1FC1">
        <w:rPr>
          <w:rFonts w:ascii="Book Antiqua" w:eastAsia="Times New Roman" w:hAnsi="Book Antiqua" w:cs="Times New Roman"/>
          <w:b/>
          <w:bCs/>
          <w:i/>
          <w:iCs/>
          <w:lang w:eastAsia="el-GR"/>
        </w:rPr>
        <w:t>«κοινοτισμού»</w:t>
      </w:r>
      <w:r w:rsidRPr="00FF1FC1">
        <w:rPr>
          <w:rFonts w:ascii="Book Antiqua" w:eastAsia="Times New Roman" w:hAnsi="Book Antiqua" w:cs="Times New Roman"/>
          <w:lang w:eastAsia="el-GR"/>
        </w:rPr>
        <w:t> στην μετά κορονοϊό εποχή και κοινωνίες.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</w:t>
      </w:r>
      <w:r w:rsidRPr="00FF1FC1">
        <w:rPr>
          <w:rFonts w:ascii="Book Antiqua" w:eastAsia="Times New Roman" w:hAnsi="Book Antiqua" w:cs="Times New Roman"/>
          <w:lang w:eastAsia="el-GR"/>
        </w:rPr>
        <w:t> Να αντικαταστήσετε τις υπογραμμισμένες λέξεις με άλλες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συνώνυμες</w:t>
      </w:r>
      <w:r w:rsidRPr="00FF1FC1">
        <w:rPr>
          <w:rFonts w:ascii="Book Antiqua" w:eastAsia="Times New Roman" w:hAnsi="Book Antiqua" w:cs="Times New Roman"/>
          <w:lang w:eastAsia="el-GR"/>
        </w:rPr>
        <w:t> έτσι ώστε ο λόγος να καταστεί πιο άμεσος και οικείος: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1.</w:t>
      </w:r>
      <w:r w:rsidRPr="00FF1FC1">
        <w:rPr>
          <w:rFonts w:ascii="Book Antiqua" w:eastAsia="Times New Roman" w:hAnsi="Book Antiqua" w:cs="Times New Roman"/>
          <w:lang w:eastAsia="el-GR"/>
        </w:rPr>
        <w:t>Η </w:t>
      </w:r>
      <w:r w:rsidRPr="00FF1FC1">
        <w:rPr>
          <w:rFonts w:ascii="Book Antiqua" w:eastAsia="Times New Roman" w:hAnsi="Book Antiqua" w:cs="Times New Roman"/>
          <w:u w:val="single"/>
          <w:lang w:eastAsia="el-GR"/>
        </w:rPr>
        <w:t>υιοθέτηση</w:t>
      </w:r>
      <w:r w:rsidRPr="00FF1FC1">
        <w:rPr>
          <w:rFonts w:ascii="Book Antiqua" w:eastAsia="Times New Roman" w:hAnsi="Book Antiqua" w:cs="Times New Roman"/>
          <w:lang w:eastAsia="el-GR"/>
        </w:rPr>
        <w:t> συντροφικών ηθικών αξιών (§2, Κ.Β.),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Θα </w:t>
      </w:r>
      <w:r w:rsidRPr="00FF1FC1">
        <w:rPr>
          <w:rFonts w:ascii="Book Antiqua" w:eastAsia="Times New Roman" w:hAnsi="Book Antiqua" w:cs="Times New Roman"/>
          <w:u w:val="single"/>
          <w:lang w:eastAsia="el-GR"/>
        </w:rPr>
        <w:t>οριοθετεί</w:t>
      </w:r>
      <w:r w:rsidRPr="00FF1FC1">
        <w:rPr>
          <w:rFonts w:ascii="Book Antiqua" w:eastAsia="Times New Roman" w:hAnsi="Book Antiqua" w:cs="Times New Roman"/>
          <w:lang w:eastAsia="el-GR"/>
        </w:rPr>
        <w:t> τον τρόπο που βλέπουμε (§2, Κ.Β.),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3.</w:t>
      </w:r>
      <w:r w:rsidRPr="00FF1FC1">
        <w:rPr>
          <w:rFonts w:ascii="Book Antiqua" w:eastAsia="Times New Roman" w:hAnsi="Book Antiqua" w:cs="Times New Roman"/>
          <w:lang w:eastAsia="el-GR"/>
        </w:rPr>
        <w:t>Με την έννοια στης </w:t>
      </w:r>
      <w:r w:rsidRPr="00FF1FC1">
        <w:rPr>
          <w:rFonts w:ascii="Book Antiqua" w:eastAsia="Times New Roman" w:hAnsi="Book Antiqua" w:cs="Times New Roman"/>
          <w:u w:val="single"/>
          <w:lang w:eastAsia="el-GR"/>
        </w:rPr>
        <w:t>σμίλευσης</w:t>
      </w:r>
      <w:r w:rsidRPr="00FF1FC1">
        <w:rPr>
          <w:rFonts w:ascii="Book Antiqua" w:eastAsia="Times New Roman" w:hAnsi="Book Antiqua" w:cs="Times New Roman"/>
          <w:lang w:eastAsia="el-GR"/>
        </w:rPr>
        <w:t> στενότερων σχέσεων (§4, Κ.Β.),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4.</w:t>
      </w:r>
      <w:r w:rsidRPr="00FF1FC1">
        <w:rPr>
          <w:rFonts w:ascii="Book Antiqua" w:eastAsia="Times New Roman" w:hAnsi="Book Antiqua" w:cs="Times New Roman"/>
          <w:lang w:eastAsia="el-GR"/>
        </w:rPr>
        <w:t>Η </w:t>
      </w:r>
      <w:r w:rsidRPr="00FF1FC1">
        <w:rPr>
          <w:rFonts w:ascii="Book Antiqua" w:eastAsia="Times New Roman" w:hAnsi="Book Antiqua" w:cs="Times New Roman"/>
          <w:u w:val="single"/>
          <w:lang w:eastAsia="el-GR"/>
        </w:rPr>
        <w:t>σφυρηλάτηση</w:t>
      </w:r>
      <w:r w:rsidRPr="00FF1FC1">
        <w:rPr>
          <w:rFonts w:ascii="Book Antiqua" w:eastAsia="Times New Roman" w:hAnsi="Book Antiqua" w:cs="Times New Roman"/>
          <w:lang w:eastAsia="el-GR"/>
        </w:rPr>
        <w:t> της ενότητας ανάμεσα στους ανθρώπους (§2, Κ.Β.), </w:t>
      </w:r>
    </w:p>
    <w:p w:rsidR="00FF1FC1" w:rsidRPr="00FF1FC1" w:rsidRDefault="00FF1FC1" w:rsidP="00FF1FC1">
      <w:pPr>
        <w:shd w:val="clear" w:color="auto" w:fill="FFFFFF"/>
        <w:spacing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5.</w:t>
      </w:r>
      <w:r w:rsidRPr="00FF1FC1">
        <w:rPr>
          <w:rFonts w:ascii="Book Antiqua" w:eastAsia="Times New Roman" w:hAnsi="Book Antiqua" w:cs="Times New Roman"/>
          <w:lang w:eastAsia="el-GR"/>
        </w:rPr>
        <w:t>Η </w:t>
      </w:r>
      <w:r w:rsidRPr="00FF1FC1">
        <w:rPr>
          <w:rFonts w:ascii="Book Antiqua" w:eastAsia="Times New Roman" w:hAnsi="Book Antiqua" w:cs="Times New Roman"/>
          <w:u w:val="single"/>
          <w:lang w:eastAsia="el-GR"/>
        </w:rPr>
        <w:t>οικοδόμηση</w:t>
      </w:r>
      <w:r w:rsidRPr="00FF1FC1">
        <w:rPr>
          <w:rFonts w:ascii="Book Antiqua" w:eastAsia="Times New Roman" w:hAnsi="Book Antiqua" w:cs="Times New Roman"/>
          <w:lang w:eastAsia="el-GR"/>
        </w:rPr>
        <w:t> μιας κοινωνίας (§3, Κ.Β.).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Δ. ΠΑΡΑΓΩΓΗ ΛΟΓΟΥ – ΈΚΘΕΣΗ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 Στα κείμενα διαπιστώνονται ως αναγκαιότητα οι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αλλαγές</w:t>
      </w:r>
      <w:r w:rsidRPr="00FF1FC1">
        <w:rPr>
          <w:rFonts w:ascii="Book Antiqua" w:eastAsia="Times New Roman" w:hAnsi="Book Antiqua" w:cs="Times New Roman"/>
          <w:lang w:eastAsia="el-GR"/>
        </w:rPr>
        <w:t> που επέφερε ή θα επιφέρει η πανδημία για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επιβίωση</w:t>
      </w:r>
      <w:r w:rsidRPr="00FF1FC1">
        <w:rPr>
          <w:rFonts w:ascii="Book Antiqua" w:eastAsia="Times New Roman" w:hAnsi="Book Antiqua" w:cs="Times New Roman"/>
          <w:lang w:eastAsia="el-GR"/>
        </w:rPr>
        <w:t> των κοινωνιών και την εξασφάλιση συνθηκών για μια άλλη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ποιότητα ζωής</w:t>
      </w:r>
      <w:r w:rsidRPr="00FF1FC1">
        <w:rPr>
          <w:rFonts w:ascii="Book Antiqua" w:eastAsia="Times New Roman" w:hAnsi="Book Antiqua" w:cs="Times New Roman"/>
          <w:lang w:eastAsia="el-GR"/>
        </w:rPr>
        <w:t>. Να βρείτε και να αναπτύξετε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τρία</w:t>
      </w:r>
      <w:r w:rsidRPr="00FF1FC1">
        <w:rPr>
          <w:rFonts w:ascii="Book Antiqua" w:eastAsia="Times New Roman" w:hAnsi="Book Antiqua" w:cs="Times New Roman"/>
          <w:lang w:eastAsia="el-GR"/>
        </w:rPr>
        <w:t> (3)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θετικά</w:t>
      </w:r>
      <w:r w:rsidRPr="00FF1FC1">
        <w:rPr>
          <w:rFonts w:ascii="Book Antiqua" w:eastAsia="Times New Roman" w:hAnsi="Book Antiqua" w:cs="Times New Roman"/>
          <w:lang w:eastAsia="el-GR"/>
        </w:rPr>
        <w:t> στοιχεία για την επίτευξη των παραπάνω στόχων (υποχρεωτικά από το κείμενο ή δύο από τα κείμενα κι ένα της δικής σας πρότασης – επιλογής) και τον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τρόπο</w:t>
      </w:r>
      <w:r w:rsidRPr="00FF1FC1">
        <w:rPr>
          <w:rFonts w:ascii="Book Antiqua" w:eastAsia="Times New Roman" w:hAnsi="Book Antiqua" w:cs="Times New Roman"/>
          <w:lang w:eastAsia="el-GR"/>
        </w:rPr>
        <w:t> με τον οποίο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σχολείο</w:t>
      </w:r>
      <w:r w:rsidRPr="00FF1FC1">
        <w:rPr>
          <w:rFonts w:ascii="Book Antiqua" w:eastAsia="Times New Roman" w:hAnsi="Book Antiqua" w:cs="Times New Roman"/>
          <w:lang w:eastAsia="el-GR"/>
        </w:rPr>
        <w:t> μπορεί να καλλιεργήσει στους νέους τον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κοινοτισμό</w:t>
      </w:r>
      <w:r w:rsidRPr="00FF1FC1">
        <w:rPr>
          <w:rFonts w:ascii="Book Antiqua" w:eastAsia="Times New Roman" w:hAnsi="Book Antiqua" w:cs="Times New Roman"/>
          <w:lang w:eastAsia="el-GR"/>
        </w:rPr>
        <w:t> και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οικογένεια</w:t>
      </w:r>
      <w:r w:rsidRPr="00FF1FC1">
        <w:rPr>
          <w:rFonts w:ascii="Book Antiqua" w:eastAsia="Times New Roman" w:hAnsi="Book Antiqua" w:cs="Times New Roman"/>
          <w:lang w:eastAsia="el-GR"/>
        </w:rPr>
        <w:t> την αξία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κοινωνικής αλληλεγγύης</w:t>
      </w:r>
      <w:r w:rsidRPr="00FF1FC1">
        <w:rPr>
          <w:rFonts w:ascii="Book Antiqua" w:eastAsia="Times New Roman" w:hAnsi="Book Antiqua" w:cs="Times New Roman"/>
          <w:lang w:eastAsia="el-GR"/>
        </w:rPr>
        <w:t>. (370 λέξεις)</w:t>
      </w:r>
    </w:p>
    <w:p w:rsidR="00FF1FC1" w:rsidRPr="00FF1FC1" w:rsidRDefault="00FF1FC1" w:rsidP="00B47DB3">
      <w:pPr>
        <w:shd w:val="clear" w:color="auto" w:fill="FFFFFF"/>
        <w:spacing w:before="100" w:beforeAutospacing="1" w:after="0" w:line="228" w:lineRule="atLeast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 Π Α Ν Τ Η Σ Ε Ι Σ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Α.</w:t>
      </w:r>
      <w:r w:rsidRPr="00FF1FC1">
        <w:rPr>
          <w:rFonts w:ascii="Book Antiqua" w:eastAsia="Times New Roman" w:hAnsi="Book Antiqua" w:cs="Times New Roman"/>
          <w:lang w:eastAsia="el-GR"/>
        </w:rPr>
        <w:t>Στο κείμενο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καταγράφεται</w:t>
      </w:r>
      <w:r w:rsidRPr="00FF1FC1">
        <w:rPr>
          <w:rFonts w:ascii="Book Antiqua" w:eastAsia="Times New Roman" w:hAnsi="Book Antiqua" w:cs="Times New Roman"/>
          <w:lang w:eastAsia="el-GR"/>
        </w:rPr>
        <w:t> η σχέση της κοινωνικής αλληλεγγύης με τον κοινοτισμό.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Αρχικά</w:t>
      </w:r>
      <w:r w:rsidRPr="00FF1FC1">
        <w:rPr>
          <w:rFonts w:ascii="Book Antiqua" w:eastAsia="Times New Roman" w:hAnsi="Book Antiqua" w:cs="Times New Roman"/>
          <w:lang w:eastAsia="el-GR"/>
        </w:rPr>
        <w:t> τονίζεται η παράλληλη πορεία της κοινωνικής αλληλεγγύης με την ηθική. Επισημαίνεται,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επίσης</w:t>
      </w:r>
      <w:r w:rsidRPr="00FF1FC1">
        <w:rPr>
          <w:rFonts w:ascii="Book Antiqua" w:eastAsia="Times New Roman" w:hAnsi="Book Antiqua" w:cs="Times New Roman"/>
          <w:lang w:eastAsia="el-GR"/>
        </w:rPr>
        <w:t>, η αλληλονοηματοδότηση μεταξύ της κοινωνικής αλληλεγγύης και του κοινοτισμού που ενισχύει τον ψυχικό δεσμό μεταξύ των ανθρώπων. Στο πλαίσιο αυτό η ανθρώπινη συνύπαρξη λογίζεται ως αξία. Προς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επίρρωση</w:t>
      </w:r>
      <w:r w:rsidRPr="00FF1FC1">
        <w:rPr>
          <w:rFonts w:ascii="Book Antiqua" w:eastAsia="Times New Roman" w:hAnsi="Book Antiqua" w:cs="Times New Roman"/>
          <w:lang w:eastAsia="el-GR"/>
        </w:rPr>
        <w:t> του περιεχομένου της κοινωνικής αλληλεγγύης προβάλλεται η κατηγορική προσταγή του Καντ και η σχετική προτροπή του Χριστιανισμού.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Επιλογικά</w:t>
      </w:r>
      <w:r w:rsidRPr="00FF1FC1">
        <w:rPr>
          <w:rFonts w:ascii="Book Antiqua" w:eastAsia="Times New Roman" w:hAnsi="Book Antiqua" w:cs="Times New Roman"/>
          <w:lang w:eastAsia="el-GR"/>
        </w:rPr>
        <w:t> και ενάντια στις ενστάσεις που διατυπώνονται για το εφικτό της κοινωνικής αλληλεγγύης παρατίθεται σχετική γνώμη του Δαλάι Λάμα.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Β1.1Σ</w:t>
      </w:r>
      <w:r w:rsidRPr="00FF1FC1">
        <w:rPr>
          <w:rFonts w:ascii="Book Antiqua" w:eastAsia="Times New Roman" w:hAnsi="Book Antiqua" w:cs="Times New Roman"/>
          <w:lang w:eastAsia="el-GR"/>
        </w:rPr>
        <w:t> (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«Χαρακτηριστικότερα…ανθρώπου»</w:t>
      </w:r>
      <w:r w:rsidRPr="00FF1FC1">
        <w:rPr>
          <w:rFonts w:ascii="Book Antiqua" w:eastAsia="Times New Roman" w:hAnsi="Book Antiqua" w:cs="Times New Roman"/>
          <w:lang w:eastAsia="el-GR"/>
        </w:rPr>
        <w:t>, §2),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2Λ</w:t>
      </w:r>
      <w:r w:rsidRPr="00FF1FC1">
        <w:rPr>
          <w:rFonts w:ascii="Book Antiqua" w:eastAsia="Times New Roman" w:hAnsi="Book Antiqua" w:cs="Times New Roman"/>
          <w:lang w:eastAsia="el-GR"/>
        </w:rPr>
        <w:t> (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«Είναι απαραίτητο…ευθύνης»</w:t>
      </w:r>
      <w:r w:rsidRPr="00FF1FC1">
        <w:rPr>
          <w:rFonts w:ascii="Book Antiqua" w:eastAsia="Times New Roman" w:hAnsi="Book Antiqua" w:cs="Times New Roman"/>
          <w:lang w:eastAsia="el-GR"/>
        </w:rPr>
        <w:t>, §2),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3Σ</w:t>
      </w:r>
      <w:r w:rsidRPr="00FF1FC1">
        <w:rPr>
          <w:rFonts w:ascii="Book Antiqua" w:eastAsia="Times New Roman" w:hAnsi="Book Antiqua" w:cs="Times New Roman"/>
          <w:lang w:eastAsia="el-GR"/>
        </w:rPr>
        <w:t> (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«Να καθορίσουμε…άλλη»</w:t>
      </w:r>
      <w:r w:rsidRPr="00FF1FC1">
        <w:rPr>
          <w:rFonts w:ascii="Book Antiqua" w:eastAsia="Times New Roman" w:hAnsi="Book Antiqua" w:cs="Times New Roman"/>
          <w:lang w:eastAsia="el-GR"/>
        </w:rPr>
        <w:t>, §2),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4Λ</w:t>
      </w:r>
      <w:r w:rsidRPr="00FF1FC1">
        <w:rPr>
          <w:rFonts w:ascii="Book Antiqua" w:eastAsia="Times New Roman" w:hAnsi="Book Antiqua" w:cs="Times New Roman"/>
          <w:lang w:eastAsia="el-GR"/>
        </w:rPr>
        <w:t> (</w:t>
      </w:r>
      <w:r w:rsidRPr="00FF1FC1">
        <w:rPr>
          <w:rFonts w:ascii="Book Antiqua" w:eastAsia="Times New Roman" w:hAnsi="Book Antiqua" w:cs="Times New Roman"/>
          <w:i/>
          <w:iCs/>
          <w:lang w:eastAsia="el-GR"/>
        </w:rPr>
        <w:t>«Τα όποια…υπευθυνότητας»</w:t>
      </w:r>
      <w:r w:rsidRPr="00FF1FC1">
        <w:rPr>
          <w:rFonts w:ascii="Book Antiqua" w:eastAsia="Times New Roman" w:hAnsi="Book Antiqua" w:cs="Times New Roman"/>
          <w:lang w:eastAsia="el-GR"/>
        </w:rPr>
        <w:t>, §3),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5Λ</w:t>
      </w:r>
      <w:r w:rsidRPr="00FF1FC1">
        <w:rPr>
          <w:rFonts w:ascii="Book Antiqua" w:eastAsia="Times New Roman" w:hAnsi="Book Antiqua" w:cs="Times New Roman"/>
          <w:lang w:eastAsia="el-GR"/>
        </w:rPr>
        <w:t>(§4).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Β2α.</w:t>
      </w:r>
      <w:r w:rsidRPr="00FF1FC1">
        <w:rPr>
          <w:rFonts w:ascii="Book Antiqua" w:eastAsia="Times New Roman" w:hAnsi="Book Antiqua" w:cs="Times New Roman"/>
          <w:lang w:eastAsia="el-GR"/>
        </w:rPr>
        <w:t>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τίτλος </w:t>
      </w:r>
      <w:r w:rsidRPr="00FF1FC1">
        <w:rPr>
          <w:rFonts w:ascii="Book Antiqua" w:eastAsia="Times New Roman" w:hAnsi="Book Antiqua" w:cs="Times New Roman"/>
          <w:lang w:eastAsia="el-GR"/>
        </w:rPr>
        <w:t>προοικονομεί και προϊδεάζει τον αναγνώστη για τις </w:t>
      </w:r>
      <w:r w:rsidRPr="00FF1FC1">
        <w:rPr>
          <w:rFonts w:ascii="Book Antiqua" w:eastAsia="Times New Roman" w:hAnsi="Book Antiqua" w:cs="Times New Roman"/>
          <w:b/>
          <w:bCs/>
          <w:i/>
          <w:iCs/>
          <w:lang w:eastAsia="el-GR"/>
        </w:rPr>
        <w:t>«προβλέψεις»</w:t>
      </w:r>
      <w:r w:rsidRPr="00FF1FC1">
        <w:rPr>
          <w:rFonts w:ascii="Book Antiqua" w:eastAsia="Times New Roman" w:hAnsi="Book Antiqua" w:cs="Times New Roman"/>
          <w:lang w:eastAsia="el-GR"/>
        </w:rPr>
        <w:t> του σχετικά με την μετα-κορονοϊό εποχή. Έτσι ο αναγνώστης διερωτάται και αναζητά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είδος</w:t>
      </w:r>
      <w:r w:rsidRPr="00FF1FC1">
        <w:rPr>
          <w:rFonts w:ascii="Book Antiqua" w:eastAsia="Times New Roman" w:hAnsi="Book Antiqua" w:cs="Times New Roman"/>
          <w:lang w:eastAsia="el-GR"/>
        </w:rPr>
        <w:t> και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περιεχόμενο</w:t>
      </w:r>
      <w:r w:rsidRPr="00FF1FC1">
        <w:rPr>
          <w:rFonts w:ascii="Book Antiqua" w:eastAsia="Times New Roman" w:hAnsi="Book Antiqua" w:cs="Times New Roman"/>
          <w:lang w:eastAsia="el-GR"/>
        </w:rPr>
        <w:t> των επιλογών. Έτσι προκαλείται το ενδιαφέρον του αναγνώστη και εστιάζει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προσοχή</w:t>
      </w:r>
      <w:r w:rsidRPr="00FF1FC1">
        <w:rPr>
          <w:rFonts w:ascii="Book Antiqua" w:eastAsia="Times New Roman" w:hAnsi="Book Antiqua" w:cs="Times New Roman"/>
          <w:lang w:eastAsia="el-GR"/>
        </w:rPr>
        <w:t> του στις συγκεκριμένες επιλογές. Ο συγγραφέας προβαίνει στην καταγραφή αλλά και στην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προτροπή</w:t>
      </w:r>
      <w:r w:rsidRPr="00FF1FC1">
        <w:rPr>
          <w:rFonts w:ascii="Book Antiqua" w:eastAsia="Times New Roman" w:hAnsi="Book Antiqua" w:cs="Times New Roman"/>
          <w:lang w:eastAsia="el-GR"/>
        </w:rPr>
        <w:t> για τις αλλαγές – επιλογές που είναι αναγκαίες. Ενδεικτικά τέτοιες επιλογές μπορεί να είναι: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α.</w:t>
      </w:r>
      <w:r w:rsidRPr="00FF1FC1">
        <w:rPr>
          <w:rFonts w:ascii="Book Antiqua" w:eastAsia="Times New Roman" w:hAnsi="Book Antiqua" w:cs="Times New Roman"/>
          <w:lang w:eastAsia="el-GR"/>
        </w:rPr>
        <w:t> Η κοινωνία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αλληλεγγύης</w:t>
      </w:r>
      <w:r w:rsidRPr="00FF1FC1">
        <w:rPr>
          <w:rFonts w:ascii="Book Antiqua" w:eastAsia="Times New Roman" w:hAnsi="Book Antiqua" w:cs="Times New Roman"/>
          <w:lang w:eastAsia="el-GR"/>
        </w:rPr>
        <w:t> και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κοινωνικής συνοχής</w:t>
      </w:r>
      <w:r w:rsidRPr="00FF1FC1">
        <w:rPr>
          <w:rFonts w:ascii="Book Antiqua" w:eastAsia="Times New Roman" w:hAnsi="Book Antiqua" w:cs="Times New Roman"/>
          <w:lang w:eastAsia="el-GR"/>
        </w:rPr>
        <w:t> (§1),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</w:t>
      </w:r>
      <w:r w:rsidRPr="00FF1FC1">
        <w:rPr>
          <w:rFonts w:ascii="Book Antiqua" w:eastAsia="Times New Roman" w:hAnsi="Book Antiqua" w:cs="Times New Roman"/>
          <w:lang w:eastAsia="el-GR"/>
        </w:rPr>
        <w:t> Η ένταξη στην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κοινότητα</w:t>
      </w:r>
      <w:r w:rsidRPr="00FF1FC1">
        <w:rPr>
          <w:rFonts w:ascii="Book Antiqua" w:eastAsia="Times New Roman" w:hAnsi="Book Antiqua" w:cs="Times New Roman"/>
          <w:lang w:eastAsia="el-GR"/>
        </w:rPr>
        <w:t> με την αρωγή ενός επαναπροσδιορισμού των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ηθικών αξιών</w:t>
      </w:r>
      <w:r w:rsidRPr="00FF1FC1">
        <w:rPr>
          <w:rFonts w:ascii="Book Antiqua" w:eastAsia="Times New Roman" w:hAnsi="Book Antiqua" w:cs="Times New Roman"/>
          <w:lang w:eastAsia="el-GR"/>
        </w:rPr>
        <w:t>. Με την ανάλυση των δύο αυτών επιλογών ο συγγραφέας δίνει το περιεχόμενο του τίτλου και επεξηγεί την επιλογή του όρου </w:t>
      </w:r>
      <w:r w:rsidRPr="00FF1FC1">
        <w:rPr>
          <w:rFonts w:ascii="Book Antiqua" w:eastAsia="Times New Roman" w:hAnsi="Book Antiqua" w:cs="Times New Roman"/>
          <w:b/>
          <w:bCs/>
          <w:i/>
          <w:iCs/>
          <w:spacing w:val="60"/>
          <w:lang w:eastAsia="el-GR"/>
        </w:rPr>
        <w:t>«Επιλογές»</w:t>
      </w:r>
      <w:r w:rsidRPr="00FF1FC1">
        <w:rPr>
          <w:rFonts w:ascii="Book Antiqua" w:eastAsia="Times New Roman" w:hAnsi="Book Antiqua" w:cs="Times New Roman"/>
          <w:lang w:eastAsia="el-GR"/>
        </w:rPr>
        <w:t> ως τίτλο. Έτσι αυτός λειτουργεί με σωστό επικοινωνιακό τρόπο και βοηθά στην κατανόηση του κειμένου.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</w:t>
      </w:r>
      <w:r w:rsidRPr="00FF1FC1">
        <w:rPr>
          <w:rFonts w:ascii="Book Antiqua" w:eastAsia="Times New Roman" w:hAnsi="Book Antiqua" w:cs="Times New Roman"/>
          <w:lang w:eastAsia="el-GR"/>
        </w:rPr>
        <w:t> Ο συγγραφέας σκιαγραφεί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πλαίσιο</w:t>
      </w:r>
      <w:r w:rsidRPr="00FF1FC1">
        <w:rPr>
          <w:rFonts w:ascii="Book Antiqua" w:eastAsia="Times New Roman" w:hAnsi="Book Antiqua" w:cs="Times New Roman"/>
          <w:lang w:eastAsia="el-GR"/>
        </w:rPr>
        <w:t> της αυριανής κοινωνίας, ως μίας αναγκαιότητας μετά την επέλαση της πανδημίας. Θεμέλιοι λίθοι αυτής της κοινωνίας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Ενότητα</w:t>
      </w:r>
      <w:r w:rsidRPr="00FF1FC1">
        <w:rPr>
          <w:rFonts w:ascii="Book Antiqua" w:eastAsia="Times New Roman" w:hAnsi="Book Antiqua" w:cs="Times New Roman"/>
          <w:lang w:eastAsia="el-GR"/>
        </w:rPr>
        <w:t>,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Αλληλεγγύη</w:t>
      </w:r>
      <w:r w:rsidRPr="00FF1FC1">
        <w:rPr>
          <w:rFonts w:ascii="Book Antiqua" w:eastAsia="Times New Roman" w:hAnsi="Book Antiqua" w:cs="Times New Roman"/>
          <w:lang w:eastAsia="el-GR"/>
        </w:rPr>
        <w:t> και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Κοινωνική συνοχή</w:t>
      </w:r>
      <w:r w:rsidRPr="00FF1FC1">
        <w:rPr>
          <w:rFonts w:ascii="Book Antiqua" w:eastAsia="Times New Roman" w:hAnsi="Book Antiqua" w:cs="Times New Roman"/>
          <w:lang w:eastAsia="el-GR"/>
        </w:rPr>
        <w:t>. Την πρότασή του αυτή τη θεμελιώνει και την επεξηγεί με τα ακόλουθα επί μέρους στοιχεία, ακολουθώντας υπόρρητα μία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παραγωγική</w:t>
      </w:r>
      <w:r w:rsidRPr="00FF1FC1">
        <w:rPr>
          <w:rFonts w:ascii="Book Antiqua" w:eastAsia="Times New Roman" w:hAnsi="Book Antiqua" w:cs="Times New Roman"/>
          <w:lang w:eastAsia="el-GR"/>
        </w:rPr>
        <w:t> συλλογιστική πορεία (Γενικό ® Ειδικό). Ειδικότερα τα στοιχεία που θεμελιώνουν τη βασική του θέση – πρόταση είναι: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α.</w:t>
      </w:r>
      <w:r w:rsidRPr="00FF1FC1">
        <w:rPr>
          <w:rFonts w:ascii="Book Antiqua" w:eastAsia="Times New Roman" w:hAnsi="Book Antiqua" w:cs="Times New Roman"/>
          <w:lang w:eastAsia="el-GR"/>
        </w:rPr>
        <w:t> Η στροφή – έμφαση σε </w:t>
      </w:r>
      <w:r w:rsidRPr="00FF1FC1">
        <w:rPr>
          <w:rFonts w:ascii="Book Antiqua" w:eastAsia="Times New Roman" w:hAnsi="Book Antiqua" w:cs="Times New Roman"/>
          <w:b/>
          <w:bCs/>
          <w:i/>
          <w:iCs/>
          <w:lang w:eastAsia="el-GR"/>
        </w:rPr>
        <w:t>«συλλογικότερες  προτεραιότητες»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</w:t>
      </w:r>
      <w:r w:rsidRPr="00FF1FC1">
        <w:rPr>
          <w:rFonts w:ascii="Book Antiqua" w:eastAsia="Times New Roman" w:hAnsi="Book Antiqua" w:cs="Times New Roman"/>
          <w:lang w:eastAsia="el-GR"/>
        </w:rPr>
        <w:t> Η άρνηση – υπέρβαση του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εγωκεντρικού πνεύματος </w:t>
      </w:r>
      <w:r w:rsidRPr="00FF1FC1">
        <w:rPr>
          <w:rFonts w:ascii="Book Antiqua" w:eastAsia="Times New Roman" w:hAnsi="Book Antiqua" w:cs="Times New Roman"/>
          <w:lang w:eastAsia="el-GR"/>
        </w:rPr>
        <w:t>και η καλλιέργεια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κοινωνικότητας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γ.</w:t>
      </w:r>
      <w:r w:rsidRPr="00FF1FC1">
        <w:rPr>
          <w:rFonts w:ascii="Book Antiqua" w:eastAsia="Times New Roman" w:hAnsi="Book Antiqua" w:cs="Times New Roman"/>
          <w:lang w:eastAsia="el-GR"/>
        </w:rPr>
        <w:t> Η ένταξη σε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κοινότητες</w:t>
      </w:r>
      <w:r w:rsidRPr="00FF1FC1">
        <w:rPr>
          <w:rFonts w:ascii="Book Antiqua" w:eastAsia="Times New Roman" w:hAnsi="Book Antiqua" w:cs="Times New Roman"/>
          <w:lang w:eastAsia="el-GR"/>
        </w:rPr>
        <w:t> και η αύξηση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ατομικής ευθύνης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δ.</w:t>
      </w:r>
      <w:r w:rsidRPr="00FF1FC1">
        <w:rPr>
          <w:rFonts w:ascii="Book Antiqua" w:eastAsia="Times New Roman" w:hAnsi="Book Antiqua" w:cs="Times New Roman"/>
          <w:lang w:eastAsia="el-GR"/>
        </w:rPr>
        <w:t> Η αποδοχή ενός νέου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Ηθικού κώδικα</w:t>
      </w:r>
      <w:r w:rsidRPr="00FF1FC1">
        <w:rPr>
          <w:rFonts w:ascii="Book Antiqua" w:eastAsia="Times New Roman" w:hAnsi="Book Antiqua" w:cs="Times New Roman"/>
          <w:lang w:eastAsia="el-GR"/>
        </w:rPr>
        <w:t>. Τα παραπάνω στοιχεία συνθέτουν την πρόταση – όραμα του συγγραφέα. 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Την παραπάνω θέση με τα ιδιαίτερα γνωρίσματα την υποστηρίζει και με τις ανάλογες γλωσσικές επιλογές. Εκτός από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γ’ Ενικό πρόσωπο</w:t>
      </w:r>
      <w:r w:rsidRPr="00FF1FC1">
        <w:rPr>
          <w:rFonts w:ascii="Book Antiqua" w:eastAsia="Times New Roman" w:hAnsi="Book Antiqua" w:cs="Times New Roman"/>
          <w:lang w:eastAsia="el-GR"/>
        </w:rPr>
        <w:t> που υποδηλώνει το ουδέτερο ύφος και την αντικειμενικότητα ο συγγραφέας στην §2 χρησιμοποιεί και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α’ Πληθυντικό πρόσωπο</w:t>
      </w:r>
      <w:r w:rsidRPr="00FF1FC1">
        <w:rPr>
          <w:rFonts w:ascii="Book Antiqua" w:eastAsia="Times New Roman" w:hAnsi="Book Antiqua" w:cs="Times New Roman"/>
          <w:lang w:eastAsia="el-GR"/>
        </w:rPr>
        <w:t> με σκοπό να καταδείξει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καθολικότητα</w:t>
      </w:r>
      <w:r w:rsidRPr="00FF1FC1">
        <w:rPr>
          <w:rFonts w:ascii="Book Antiqua" w:eastAsia="Times New Roman" w:hAnsi="Book Antiqua" w:cs="Times New Roman"/>
          <w:lang w:eastAsia="el-GR"/>
        </w:rPr>
        <w:t> της απαίτησης και συμμετοχής σε αυτήν την επιλογή. Η αλλαγή της κοινωνίας προς μία θετική εκδοχή προϋποθέτει την ευαισθητοποίηση και ενεργοποίηση όλων.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Υφολογικά</w:t>
      </w:r>
      <w:r w:rsidRPr="00FF1FC1">
        <w:rPr>
          <w:rFonts w:ascii="Book Antiqua" w:eastAsia="Times New Roman" w:hAnsi="Book Antiqua" w:cs="Times New Roman"/>
          <w:lang w:eastAsia="el-GR"/>
        </w:rPr>
        <w:t> το πρόσωπο αυτό προσδίδει αμεσότητα, ζωντάνια και οικειότητα. Σημαντικός, επίσης, είναι και ο ρόλος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Προτρεπτικής Υποτακτικής</w:t>
      </w:r>
      <w:r w:rsidRPr="00FF1FC1">
        <w:rPr>
          <w:rFonts w:ascii="Book Antiqua" w:eastAsia="Times New Roman" w:hAnsi="Book Antiqua" w:cs="Times New Roman"/>
          <w:lang w:eastAsia="el-GR"/>
        </w:rPr>
        <w:t> (να καθιερώσουμε, να καθορίσουμε). Με τη συγκεκριμένη έγκλιση υποδηλώνεται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ευχή</w:t>
      </w:r>
      <w:r w:rsidRPr="00FF1FC1">
        <w:rPr>
          <w:rFonts w:ascii="Book Antiqua" w:eastAsia="Times New Roman" w:hAnsi="Book Antiqua" w:cs="Times New Roman"/>
          <w:lang w:eastAsia="el-GR"/>
        </w:rPr>
        <w:t> – συμβουλή – προτροπή για το χρέος και την ευθύνη όλων μας με στόχο τη δόμηση μιας άλλης κοινωνίας, </w:t>
      </w:r>
    </w:p>
    <w:p w:rsidR="00FF1FC1" w:rsidRPr="00FF1FC1" w:rsidRDefault="00FF1FC1" w:rsidP="00FF1FC1">
      <w:pPr>
        <w:shd w:val="clear" w:color="auto" w:fill="FFFFFF"/>
        <w:spacing w:after="0" w:line="384" w:lineRule="atLeast"/>
        <w:jc w:val="center"/>
        <w:rPr>
          <w:rFonts w:ascii="Book Antiqua" w:eastAsia="Times New Roman" w:hAnsi="Book Antiqua" w:cs="Arial"/>
          <w:lang w:eastAsia="el-GR"/>
        </w:rPr>
      </w:pP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Β3α.</w:t>
      </w:r>
      <w:r w:rsidRPr="00FF1FC1">
        <w:rPr>
          <w:rFonts w:ascii="Book Antiqua" w:eastAsia="Times New Roman" w:hAnsi="Book Antiqua" w:cs="Times New Roman"/>
          <w:lang w:eastAsia="el-GR"/>
        </w:rPr>
        <w:t>Και στα δύο κείμενα γίνεται ευρεία αναφορά στην έννοια και την αναγκαιότητα – ρόλο του </w:t>
      </w:r>
      <w:r w:rsidRPr="00FF1FC1">
        <w:rPr>
          <w:rFonts w:ascii="Book Antiqua" w:eastAsia="Times New Roman" w:hAnsi="Book Antiqua" w:cs="Times New Roman"/>
          <w:b/>
          <w:bCs/>
          <w:spacing w:val="60"/>
          <w:lang w:eastAsia="el-GR"/>
        </w:rPr>
        <w:t>κοινοτισμού</w:t>
      </w:r>
      <w:r w:rsidRPr="00FF1FC1">
        <w:rPr>
          <w:rFonts w:ascii="Book Antiqua" w:eastAsia="Times New Roman" w:hAnsi="Book Antiqua" w:cs="Times New Roman"/>
          <w:lang w:eastAsia="el-GR"/>
        </w:rPr>
        <w:t>. Ειδικότερα στο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Κ.Α.</w:t>
      </w:r>
      <w:r w:rsidRPr="00FF1FC1">
        <w:rPr>
          <w:rFonts w:ascii="Book Antiqua" w:eastAsia="Times New Roman" w:hAnsi="Book Antiqua" w:cs="Times New Roman"/>
          <w:lang w:eastAsia="el-GR"/>
        </w:rPr>
        <w:t> (§2) καταγράφεται η συμβολή του στον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εξανθρωπισμό</w:t>
      </w:r>
      <w:r w:rsidRPr="00FF1FC1">
        <w:rPr>
          <w:rFonts w:ascii="Book Antiqua" w:eastAsia="Times New Roman" w:hAnsi="Book Antiqua" w:cs="Times New Roman"/>
          <w:lang w:eastAsia="el-GR"/>
        </w:rPr>
        <w:t> του ανθρώπου και στην ενίσχυση των διαπροσωπικών σχέσεων. Επιπλέον τονίζεται ο ρόλος του κοινοτισμού στη βίωση του αισθήματος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συγ-κοινωνίας</w:t>
      </w:r>
      <w:r w:rsidRPr="00FF1FC1">
        <w:rPr>
          <w:rFonts w:ascii="Book Antiqua" w:eastAsia="Times New Roman" w:hAnsi="Book Antiqua" w:cs="Times New Roman"/>
          <w:lang w:eastAsia="el-GR"/>
        </w:rPr>
        <w:t> των ανθρώπων (§3). Ανάλογες αναφορές υπάρχουν και στο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Κ.Β.</w:t>
      </w:r>
      <w:r w:rsidRPr="00FF1FC1">
        <w:rPr>
          <w:rFonts w:ascii="Book Antiqua" w:eastAsia="Times New Roman" w:hAnsi="Book Antiqua" w:cs="Times New Roman"/>
          <w:lang w:eastAsia="el-GR"/>
        </w:rPr>
        <w:t>, όπως η προτεραιτότητα στην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ένταξη</w:t>
      </w:r>
      <w:r w:rsidRPr="00FF1FC1">
        <w:rPr>
          <w:rFonts w:ascii="Book Antiqua" w:eastAsia="Times New Roman" w:hAnsi="Book Antiqua" w:cs="Times New Roman"/>
          <w:lang w:eastAsia="el-GR"/>
        </w:rPr>
        <w:t> σε μια κοινωνία (§1) που συνοδεύεται από θετικά στοιχεία και βιώματα, όπως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ηθικοποίηση</w:t>
      </w:r>
      <w:r w:rsidRPr="00FF1FC1">
        <w:rPr>
          <w:rFonts w:ascii="Book Antiqua" w:eastAsia="Times New Roman" w:hAnsi="Book Antiqua" w:cs="Times New Roman"/>
          <w:lang w:eastAsia="el-GR"/>
        </w:rPr>
        <w:t> και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συντροφικότητα</w:t>
      </w:r>
      <w:r w:rsidRPr="00FF1FC1">
        <w:rPr>
          <w:rFonts w:ascii="Book Antiqua" w:eastAsia="Times New Roman" w:hAnsi="Book Antiqua" w:cs="Times New Roman"/>
          <w:lang w:eastAsia="el-GR"/>
        </w:rPr>
        <w:t>. Επίσης ο κοινοτισμός ενισχύει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αλληλεγγύη</w:t>
      </w:r>
      <w:r w:rsidRPr="00FF1FC1">
        <w:rPr>
          <w:rFonts w:ascii="Book Antiqua" w:eastAsia="Times New Roman" w:hAnsi="Book Antiqua" w:cs="Times New Roman"/>
          <w:lang w:eastAsia="el-GR"/>
        </w:rPr>
        <w:t> και καλλιεργεί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υπευθυνότητα</w:t>
      </w:r>
      <w:r w:rsidRPr="00FF1FC1">
        <w:rPr>
          <w:rFonts w:ascii="Book Antiqua" w:eastAsia="Times New Roman" w:hAnsi="Book Antiqua" w:cs="Times New Roman"/>
          <w:lang w:eastAsia="el-GR"/>
        </w:rPr>
        <w:t> (§3). Γενικότερα ο κοινοτισμός ως θεσμός και κοινωνική συμπεριφορά – πρακτική προβιβάζει σε αξία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ατομική ευθύνη</w:t>
      </w:r>
      <w:r w:rsidRPr="00FF1FC1">
        <w:rPr>
          <w:rFonts w:ascii="Book Antiqua" w:eastAsia="Times New Roman" w:hAnsi="Book Antiqua" w:cs="Times New Roman"/>
          <w:lang w:eastAsia="el-GR"/>
        </w:rPr>
        <w:t> και το αίσθημα της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κοινωνικής αλληλεγγύης</w:t>
      </w:r>
      <w:r w:rsidRPr="00FF1FC1">
        <w:rPr>
          <w:rFonts w:ascii="Book Antiqua" w:eastAsia="Times New Roman" w:hAnsi="Book Antiqua" w:cs="Times New Roman"/>
          <w:lang w:eastAsia="el-GR"/>
        </w:rPr>
        <w:t> μέσα από την σφυρηλάτηση της συντροφικότητας και της ηθικής συμπεριφοράς.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β.1.</w:t>
      </w:r>
      <w:r w:rsidRPr="00FF1FC1">
        <w:rPr>
          <w:rFonts w:ascii="Book Antiqua" w:eastAsia="Times New Roman" w:hAnsi="Book Antiqua" w:cs="Times New Roman"/>
          <w:lang w:eastAsia="el-GR"/>
        </w:rPr>
        <w:t>Υιοθέτηση -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Αποδοχή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2.</w:t>
      </w:r>
      <w:r w:rsidRPr="00FF1FC1">
        <w:rPr>
          <w:rFonts w:ascii="Book Antiqua" w:eastAsia="Times New Roman" w:hAnsi="Book Antiqua" w:cs="Times New Roman"/>
          <w:lang w:eastAsia="el-GR"/>
        </w:rPr>
        <w:t>Οριοθετεί –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Καθορίζει</w:t>
      </w:r>
      <w:r w:rsidRPr="00FF1FC1">
        <w:rPr>
          <w:rFonts w:ascii="Book Antiqua" w:eastAsia="Times New Roman" w:hAnsi="Book Antiqua" w:cs="Times New Roman"/>
          <w:lang w:eastAsia="el-GR"/>
        </w:rPr>
        <w:t> -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Προσδιορίζει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3.</w:t>
      </w:r>
      <w:r w:rsidRPr="00FF1FC1">
        <w:rPr>
          <w:rFonts w:ascii="Book Antiqua" w:eastAsia="Times New Roman" w:hAnsi="Book Antiqua" w:cs="Times New Roman"/>
          <w:lang w:eastAsia="el-GR"/>
        </w:rPr>
        <w:t>Σμίλευσης –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Χάραξης </w:t>
      </w:r>
      <w:r w:rsidRPr="00FF1FC1">
        <w:rPr>
          <w:rFonts w:ascii="Book Antiqua" w:eastAsia="Times New Roman" w:hAnsi="Book Antiqua" w:cs="Times New Roman"/>
          <w:lang w:eastAsia="el-GR"/>
        </w:rPr>
        <w:t>–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 λάξευμα </w:t>
      </w:r>
      <w:r w:rsidRPr="00FF1FC1">
        <w:rPr>
          <w:rFonts w:ascii="Book Antiqua" w:eastAsia="Times New Roman" w:hAnsi="Book Antiqua" w:cs="Times New Roman"/>
          <w:lang w:eastAsia="el-GR"/>
        </w:rPr>
        <w:t>–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 σκάλισμα </w:t>
      </w:r>
      <w:r w:rsidRPr="00FF1FC1">
        <w:rPr>
          <w:rFonts w:ascii="Book Antiqua" w:eastAsia="Times New Roman" w:hAnsi="Book Antiqua" w:cs="Times New Roman"/>
          <w:lang w:eastAsia="el-GR"/>
        </w:rPr>
        <w:t>–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 καλλιέργεια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4.</w:t>
      </w:r>
      <w:r w:rsidRPr="00FF1FC1">
        <w:rPr>
          <w:rFonts w:ascii="Book Antiqua" w:eastAsia="Times New Roman" w:hAnsi="Book Antiqua" w:cs="Times New Roman"/>
          <w:lang w:eastAsia="el-GR"/>
        </w:rPr>
        <w:t>Σφυρηλάτηση -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Διαμόρφωση</w:t>
      </w:r>
      <w:r w:rsidRPr="00FF1FC1">
        <w:rPr>
          <w:rFonts w:ascii="Book Antiqua" w:eastAsia="Times New Roman" w:hAnsi="Book Antiqua" w:cs="Times New Roman"/>
          <w:lang w:eastAsia="el-GR"/>
        </w:rPr>
        <w:t>,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5.</w:t>
      </w:r>
      <w:r w:rsidRPr="00FF1FC1">
        <w:rPr>
          <w:rFonts w:ascii="Book Antiqua" w:eastAsia="Times New Roman" w:hAnsi="Book Antiqua" w:cs="Times New Roman"/>
          <w:lang w:eastAsia="el-GR"/>
        </w:rPr>
        <w:t>Οικοδόμηση -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Χτίσιμο</w:t>
      </w:r>
      <w:r w:rsidRPr="00FF1FC1">
        <w:rPr>
          <w:rFonts w:ascii="Book Antiqua" w:eastAsia="Times New Roman" w:hAnsi="Book Antiqua" w:cs="Times New Roman"/>
          <w:lang w:eastAsia="el-GR"/>
        </w:rPr>
        <w:t>.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 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jc w:val="center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b/>
          <w:bCs/>
          <w:lang w:eastAsia="el-GR"/>
        </w:rPr>
        <w:t>Γ. Λ Ο Γ Ο Τ Ε Χ Ν Ι Α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Στο ποίημα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ποιητικό υποκείμενο </w:t>
      </w:r>
      <w:r w:rsidRPr="00FF1FC1">
        <w:rPr>
          <w:rFonts w:ascii="Book Antiqua" w:eastAsia="Times New Roman" w:hAnsi="Book Antiqua" w:cs="Times New Roman"/>
          <w:lang w:eastAsia="el-GR"/>
        </w:rPr>
        <w:t>με έναν απολογητικό και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εξομολογητικό</w:t>
      </w:r>
      <w:r w:rsidRPr="00FF1FC1">
        <w:rPr>
          <w:rFonts w:ascii="Book Antiqua" w:eastAsia="Times New Roman" w:hAnsi="Book Antiqua" w:cs="Times New Roman"/>
          <w:lang w:eastAsia="el-GR"/>
        </w:rPr>
        <w:t> τρόπο εκφράζει τη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θλίψη</w:t>
      </w:r>
      <w:r w:rsidRPr="00FF1FC1">
        <w:rPr>
          <w:rFonts w:ascii="Book Antiqua" w:eastAsia="Times New Roman" w:hAnsi="Book Antiqua" w:cs="Times New Roman"/>
          <w:lang w:eastAsia="el-GR"/>
        </w:rPr>
        <w:t> του για την αδυναμία να προσφέρει βοήθεια – ίσως και ζωή – σε συνανθρώπους πάσχοντες ή που ζητούν βοήθεια. Σε κάποιους στίχους τα συναισθήματα λαμβάνουν τη μορφή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ενοχικών</w:t>
      </w:r>
      <w:r w:rsidRPr="00FF1FC1">
        <w:rPr>
          <w:rFonts w:ascii="Book Antiqua" w:eastAsia="Times New Roman" w:hAnsi="Book Antiqua" w:cs="Times New Roman"/>
          <w:lang w:eastAsia="el-GR"/>
        </w:rPr>
        <w:t> συναισθημάτων μέσα από μία έντονη αυτοκριτική (4, 10). Αυτή η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ηθική  αυτομαστίγωση</w:t>
      </w:r>
      <w:r w:rsidRPr="00FF1FC1">
        <w:rPr>
          <w:rFonts w:ascii="Book Antiqua" w:eastAsia="Times New Roman" w:hAnsi="Book Antiqua" w:cs="Times New Roman"/>
          <w:lang w:eastAsia="el-GR"/>
        </w:rPr>
        <w:t> υποδηλώνει κάποιες ενοχής για ό,τι μπορούσε να πράξει και δεν το έπραξε ή για κάποια αδιαφορία (5-6). Είναι μία καταγγελία για έναν υφέρποντα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μιθριδατισμό</w:t>
      </w:r>
      <w:r w:rsidRPr="00FF1FC1">
        <w:rPr>
          <w:rFonts w:ascii="Book Antiqua" w:eastAsia="Times New Roman" w:hAnsi="Book Antiqua" w:cs="Times New Roman"/>
          <w:lang w:eastAsia="el-GR"/>
        </w:rPr>
        <w:t> (ατομικό και κοινωνικό). Η έκφραση των συναισθημάτων του ποιητικού υποκειμένου φανερώνει μία προσπάθεια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αυτογνωσίας</w:t>
      </w:r>
      <w:r w:rsidRPr="00FF1FC1">
        <w:rPr>
          <w:rFonts w:ascii="Book Antiqua" w:eastAsia="Times New Roman" w:hAnsi="Book Antiqua" w:cs="Times New Roman"/>
          <w:lang w:eastAsia="el-GR"/>
        </w:rPr>
        <w:t> (4…) για να αιτιολογήσει και όχι να δικαιολογήσει τη συμπεριφορά του. Πολλές φορές τα συναισθήματα λαμβάνουν τη μορφή ενός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επικριτικού λόγου</w:t>
      </w:r>
      <w:r w:rsidRPr="00FF1FC1">
        <w:rPr>
          <w:rFonts w:ascii="Book Antiqua" w:eastAsia="Times New Roman" w:hAnsi="Book Antiqua" w:cs="Times New Roman"/>
          <w:lang w:eastAsia="el-GR"/>
        </w:rPr>
        <w:t> ή ακόμη και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καταγγελτικού</w:t>
      </w:r>
      <w:r w:rsidRPr="00FF1FC1">
        <w:rPr>
          <w:rFonts w:ascii="Book Antiqua" w:eastAsia="Times New Roman" w:hAnsi="Book Antiqua" w:cs="Times New Roman"/>
          <w:lang w:eastAsia="el-GR"/>
        </w:rPr>
        <w:t xml:space="preserve"> για την αδυναμία ή απροθυμία προσφοράς αλληλεγγύης (11-12). </w:t>
      </w:r>
    </w:p>
    <w:p w:rsidR="00FF1FC1" w:rsidRPr="00FF1FC1" w:rsidRDefault="00FF1FC1" w:rsidP="00FF1FC1">
      <w:pPr>
        <w:shd w:val="clear" w:color="auto" w:fill="FFFFFF"/>
        <w:spacing w:before="100" w:beforeAutospacing="1" w:after="0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Στο ποίημα πλεονάζουν τα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εκφραστικά</w:t>
      </w:r>
      <w:r w:rsidRPr="00FF1FC1">
        <w:rPr>
          <w:rFonts w:ascii="Book Antiqua" w:eastAsia="Times New Roman" w:hAnsi="Book Antiqua" w:cs="Times New Roman"/>
          <w:lang w:eastAsia="el-GR"/>
        </w:rPr>
        <w:t> μέσα που συνδράμουν στην εξωτερίκευση και αποτύπωση των συναισθημάτων της ποιήτριας. Τέτοια είναι: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α’ Ενικό πρόσωπο</w:t>
      </w:r>
      <w:r w:rsidRPr="00FF1FC1">
        <w:rPr>
          <w:rFonts w:ascii="Book Antiqua" w:eastAsia="Times New Roman" w:hAnsi="Book Antiqua" w:cs="Times New Roman"/>
          <w:lang w:eastAsia="el-GR"/>
        </w:rPr>
        <w:t>, Τα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Ερωτηματικά</w:t>
      </w:r>
      <w:r w:rsidRPr="00FF1FC1">
        <w:rPr>
          <w:rFonts w:ascii="Book Antiqua" w:eastAsia="Times New Roman" w:hAnsi="Book Antiqua" w:cs="Times New Roman"/>
          <w:lang w:eastAsia="el-GR"/>
        </w:rPr>
        <w:t>, Οι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Εικόνες</w:t>
      </w:r>
      <w:r w:rsidRPr="00FF1FC1">
        <w:rPr>
          <w:rFonts w:ascii="Book Antiqua" w:eastAsia="Times New Roman" w:hAnsi="Book Antiqua" w:cs="Times New Roman"/>
          <w:lang w:eastAsia="el-GR"/>
        </w:rPr>
        <w:t>, Οι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Επαναλήψεις</w:t>
      </w:r>
      <w:r w:rsidRPr="00FF1FC1">
        <w:rPr>
          <w:rFonts w:ascii="Book Antiqua" w:eastAsia="Times New Roman" w:hAnsi="Book Antiqua" w:cs="Times New Roman"/>
          <w:lang w:eastAsia="el-GR"/>
        </w:rPr>
        <w:t> και 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Συγκινησιακός λόγος</w:t>
      </w:r>
      <w:r w:rsidRPr="00FF1FC1">
        <w:rPr>
          <w:rFonts w:ascii="Book Antiqua" w:eastAsia="Times New Roman" w:hAnsi="Book Antiqua" w:cs="Times New Roman"/>
          <w:lang w:eastAsia="el-GR"/>
        </w:rPr>
        <w:t>. Ειδικότερα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α΄ Ενικό πρόσωπο</w:t>
      </w:r>
      <w:r w:rsidRPr="00FF1FC1">
        <w:rPr>
          <w:rFonts w:ascii="Book Antiqua" w:eastAsia="Times New Roman" w:hAnsi="Book Antiqua" w:cs="Times New Roman"/>
          <w:lang w:eastAsia="el-GR"/>
        </w:rPr>
        <w:t> υποδηλώνει την έκφραση μιας προσωπικής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εξομολόγησης</w:t>
      </w:r>
      <w:r w:rsidRPr="00FF1FC1">
        <w:rPr>
          <w:rFonts w:ascii="Book Antiqua" w:eastAsia="Times New Roman" w:hAnsi="Book Antiqua" w:cs="Times New Roman"/>
          <w:lang w:eastAsia="el-GR"/>
        </w:rPr>
        <w:t> της ποιήτριας αλλά και μιας έντονης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αυτοκριτικής</w:t>
      </w:r>
      <w:r w:rsidRPr="00FF1FC1">
        <w:rPr>
          <w:rFonts w:ascii="Book Antiqua" w:eastAsia="Times New Roman" w:hAnsi="Book Antiqua" w:cs="Times New Roman"/>
          <w:lang w:eastAsia="el-GR"/>
        </w:rPr>
        <w:t> για την αδυναμία της να προσφέρει βοήθεια. Ο υποκειμενικός χαρακτήρας του προσώπου αναδεικνύει και το μέγεθος της ευθύνης που βαραίνει ηθικά την ποιήτρια. Τα πολλαπλά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ερωτηματικά</w:t>
      </w:r>
      <w:r w:rsidRPr="00FF1FC1">
        <w:rPr>
          <w:rFonts w:ascii="Book Antiqua" w:eastAsia="Times New Roman" w:hAnsi="Book Antiqua" w:cs="Times New Roman"/>
          <w:lang w:eastAsia="el-GR"/>
        </w:rPr>
        <w:t> του ποιήματος αναδεικνύουν την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αγωνία</w:t>
      </w:r>
      <w:r w:rsidRPr="00FF1FC1">
        <w:rPr>
          <w:rFonts w:ascii="Book Antiqua" w:eastAsia="Times New Roman" w:hAnsi="Book Antiqua" w:cs="Times New Roman"/>
          <w:lang w:eastAsia="el-GR"/>
        </w:rPr>
        <w:t> της ποιήτριας να οριοθετήσει το πλαίσιο ευθύνης της. Όσο, όμως, κι αν το ερώτημα απευθύνεται στο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Εγώ</w:t>
      </w:r>
      <w:r w:rsidRPr="00FF1FC1">
        <w:rPr>
          <w:rFonts w:ascii="Book Antiqua" w:eastAsia="Times New Roman" w:hAnsi="Book Antiqua" w:cs="Times New Roman"/>
          <w:lang w:eastAsia="el-GR"/>
        </w:rPr>
        <w:t> της, εύκολα γίνεται αντιληπτό πως αυτό έχει αποδέκτη και το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Εμείς</w:t>
      </w:r>
      <w:r w:rsidRPr="00FF1FC1">
        <w:rPr>
          <w:rFonts w:ascii="Book Antiqua" w:eastAsia="Times New Roman" w:hAnsi="Book Antiqua" w:cs="Times New Roman"/>
          <w:lang w:eastAsia="el-GR"/>
        </w:rPr>
        <w:t>. Έτσι οι εκφραστικοί τρόποι βοηθούν στην ανάδειξη και καταγγελία της κοινωνικής υποκρισίας και της ψευδούς αλληλεγγύης.</w:t>
      </w:r>
    </w:p>
    <w:p w:rsidR="00FF1FC1" w:rsidRPr="00FF1FC1" w:rsidRDefault="00FF1FC1" w:rsidP="00FF1FC1">
      <w:pPr>
        <w:shd w:val="clear" w:color="auto" w:fill="FFFFFF"/>
        <w:spacing w:before="100" w:beforeAutospacing="1" w:line="228" w:lineRule="atLeast"/>
        <w:ind w:firstLine="567"/>
        <w:jc w:val="both"/>
        <w:rPr>
          <w:rFonts w:ascii="Book Antiqua" w:eastAsia="Times New Roman" w:hAnsi="Book Antiqua" w:cs="Times New Roman"/>
          <w:lang w:eastAsia="el-GR"/>
        </w:rPr>
      </w:pPr>
      <w:r w:rsidRPr="00FF1FC1">
        <w:rPr>
          <w:rFonts w:ascii="Book Antiqua" w:eastAsia="Times New Roman" w:hAnsi="Book Antiqua" w:cs="Times New Roman"/>
          <w:lang w:eastAsia="el-GR"/>
        </w:rPr>
        <w:t>Σε μία παρόμοια περίπτωση αδυναμίας – απροθυμίας επίδειξης αλληλεγγύης βρέθηκα κι εγώ, όταν προσπέρασα έναν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άστεγο</w:t>
      </w:r>
      <w:r w:rsidRPr="00FF1FC1">
        <w:rPr>
          <w:rFonts w:ascii="Book Antiqua" w:eastAsia="Times New Roman" w:hAnsi="Book Antiqua" w:cs="Times New Roman"/>
          <w:lang w:eastAsia="el-GR"/>
        </w:rPr>
        <w:t> χωρίς την εκδήλωση ενδιαφέροντος ή κάποιας πρακτικής βοήθειας και υλικής αλληλεγγύης. Ο άστεγος δεν ζητιάνευε, αλλά τα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μάτια</w:t>
      </w:r>
      <w:r w:rsidRPr="00FF1FC1">
        <w:rPr>
          <w:rFonts w:ascii="Book Antiqua" w:eastAsia="Times New Roman" w:hAnsi="Book Antiqua" w:cs="Times New Roman"/>
          <w:lang w:eastAsia="el-GR"/>
        </w:rPr>
        <w:t>, το βλέμμα και η όλη παρουσία του αποτύπωναν μία </w:t>
      </w:r>
      <w:r w:rsidRPr="00FF1FC1">
        <w:rPr>
          <w:rFonts w:ascii="Book Antiqua" w:eastAsia="Times New Roman" w:hAnsi="Book Antiqua" w:cs="Times New Roman"/>
          <w:b/>
          <w:bCs/>
          <w:i/>
          <w:iCs/>
          <w:lang w:eastAsia="el-GR"/>
        </w:rPr>
        <w:t>«ικεσία</w:t>
      </w:r>
      <w:r w:rsidRPr="00FF1FC1">
        <w:rPr>
          <w:rFonts w:ascii="Book Antiqua" w:eastAsia="Times New Roman" w:hAnsi="Book Antiqua" w:cs="Times New Roman"/>
          <w:lang w:eastAsia="el-GR"/>
        </w:rPr>
        <w:t>» για βοήθεια. Ένιωσα πολύ αμήχανος όταν άρχισα να συνειδητοποιώ πως η αδιαφορία μου ίσως να απογοήτευε τον άστεγο και να διόγκωνε το πρόβλημά του. Μία αδιαφορία αναιτιολόγητη που με οδήγησε σε μία σκληρή αυτοκριτική γι’ αυτόν τον </w:t>
      </w:r>
      <w:r w:rsidRPr="00FF1FC1">
        <w:rPr>
          <w:rFonts w:ascii="Book Antiqua" w:eastAsia="Times New Roman" w:hAnsi="Book Antiqua" w:cs="Times New Roman"/>
          <w:b/>
          <w:bCs/>
          <w:lang w:eastAsia="el-GR"/>
        </w:rPr>
        <w:t>μιθριδατισμό</w:t>
      </w:r>
      <w:r w:rsidRPr="00FF1FC1">
        <w:rPr>
          <w:rFonts w:ascii="Book Antiqua" w:eastAsia="Times New Roman" w:hAnsi="Book Antiqua" w:cs="Times New Roman"/>
          <w:lang w:eastAsia="el-GR"/>
        </w:rPr>
        <w:t> που κυριαρχεί στην εποχή μας.</w:t>
      </w:r>
    </w:p>
    <w:p w:rsidR="00A14228" w:rsidRPr="00FF1FC1" w:rsidRDefault="00B47DB3">
      <w:pPr>
        <w:rPr>
          <w:rFonts w:ascii="Book Antiqua" w:hAnsi="Book Antiqua"/>
        </w:rPr>
      </w:pPr>
    </w:p>
    <w:p w:rsidR="00FF1FC1" w:rsidRPr="00FF1FC1" w:rsidRDefault="00FF1FC1">
      <w:pPr>
        <w:rPr>
          <w:rFonts w:ascii="Book Antiqua" w:hAnsi="Book Antiqua"/>
        </w:rPr>
      </w:pPr>
    </w:p>
    <w:p w:rsidR="00FF1FC1" w:rsidRPr="00FF1FC1" w:rsidRDefault="00FF1FC1">
      <w:pPr>
        <w:rPr>
          <w:rFonts w:ascii="Book Antiqua" w:hAnsi="Book Antiqua"/>
        </w:rPr>
      </w:pPr>
    </w:p>
    <w:sectPr w:rsidR="00FF1FC1" w:rsidRPr="00FF1FC1" w:rsidSect="00B47DB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FF1FC1"/>
    <w:rsid w:val="00562C4D"/>
    <w:rsid w:val="00B47DB3"/>
    <w:rsid w:val="00D11CD0"/>
    <w:rsid w:val="00FF0661"/>
    <w:rsid w:val="00F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1"/>
  </w:style>
  <w:style w:type="paragraph" w:styleId="3">
    <w:name w:val="heading 3"/>
    <w:basedOn w:val="a"/>
    <w:link w:val="3Char"/>
    <w:uiPriority w:val="9"/>
    <w:qFormat/>
    <w:rsid w:val="00FF1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F1FC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F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3883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669">
              <w:marLeft w:val="0"/>
              <w:marRight w:val="0"/>
              <w:marTop w:val="3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2173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2022-03-04T21:23:00Z</dcterms:created>
  <dcterms:modified xsi:type="dcterms:W3CDTF">2022-03-04T21:35:00Z</dcterms:modified>
</cp:coreProperties>
</file>