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3670" w14:textId="1CDBF8F1" w:rsidR="005B5E44" w:rsidRPr="00DD22D4" w:rsidRDefault="00BC3F73">
      <w:pPr>
        <w:rPr>
          <w:rFonts w:ascii="Times New Roman" w:hAnsi="Times New Roman" w:cs="Times New Roman"/>
          <w:b/>
          <w:bCs/>
          <w:sz w:val="24"/>
          <w:szCs w:val="24"/>
        </w:rPr>
      </w:pPr>
      <w:r w:rsidRPr="00DD22D4">
        <w:rPr>
          <w:rFonts w:ascii="Times New Roman" w:hAnsi="Times New Roman" w:cs="Times New Roman"/>
          <w:b/>
          <w:bCs/>
          <w:sz w:val="24"/>
          <w:szCs w:val="24"/>
        </w:rPr>
        <w:t>Παιδιά, Καλημέρα,</w:t>
      </w:r>
    </w:p>
    <w:p w14:paraId="3F902C1D" w14:textId="77777777" w:rsidR="00BC3F73" w:rsidRPr="00DD22D4" w:rsidRDefault="00BC3F73">
      <w:pPr>
        <w:rPr>
          <w:rFonts w:ascii="Times New Roman" w:hAnsi="Times New Roman" w:cs="Times New Roman"/>
          <w:sz w:val="24"/>
          <w:szCs w:val="24"/>
        </w:rPr>
      </w:pPr>
      <w:r w:rsidRPr="00DD22D4">
        <w:rPr>
          <w:rFonts w:ascii="Times New Roman" w:hAnsi="Times New Roman" w:cs="Times New Roman"/>
          <w:sz w:val="24"/>
          <w:szCs w:val="24"/>
        </w:rPr>
        <w:t>Ζητώ συγγνώμη, αλλά υπάρχει πρόβλημα με το μικρόφωνο και δεν μπορεί να γίνει μάθημα. Σας προτρέπω να επισκεφθείτε την ηλεκτρονική τάξη (</w:t>
      </w:r>
      <w:r w:rsidRPr="00DD22D4">
        <w:rPr>
          <w:rFonts w:ascii="Times New Roman" w:hAnsi="Times New Roman" w:cs="Times New Roman"/>
          <w:sz w:val="24"/>
          <w:szCs w:val="24"/>
          <w:lang w:val="en-AU"/>
        </w:rPr>
        <w:t>e</w:t>
      </w:r>
      <w:r w:rsidRPr="00DD22D4">
        <w:rPr>
          <w:rFonts w:ascii="Times New Roman" w:hAnsi="Times New Roman" w:cs="Times New Roman"/>
          <w:sz w:val="24"/>
          <w:szCs w:val="24"/>
        </w:rPr>
        <w:t>-</w:t>
      </w:r>
      <w:r w:rsidRPr="00DD22D4">
        <w:rPr>
          <w:rFonts w:ascii="Times New Roman" w:hAnsi="Times New Roman" w:cs="Times New Roman"/>
          <w:sz w:val="24"/>
          <w:szCs w:val="24"/>
          <w:lang w:val="en-AU"/>
        </w:rPr>
        <w:t>class</w:t>
      </w:r>
      <w:r w:rsidRPr="00DD22D4">
        <w:rPr>
          <w:rFonts w:ascii="Times New Roman" w:hAnsi="Times New Roman" w:cs="Times New Roman"/>
          <w:sz w:val="24"/>
          <w:szCs w:val="24"/>
        </w:rPr>
        <w:t>) όπου είναι ανεβασμένα αρχεία του μαθήματος. Σας αναθέτω και τις εξής εργασίες (</w:t>
      </w:r>
      <w:r w:rsidRPr="00DD22D4">
        <w:rPr>
          <w:rFonts w:ascii="Times New Roman" w:hAnsi="Times New Roman" w:cs="Times New Roman"/>
          <w:sz w:val="24"/>
          <w:szCs w:val="24"/>
          <w:lang w:val="en-AU"/>
        </w:rPr>
        <w:t>to</w:t>
      </w:r>
      <w:r w:rsidRPr="00DD22D4">
        <w:rPr>
          <w:rFonts w:ascii="Times New Roman" w:hAnsi="Times New Roman" w:cs="Times New Roman"/>
          <w:sz w:val="24"/>
          <w:szCs w:val="24"/>
        </w:rPr>
        <w:t xml:space="preserve"> </w:t>
      </w:r>
      <w:r w:rsidRPr="00DD22D4">
        <w:rPr>
          <w:rFonts w:ascii="Times New Roman" w:hAnsi="Times New Roman" w:cs="Times New Roman"/>
          <w:sz w:val="24"/>
          <w:szCs w:val="24"/>
          <w:lang w:val="en-AU"/>
        </w:rPr>
        <w:t>whom</w:t>
      </w:r>
      <w:r w:rsidRPr="00DD22D4">
        <w:rPr>
          <w:rFonts w:ascii="Times New Roman" w:hAnsi="Times New Roman" w:cs="Times New Roman"/>
          <w:sz w:val="24"/>
          <w:szCs w:val="24"/>
        </w:rPr>
        <w:t xml:space="preserve"> </w:t>
      </w:r>
      <w:r w:rsidRPr="00DD22D4">
        <w:rPr>
          <w:rFonts w:ascii="Times New Roman" w:hAnsi="Times New Roman" w:cs="Times New Roman"/>
          <w:sz w:val="24"/>
          <w:szCs w:val="24"/>
          <w:lang w:val="en-AU"/>
        </w:rPr>
        <w:t>it</w:t>
      </w:r>
      <w:r w:rsidRPr="00DD22D4">
        <w:rPr>
          <w:rFonts w:ascii="Times New Roman" w:hAnsi="Times New Roman" w:cs="Times New Roman"/>
          <w:sz w:val="24"/>
          <w:szCs w:val="24"/>
        </w:rPr>
        <w:t xml:space="preserve"> </w:t>
      </w:r>
      <w:r w:rsidRPr="00DD22D4">
        <w:rPr>
          <w:rFonts w:ascii="Times New Roman" w:hAnsi="Times New Roman" w:cs="Times New Roman"/>
          <w:sz w:val="24"/>
          <w:szCs w:val="24"/>
          <w:lang w:val="en-AU"/>
        </w:rPr>
        <w:t>may</w:t>
      </w:r>
      <w:r w:rsidRPr="00DD22D4">
        <w:rPr>
          <w:rFonts w:ascii="Times New Roman" w:hAnsi="Times New Roman" w:cs="Times New Roman"/>
          <w:sz w:val="24"/>
          <w:szCs w:val="24"/>
        </w:rPr>
        <w:t xml:space="preserve"> </w:t>
      </w:r>
      <w:r w:rsidRPr="00DD22D4">
        <w:rPr>
          <w:rFonts w:ascii="Times New Roman" w:hAnsi="Times New Roman" w:cs="Times New Roman"/>
          <w:sz w:val="24"/>
          <w:szCs w:val="24"/>
          <w:lang w:val="en-AU"/>
        </w:rPr>
        <w:t>concern</w:t>
      </w:r>
      <w:r w:rsidRPr="00DD22D4">
        <w:rPr>
          <w:rFonts w:ascii="Times New Roman" w:hAnsi="Times New Roman" w:cs="Times New Roman"/>
          <w:sz w:val="24"/>
          <w:szCs w:val="24"/>
        </w:rPr>
        <w:t>):</w:t>
      </w:r>
    </w:p>
    <w:p w14:paraId="529F80BC" w14:textId="77777777" w:rsidR="001B165B" w:rsidRPr="00DD22D4" w:rsidRDefault="00BC3F73" w:rsidP="00DD22D4">
      <w:pPr>
        <w:jc w:val="both"/>
        <w:rPr>
          <w:rFonts w:ascii="Times New Roman" w:hAnsi="Times New Roman" w:cs="Times New Roman"/>
          <w:sz w:val="24"/>
          <w:szCs w:val="24"/>
        </w:rPr>
      </w:pPr>
      <w:r w:rsidRPr="00DD22D4">
        <w:rPr>
          <w:rFonts w:ascii="Times New Roman" w:hAnsi="Times New Roman" w:cs="Times New Roman"/>
          <w:b/>
          <w:bCs/>
          <w:sz w:val="32"/>
          <w:szCs w:val="32"/>
        </w:rPr>
        <w:t>Β1:</w:t>
      </w:r>
      <w:r w:rsidR="001B165B" w:rsidRPr="00DD22D4">
        <w:rPr>
          <w:rFonts w:ascii="Times New Roman" w:hAnsi="Times New Roman" w:cs="Times New Roman"/>
          <w:sz w:val="24"/>
          <w:szCs w:val="24"/>
        </w:rPr>
        <w:t xml:space="preserve"> Να απαντήσετε στο τετράδιό σας την ερώτηση:</w:t>
      </w:r>
    </w:p>
    <w:p w14:paraId="41E106D4" w14:textId="77777777" w:rsidR="001B165B" w:rsidRPr="00DD22D4" w:rsidRDefault="001B165B" w:rsidP="00DD22D4">
      <w:pPr>
        <w:jc w:val="both"/>
        <w:rPr>
          <w:rFonts w:ascii="Times New Roman" w:hAnsi="Times New Roman" w:cs="Times New Roman"/>
          <w:color w:val="000000"/>
          <w:sz w:val="24"/>
          <w:szCs w:val="24"/>
        </w:rPr>
      </w:pPr>
      <w:r w:rsidRPr="00DD22D4">
        <w:rPr>
          <w:rStyle w:val="orangetitle"/>
          <w:rFonts w:ascii="Times New Roman" w:hAnsi="Times New Roman" w:cs="Times New Roman"/>
          <w:b/>
          <w:bCs/>
          <w:sz w:val="24"/>
          <w:szCs w:val="24"/>
        </w:rPr>
        <w:t>5.</w:t>
      </w:r>
      <w:r w:rsidRPr="00DD22D4">
        <w:rPr>
          <w:rFonts w:ascii="Times New Roman" w:hAnsi="Times New Roman" w:cs="Times New Roman"/>
          <w:sz w:val="24"/>
          <w:szCs w:val="24"/>
        </w:rPr>
        <w:t> </w:t>
      </w:r>
      <w:r w:rsidRPr="00DD22D4">
        <w:rPr>
          <w:rFonts w:ascii="Times New Roman" w:hAnsi="Times New Roman" w:cs="Times New Roman"/>
          <w:color w:val="000000"/>
          <w:sz w:val="24"/>
          <w:szCs w:val="24"/>
        </w:rPr>
        <w:t>Σε όλη την ενότητα είναι έντονος ο </w:t>
      </w:r>
      <w:r w:rsidRPr="00DD22D4">
        <w:rPr>
          <w:rStyle w:val="a3"/>
          <w:rFonts w:ascii="Times New Roman" w:hAnsi="Times New Roman" w:cs="Times New Roman"/>
          <w:color w:val="000000"/>
          <w:sz w:val="24"/>
          <w:szCs w:val="24"/>
        </w:rPr>
        <w:t>ανθρωπομορφισμός</w:t>
      </w:r>
      <w:r w:rsidRPr="00DD22D4">
        <w:rPr>
          <w:rFonts w:ascii="Times New Roman" w:hAnsi="Times New Roman" w:cs="Times New Roman"/>
          <w:color w:val="000000"/>
          <w:sz w:val="24"/>
          <w:szCs w:val="24"/>
        </w:rPr>
        <w:t> των θεών. Αφού μελετήσετε προσεκτικά τη σκηνή, να σημειώσετε: </w:t>
      </w:r>
      <w:r w:rsidRPr="00DD22D4">
        <w:rPr>
          <w:rStyle w:val="a4"/>
          <w:rFonts w:ascii="Times New Roman" w:hAnsi="Times New Roman" w:cs="Times New Roman"/>
          <w:color w:val="000000"/>
          <w:sz w:val="24"/>
          <w:szCs w:val="24"/>
        </w:rPr>
        <w:t>α)</w:t>
      </w:r>
      <w:r w:rsidRPr="00DD22D4">
        <w:rPr>
          <w:rFonts w:ascii="Times New Roman" w:hAnsi="Times New Roman" w:cs="Times New Roman"/>
          <w:color w:val="000000"/>
          <w:sz w:val="24"/>
          <w:szCs w:val="24"/>
        </w:rPr>
        <w:t> ποια ανθρώπινα χαρακτηριστικά (ιδιότητες, αντιδράσεις, συμπεριφορές, τρόπος ζωής κτλ.) παρατηρείτε στον κόσμο των θεών και </w:t>
      </w:r>
      <w:r w:rsidRPr="00DD22D4">
        <w:rPr>
          <w:rStyle w:val="a4"/>
          <w:rFonts w:ascii="Times New Roman" w:hAnsi="Times New Roman" w:cs="Times New Roman"/>
          <w:color w:val="000000"/>
          <w:sz w:val="24"/>
          <w:szCs w:val="24"/>
        </w:rPr>
        <w:t>β)</w:t>
      </w:r>
      <w:r w:rsidRPr="00DD22D4">
        <w:rPr>
          <w:rFonts w:ascii="Times New Roman" w:hAnsi="Times New Roman" w:cs="Times New Roman"/>
          <w:color w:val="000000"/>
          <w:sz w:val="24"/>
          <w:szCs w:val="24"/>
        </w:rPr>
        <w:t> ποια χαρακτηριστικά του τρόπου ζωής τους ή ποιες ιδιότητες τους διαφοροποιούν από τους ανθρώπους; Να τεκμηριώσετε τις απαντήσεις σας με στοιχεία από το κείμενο.</w:t>
      </w:r>
    </w:p>
    <w:p w14:paraId="275FDF5E" w14:textId="175B1DCF" w:rsidR="001B165B" w:rsidRPr="00DD22D4" w:rsidRDefault="001B165B" w:rsidP="00DD22D4">
      <w:pPr>
        <w:jc w:val="both"/>
        <w:rPr>
          <w:rFonts w:ascii="Times New Roman" w:hAnsi="Times New Roman" w:cs="Times New Roman"/>
          <w:color w:val="000000"/>
          <w:sz w:val="24"/>
          <w:szCs w:val="24"/>
        </w:rPr>
      </w:pPr>
      <w:r w:rsidRPr="00DD22D4">
        <w:rPr>
          <w:rFonts w:ascii="Times New Roman" w:hAnsi="Times New Roman" w:cs="Times New Roman"/>
          <w:b/>
          <w:bCs/>
          <w:color w:val="000000"/>
          <w:sz w:val="32"/>
          <w:szCs w:val="32"/>
        </w:rPr>
        <w:t>Γ2:</w:t>
      </w:r>
      <w:r w:rsidRPr="00DD22D4">
        <w:rPr>
          <w:rFonts w:ascii="Times New Roman" w:hAnsi="Times New Roman" w:cs="Times New Roman"/>
          <w:color w:val="000000"/>
          <w:sz w:val="24"/>
          <w:szCs w:val="24"/>
        </w:rPr>
        <w:t xml:space="preserve"> Να μελετήσετε το 1</w:t>
      </w:r>
      <w:r w:rsidRPr="00DD22D4">
        <w:rPr>
          <w:rFonts w:ascii="Times New Roman" w:hAnsi="Times New Roman" w:cs="Times New Roman"/>
          <w:color w:val="000000"/>
          <w:sz w:val="24"/>
          <w:szCs w:val="24"/>
          <w:vertAlign w:val="superscript"/>
        </w:rPr>
        <w:t xml:space="preserve">ο </w:t>
      </w:r>
      <w:r w:rsidRPr="00DD22D4">
        <w:rPr>
          <w:rFonts w:ascii="Times New Roman" w:hAnsi="Times New Roman" w:cs="Times New Roman"/>
          <w:color w:val="000000"/>
          <w:sz w:val="24"/>
          <w:szCs w:val="24"/>
        </w:rPr>
        <w:t>κείμενο της 3</w:t>
      </w:r>
      <w:r w:rsidRPr="00DD22D4">
        <w:rPr>
          <w:rFonts w:ascii="Times New Roman" w:hAnsi="Times New Roman" w:cs="Times New Roman"/>
          <w:color w:val="000000"/>
          <w:sz w:val="24"/>
          <w:szCs w:val="24"/>
          <w:vertAlign w:val="superscript"/>
        </w:rPr>
        <w:t>ης</w:t>
      </w:r>
      <w:r w:rsidRPr="00DD22D4">
        <w:rPr>
          <w:rFonts w:ascii="Times New Roman" w:hAnsi="Times New Roman" w:cs="Times New Roman"/>
          <w:color w:val="000000"/>
          <w:sz w:val="24"/>
          <w:szCs w:val="24"/>
        </w:rPr>
        <w:t xml:space="preserve"> ενότητας και να απαντήσετε στις εξής ερωτήσεις:</w:t>
      </w:r>
    </w:p>
    <w:p w14:paraId="1D93571B" w14:textId="097D0A26" w:rsidR="001B165B" w:rsidRPr="00DD22D4" w:rsidRDefault="001B165B" w:rsidP="00DD22D4">
      <w:pPr>
        <w:jc w:val="both"/>
        <w:rPr>
          <w:rFonts w:ascii="Times New Roman" w:hAnsi="Times New Roman" w:cs="Times New Roman"/>
          <w:color w:val="000000"/>
          <w:sz w:val="24"/>
          <w:szCs w:val="24"/>
        </w:rPr>
      </w:pPr>
      <w:r w:rsidRPr="00DD22D4">
        <w:rPr>
          <w:rStyle w:val="a4"/>
          <w:rFonts w:ascii="Times New Roman" w:hAnsi="Times New Roman" w:cs="Times New Roman"/>
          <w:color w:val="000000"/>
          <w:sz w:val="24"/>
          <w:szCs w:val="24"/>
        </w:rPr>
        <w:t>Kείμενο 1</w:t>
      </w:r>
      <w:r w:rsidR="00DD22D4">
        <w:rPr>
          <w:rStyle w:val="a4"/>
          <w:rFonts w:ascii="Times New Roman" w:hAnsi="Times New Roman" w:cs="Times New Roman"/>
          <w:color w:val="000000"/>
          <w:sz w:val="24"/>
          <w:szCs w:val="24"/>
        </w:rPr>
        <w:t>:</w:t>
      </w:r>
      <w:r w:rsidRPr="00DD22D4">
        <w:rPr>
          <w:rStyle w:val="a4"/>
          <w:rFonts w:ascii="Times New Roman" w:hAnsi="Times New Roman" w:cs="Times New Roman"/>
          <w:color w:val="000000"/>
          <w:sz w:val="24"/>
          <w:szCs w:val="24"/>
        </w:rPr>
        <w:t> O ρατσισμός όπως τον εξήγησα στην κόρη μου</w:t>
      </w:r>
    </w:p>
    <w:p w14:paraId="5D47F78B" w14:textId="77777777" w:rsidR="001B165B" w:rsidRPr="001B165B" w:rsidRDefault="001B165B" w:rsidP="00DD22D4">
      <w:pPr>
        <w:numPr>
          <w:ilvl w:val="0"/>
          <w:numId w:val="1"/>
        </w:numPr>
        <w:spacing w:after="60" w:line="240" w:lineRule="auto"/>
        <w:ind w:left="1200"/>
        <w:jc w:val="both"/>
        <w:rPr>
          <w:rFonts w:ascii="Times New Roman" w:eastAsia="Times New Roman" w:hAnsi="Times New Roman" w:cs="Times New Roman"/>
          <w:color w:val="000000"/>
          <w:sz w:val="24"/>
          <w:szCs w:val="24"/>
          <w:lang w:eastAsia="el-GR"/>
        </w:rPr>
      </w:pPr>
      <w:r w:rsidRPr="001B165B">
        <w:rPr>
          <w:rFonts w:ascii="Times New Roman" w:eastAsia="Times New Roman" w:hAnsi="Times New Roman" w:cs="Times New Roman"/>
          <w:color w:val="000000"/>
          <w:sz w:val="24"/>
          <w:szCs w:val="24"/>
          <w:lang w:eastAsia="el-GR"/>
        </w:rPr>
        <w:t>Εναντίον ποιων εκδηλώνεται, σύμφωνα με το κείμενο, ο ρατσισμός και πώς εκφράζεται;</w:t>
      </w:r>
    </w:p>
    <w:p w14:paraId="2CF08882" w14:textId="77777777" w:rsidR="001B165B" w:rsidRPr="001B165B" w:rsidRDefault="001B165B" w:rsidP="00DD22D4">
      <w:pPr>
        <w:numPr>
          <w:ilvl w:val="0"/>
          <w:numId w:val="1"/>
        </w:numPr>
        <w:spacing w:after="60" w:line="240" w:lineRule="auto"/>
        <w:ind w:left="1200"/>
        <w:jc w:val="both"/>
        <w:rPr>
          <w:rFonts w:ascii="Times New Roman" w:eastAsia="Times New Roman" w:hAnsi="Times New Roman" w:cs="Times New Roman"/>
          <w:color w:val="000000"/>
          <w:sz w:val="24"/>
          <w:szCs w:val="24"/>
          <w:lang w:eastAsia="el-GR"/>
        </w:rPr>
      </w:pPr>
      <w:r w:rsidRPr="001B165B">
        <w:rPr>
          <w:rFonts w:ascii="Times New Roman" w:eastAsia="Times New Roman" w:hAnsi="Times New Roman" w:cs="Times New Roman"/>
          <w:color w:val="000000"/>
          <w:sz w:val="24"/>
          <w:szCs w:val="24"/>
          <w:lang w:eastAsia="el-GR"/>
        </w:rPr>
        <w:t>Μια συνηθισμένη συμπεριφορά δεν είναι αναγκαστικά φυσιολογική, υποστηρίζει ο πατέρας. Πώς στηρίζει την άποψή του αυτή;</w:t>
      </w:r>
    </w:p>
    <w:p w14:paraId="2C080865" w14:textId="44D831EF" w:rsidR="001B165B" w:rsidRPr="00DD22D4" w:rsidRDefault="001B165B" w:rsidP="00DD22D4">
      <w:pPr>
        <w:numPr>
          <w:ilvl w:val="0"/>
          <w:numId w:val="1"/>
        </w:numPr>
        <w:spacing w:after="60" w:line="240" w:lineRule="auto"/>
        <w:ind w:left="1200"/>
        <w:jc w:val="both"/>
        <w:rPr>
          <w:rFonts w:ascii="Times New Roman" w:eastAsia="Times New Roman" w:hAnsi="Times New Roman" w:cs="Times New Roman"/>
          <w:color w:val="000000"/>
          <w:sz w:val="24"/>
          <w:szCs w:val="24"/>
          <w:lang w:eastAsia="el-GR"/>
        </w:rPr>
      </w:pPr>
      <w:r w:rsidRPr="001B165B">
        <w:rPr>
          <w:rFonts w:ascii="Times New Roman" w:eastAsia="Times New Roman" w:hAnsi="Times New Roman" w:cs="Times New Roman"/>
          <w:color w:val="000000"/>
          <w:sz w:val="24"/>
          <w:szCs w:val="24"/>
          <w:lang w:eastAsia="el-GR"/>
        </w:rPr>
        <w:t>Τι εννοεί ο πατέρας, όταν λέει ότι τα ανθρώπινα χαρακτηριστικά αποτελούν πρόσχημα που μπορεί να οδηγήσει σε ρατσιστική συμπεριφορά;</w:t>
      </w:r>
    </w:p>
    <w:p w14:paraId="0827BFE2" w14:textId="77777777" w:rsidR="001B165B" w:rsidRPr="00DD22D4" w:rsidRDefault="001B165B" w:rsidP="00DD22D4">
      <w:pPr>
        <w:spacing w:after="0" w:line="240" w:lineRule="auto"/>
        <w:ind w:firstLine="300"/>
        <w:jc w:val="both"/>
        <w:rPr>
          <w:rFonts w:ascii="Times New Roman" w:eastAsia="Times New Roman" w:hAnsi="Times New Roman" w:cs="Times New Roman"/>
          <w:b/>
          <w:bCs/>
          <w:color w:val="000000"/>
          <w:sz w:val="24"/>
          <w:szCs w:val="24"/>
          <w:lang w:eastAsia="el-GR"/>
        </w:rPr>
      </w:pPr>
    </w:p>
    <w:p w14:paraId="4B36D70B" w14:textId="73BDC86B" w:rsidR="001B165B" w:rsidRPr="001B165B" w:rsidRDefault="001B165B" w:rsidP="00DD22D4">
      <w:pPr>
        <w:spacing w:after="0" w:line="240" w:lineRule="auto"/>
        <w:ind w:firstLine="300"/>
        <w:jc w:val="both"/>
        <w:rPr>
          <w:rFonts w:ascii="Times New Roman" w:eastAsia="Times New Roman" w:hAnsi="Times New Roman" w:cs="Times New Roman"/>
          <w:color w:val="000000"/>
          <w:sz w:val="24"/>
          <w:szCs w:val="24"/>
          <w:lang w:eastAsia="el-GR"/>
        </w:rPr>
      </w:pPr>
      <w:r w:rsidRPr="00DD22D4">
        <w:rPr>
          <w:rFonts w:ascii="Times New Roman" w:eastAsia="Times New Roman" w:hAnsi="Times New Roman" w:cs="Times New Roman"/>
          <w:b/>
          <w:bCs/>
          <w:color w:val="000000"/>
          <w:sz w:val="32"/>
          <w:szCs w:val="32"/>
          <w:lang w:eastAsia="el-GR"/>
        </w:rPr>
        <w:t>Γ3:</w:t>
      </w:r>
      <w:r w:rsidRPr="00DD22D4">
        <w:rPr>
          <w:rFonts w:ascii="Times New Roman" w:eastAsia="Times New Roman" w:hAnsi="Times New Roman" w:cs="Times New Roman"/>
          <w:b/>
          <w:bCs/>
          <w:color w:val="000000"/>
          <w:sz w:val="24"/>
          <w:szCs w:val="24"/>
          <w:lang w:eastAsia="el-GR"/>
        </w:rPr>
        <w:t xml:space="preserve"> Να μελετήσετε τις πηγές και α) Να τις χαρακτηρίσετε, β) Να διατυπώσετε συνοπτικά το περιεχόμενό τους, γ)</w:t>
      </w:r>
      <w:r w:rsidR="00B73553" w:rsidRPr="00DD22D4">
        <w:rPr>
          <w:rFonts w:ascii="Times New Roman" w:eastAsia="Times New Roman" w:hAnsi="Times New Roman" w:cs="Times New Roman"/>
          <w:b/>
          <w:bCs/>
          <w:color w:val="000000"/>
          <w:sz w:val="24"/>
          <w:szCs w:val="24"/>
          <w:lang w:eastAsia="el-GR"/>
        </w:rPr>
        <w:t xml:space="preserve"> Να τις αντιπαραβάλετε με το υλικό του εγχειριδίου.</w:t>
      </w:r>
      <w:r w:rsidR="00DD22D4">
        <w:rPr>
          <w:rFonts w:ascii="Times New Roman" w:eastAsia="Times New Roman" w:hAnsi="Times New Roman" w:cs="Times New Roman"/>
          <w:b/>
          <w:bCs/>
          <w:color w:val="000000"/>
          <w:sz w:val="24"/>
          <w:szCs w:val="24"/>
          <w:lang w:eastAsia="el-GR"/>
        </w:rPr>
        <w:t xml:space="preserve"> (Να απαντήσετε την ερώτηση στο τετράδιο)</w:t>
      </w:r>
      <w:r w:rsidR="00B73553" w:rsidRPr="00DD22D4">
        <w:rPr>
          <w:rFonts w:ascii="Times New Roman" w:eastAsia="Times New Roman" w:hAnsi="Times New Roman" w:cs="Times New Roman"/>
          <w:b/>
          <w:bCs/>
          <w:color w:val="000000"/>
          <w:sz w:val="24"/>
          <w:szCs w:val="24"/>
          <w:lang w:eastAsia="el-GR"/>
        </w:rPr>
        <w:t xml:space="preserve"> </w:t>
      </w:r>
      <w:r w:rsidRPr="00DD22D4">
        <w:rPr>
          <w:rFonts w:ascii="Times New Roman" w:eastAsia="Times New Roman" w:hAnsi="Times New Roman" w:cs="Times New Roman"/>
          <w:b/>
          <w:bCs/>
          <w:color w:val="000000"/>
          <w:sz w:val="24"/>
          <w:szCs w:val="24"/>
          <w:lang w:eastAsia="el-GR"/>
        </w:rPr>
        <w:t xml:space="preserve"> </w:t>
      </w:r>
      <w:r w:rsidRPr="001B165B">
        <w:rPr>
          <w:rFonts w:ascii="Times New Roman" w:eastAsia="Times New Roman" w:hAnsi="Times New Roman" w:cs="Times New Roman"/>
          <w:b/>
          <w:bCs/>
          <w:color w:val="000000"/>
          <w:sz w:val="24"/>
          <w:szCs w:val="24"/>
          <w:lang w:eastAsia="el-GR"/>
        </w:rPr>
        <w:br/>
        <w:t>α. Η άποψη του Ιωάννη Κωλέττη, αρχηγού του γαλλικού κόμματος</w:t>
      </w:r>
    </w:p>
    <w:p w14:paraId="11E49E5C" w14:textId="77777777" w:rsidR="001B165B" w:rsidRPr="001B165B" w:rsidRDefault="001B165B" w:rsidP="00DD22D4">
      <w:pPr>
        <w:spacing w:after="0" w:line="240" w:lineRule="auto"/>
        <w:ind w:firstLine="300"/>
        <w:jc w:val="both"/>
        <w:rPr>
          <w:rFonts w:ascii="Times New Roman" w:eastAsia="Times New Roman" w:hAnsi="Times New Roman" w:cs="Times New Roman"/>
          <w:color w:val="000000"/>
          <w:sz w:val="24"/>
          <w:szCs w:val="24"/>
          <w:lang w:eastAsia="el-GR"/>
        </w:rPr>
      </w:pPr>
      <w:r w:rsidRPr="001B165B">
        <w:rPr>
          <w:rFonts w:ascii="Times New Roman" w:eastAsia="Times New Roman" w:hAnsi="Times New Roman" w:cs="Times New Roman"/>
          <w:color w:val="000000"/>
          <w:sz w:val="24"/>
          <w:szCs w:val="24"/>
          <w:lang w:eastAsia="el-GR"/>
        </w:rPr>
        <w:t>Απομάκρυνε [ενν. ο Καποδίστριας] από τα πράγματα όλους τους αρχηγούς των Ελλήνων, όλους τους επιρροή έχοντας και όλους τους πεπαιδευμένους [...], κατεπάτησεν [...] τα ψηφίσματα της εν Άργει Εθνοσυνελεύσεως, καταφρόνησε τα δίκαια του πολίτου, κατέτρεξε την ελευθεροτυπία, σύστησε και διοργάνωσε δικαστήρια καθ’ όλην την έκτασιν εξηρτημένα από την θέλησίν του˙ εμψύχωσε την κακοήθεια, την επιβουλήν, την προδοσία.</w:t>
      </w:r>
      <w:r w:rsidRPr="001B165B">
        <w:rPr>
          <w:rFonts w:ascii="Times New Roman" w:eastAsia="Times New Roman" w:hAnsi="Times New Roman" w:cs="Times New Roman"/>
          <w:color w:val="000000"/>
          <w:sz w:val="24"/>
          <w:szCs w:val="24"/>
          <w:lang w:eastAsia="el-GR"/>
        </w:rPr>
        <w:br/>
      </w:r>
      <w:r w:rsidRPr="001B165B">
        <w:rPr>
          <w:rFonts w:ascii="Times New Roman" w:eastAsia="Times New Roman" w:hAnsi="Times New Roman" w:cs="Times New Roman"/>
          <w:color w:val="000000"/>
          <w:sz w:val="24"/>
          <w:szCs w:val="24"/>
          <w:u w:val="single"/>
          <w:lang w:eastAsia="el-GR"/>
        </w:rPr>
        <w:t>Πηγή:</w:t>
      </w:r>
      <w:r w:rsidRPr="001B165B">
        <w:rPr>
          <w:rFonts w:ascii="Times New Roman" w:eastAsia="Times New Roman" w:hAnsi="Times New Roman" w:cs="Times New Roman"/>
          <w:color w:val="000000"/>
          <w:sz w:val="24"/>
          <w:szCs w:val="24"/>
          <w:lang w:eastAsia="el-GR"/>
        </w:rPr>
        <w:t xml:space="preserve"> Β. Κρεμμυδάς, Ο πολιτικός Ιωάννης Κωλέττης, Τυπωθήτω, Αθήνα 2000, σ. 165.</w:t>
      </w:r>
    </w:p>
    <w:p w14:paraId="0A9BEF57" w14:textId="77777777" w:rsidR="001B165B" w:rsidRPr="001B165B" w:rsidRDefault="001B165B" w:rsidP="00DD22D4">
      <w:pPr>
        <w:spacing w:after="0" w:line="240" w:lineRule="auto"/>
        <w:ind w:firstLine="300"/>
        <w:jc w:val="both"/>
        <w:rPr>
          <w:rFonts w:ascii="Times New Roman" w:eastAsia="Times New Roman" w:hAnsi="Times New Roman" w:cs="Times New Roman"/>
          <w:color w:val="000000"/>
          <w:sz w:val="24"/>
          <w:szCs w:val="24"/>
          <w:lang w:eastAsia="el-GR"/>
        </w:rPr>
      </w:pPr>
      <w:r w:rsidRPr="001B165B">
        <w:rPr>
          <w:rFonts w:ascii="Times New Roman" w:eastAsia="Times New Roman" w:hAnsi="Times New Roman" w:cs="Times New Roman"/>
          <w:b/>
          <w:bCs/>
          <w:color w:val="000000"/>
          <w:sz w:val="24"/>
          <w:szCs w:val="24"/>
          <w:lang w:eastAsia="el-GR"/>
        </w:rPr>
        <w:br/>
        <w:t>β. Η άποψη του Εΰνάρδου, φιλέλληνα συνεργάτη του Καποδίστρια</w:t>
      </w:r>
    </w:p>
    <w:p w14:paraId="1B398DC3" w14:textId="77777777" w:rsidR="001B165B" w:rsidRPr="001B165B" w:rsidRDefault="001B165B" w:rsidP="00DD22D4">
      <w:pPr>
        <w:spacing w:after="0" w:line="240" w:lineRule="auto"/>
        <w:ind w:firstLine="300"/>
        <w:jc w:val="both"/>
        <w:rPr>
          <w:rFonts w:ascii="Times New Roman" w:eastAsia="Times New Roman" w:hAnsi="Times New Roman" w:cs="Times New Roman"/>
          <w:color w:val="000000"/>
          <w:sz w:val="24"/>
          <w:szCs w:val="24"/>
          <w:lang w:eastAsia="el-GR"/>
        </w:rPr>
      </w:pPr>
      <w:r w:rsidRPr="001B165B">
        <w:rPr>
          <w:rFonts w:ascii="Times New Roman" w:eastAsia="Times New Roman" w:hAnsi="Times New Roman" w:cs="Times New Roman"/>
          <w:color w:val="000000"/>
          <w:sz w:val="24"/>
          <w:szCs w:val="24"/>
          <w:lang w:eastAsia="el-GR"/>
        </w:rPr>
        <w:t>Ο ενάρετος ανήρ [...] όστις εθυσίασε το παν διά την πατρίδα του, απέθανε θύμα ιδιαιτέρας εκδικήσεως [...]. Οι Έλληνες πάσης φατρίας θέλουν γνωρίσει αργότερα την αμέτρητον ζημίαν, την οποίαν υπέφερον, θέλουν ιδεί εντός ολίγου, ότι δεν υπάρχει άνθρωπος ικανός ν’ αναπληρώση την έλλειψιν του Κόμητος Καποδίστρια, και όταν εξετάσουν όλα όσα έπραξε διά την πατρίδα του, θέλουν τον αναγνωρίσει ως τον αγαθώτερον άνθρωπον.</w:t>
      </w:r>
      <w:r w:rsidRPr="001B165B">
        <w:rPr>
          <w:rFonts w:ascii="Times New Roman" w:eastAsia="Times New Roman" w:hAnsi="Times New Roman" w:cs="Times New Roman"/>
          <w:color w:val="000000"/>
          <w:sz w:val="24"/>
          <w:szCs w:val="24"/>
          <w:lang w:eastAsia="el-GR"/>
        </w:rPr>
        <w:br/>
      </w:r>
      <w:r w:rsidRPr="001B165B">
        <w:rPr>
          <w:rFonts w:ascii="Times New Roman" w:eastAsia="Times New Roman" w:hAnsi="Times New Roman" w:cs="Times New Roman"/>
          <w:color w:val="000000"/>
          <w:sz w:val="24"/>
          <w:szCs w:val="24"/>
          <w:u w:val="single"/>
          <w:lang w:eastAsia="el-GR"/>
        </w:rPr>
        <w:t>Πηγή:</w:t>
      </w:r>
      <w:r w:rsidRPr="001B165B">
        <w:rPr>
          <w:rFonts w:ascii="Times New Roman" w:eastAsia="Times New Roman" w:hAnsi="Times New Roman" w:cs="Times New Roman"/>
          <w:color w:val="000000"/>
          <w:sz w:val="24"/>
          <w:szCs w:val="24"/>
          <w:lang w:eastAsia="el-GR"/>
        </w:rPr>
        <w:t xml:space="preserve"> Ιστορία του ελληνικού έθνους, Εκδοτική Αθηνών, τόμ. ΙΒ΄, σ. 562.</w:t>
      </w:r>
    </w:p>
    <w:p w14:paraId="3DE9F338" w14:textId="0A002B50" w:rsidR="00BC3F73" w:rsidRPr="00DD22D4" w:rsidRDefault="00BC3F73">
      <w:pPr>
        <w:rPr>
          <w:rFonts w:ascii="Times New Roman" w:hAnsi="Times New Roman" w:cs="Times New Roman"/>
          <w:sz w:val="24"/>
          <w:szCs w:val="24"/>
        </w:rPr>
      </w:pPr>
    </w:p>
    <w:sectPr w:rsidR="00BC3F73" w:rsidRPr="00DD22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21A38"/>
    <w:multiLevelType w:val="multilevel"/>
    <w:tmpl w:val="34C4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89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73"/>
    <w:rsid w:val="001B165B"/>
    <w:rsid w:val="006F2F69"/>
    <w:rsid w:val="0080539C"/>
    <w:rsid w:val="00B73553"/>
    <w:rsid w:val="00BC3F73"/>
    <w:rsid w:val="00DD22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A9F1"/>
  <w15:chartTrackingRefBased/>
  <w15:docId w15:val="{54E6CCC2-EE07-45F9-B949-A8D40BF3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angetitle">
    <w:name w:val="orange_title"/>
    <w:basedOn w:val="a0"/>
    <w:rsid w:val="001B165B"/>
  </w:style>
  <w:style w:type="character" w:styleId="a3">
    <w:name w:val="Emphasis"/>
    <w:basedOn w:val="a0"/>
    <w:uiPriority w:val="20"/>
    <w:qFormat/>
    <w:rsid w:val="001B165B"/>
    <w:rPr>
      <w:i/>
      <w:iCs/>
    </w:rPr>
  </w:style>
  <w:style w:type="character" w:styleId="a4">
    <w:name w:val="Strong"/>
    <w:basedOn w:val="a0"/>
    <w:uiPriority w:val="22"/>
    <w:qFormat/>
    <w:rsid w:val="001B165B"/>
    <w:rPr>
      <w:b/>
      <w:bCs/>
    </w:rPr>
  </w:style>
  <w:style w:type="paragraph" w:styleId="Web">
    <w:name w:val="Normal (Web)"/>
    <w:basedOn w:val="a"/>
    <w:uiPriority w:val="99"/>
    <w:semiHidden/>
    <w:unhideWhenUsed/>
    <w:rsid w:val="001B165B"/>
    <w:rPr>
      <w:rFonts w:ascii="Times New Roman" w:hAnsi="Times New Roman" w:cs="Times New Roman"/>
      <w:sz w:val="24"/>
      <w:szCs w:val="24"/>
    </w:rPr>
  </w:style>
  <w:style w:type="paragraph" w:customStyle="1" w:styleId="center">
    <w:name w:val="center"/>
    <w:basedOn w:val="a"/>
    <w:rsid w:val="001B165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81494">
      <w:bodyDiv w:val="1"/>
      <w:marLeft w:val="0"/>
      <w:marRight w:val="0"/>
      <w:marTop w:val="0"/>
      <w:marBottom w:val="0"/>
      <w:divBdr>
        <w:top w:val="none" w:sz="0" w:space="0" w:color="auto"/>
        <w:left w:val="none" w:sz="0" w:space="0" w:color="auto"/>
        <w:bottom w:val="none" w:sz="0" w:space="0" w:color="auto"/>
        <w:right w:val="none" w:sz="0" w:space="0" w:color="auto"/>
      </w:divBdr>
    </w:div>
    <w:div w:id="12051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391</Words>
  <Characters>2114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PRIOVOLOS</dc:creator>
  <cp:keywords/>
  <dc:description/>
  <cp:lastModifiedBy>APOSTOLOS PRIOVOLOS</cp:lastModifiedBy>
  <cp:revision>2</cp:revision>
  <dcterms:created xsi:type="dcterms:W3CDTF">2023-03-07T08:12:00Z</dcterms:created>
  <dcterms:modified xsi:type="dcterms:W3CDTF">2023-03-07T08:39:00Z</dcterms:modified>
</cp:coreProperties>
</file>