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B1" w:rsidRDefault="00E065B1" w:rsidP="007A1941">
      <w:pPr>
        <w:spacing w:after="0" w:line="240" w:lineRule="auto"/>
        <w:ind w:firstLine="346"/>
        <w:jc w:val="center"/>
        <w:rPr>
          <w:rStyle w:val="a3"/>
          <w:rFonts w:ascii="Times New Roman" w:hAnsi="Times New Roman" w:cs="Times New Roman"/>
          <w:color w:val="000000"/>
          <w:spacing w:val="58"/>
          <w:sz w:val="32"/>
          <w:szCs w:val="32"/>
        </w:rPr>
      </w:pPr>
      <w:r w:rsidRPr="00E51BCA">
        <w:rPr>
          <w:rStyle w:val="a3"/>
          <w:rFonts w:ascii="Times New Roman" w:hAnsi="Times New Roman" w:cs="Times New Roman"/>
          <w:color w:val="000000"/>
          <w:spacing w:val="58"/>
          <w:sz w:val="32"/>
          <w:szCs w:val="32"/>
        </w:rPr>
        <w:t>Γ΄ΚΛΙΣΗ</w:t>
      </w:r>
    </w:p>
    <w:p w:rsidR="00AF4B32" w:rsidRPr="000F6F8C" w:rsidRDefault="00AF4B32" w:rsidP="00AF4B3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0F6F8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ΚΑΤΑΛΗΞΕΙΣ ΤΩΝ ΟΥΣΙΑΣΤΙΚΩΝ ΤΗΣ Γ' ΚΛΙΣΗΣ</w:t>
      </w:r>
    </w:p>
    <w:tbl>
      <w:tblPr>
        <w:tblW w:w="7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1717"/>
        <w:gridCol w:w="1966"/>
        <w:gridCol w:w="1637"/>
        <w:gridCol w:w="1492"/>
      </w:tblGrid>
      <w:tr w:rsidR="00AF4B32" w:rsidRPr="000F6F8C" w:rsidTr="00844AF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Πληθυντ.</w:t>
            </w:r>
          </w:p>
        </w:tc>
      </w:tr>
      <w:tr w:rsidR="00AF4B32" w:rsidRPr="00AF4B32" w:rsidTr="00844AF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-ς 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 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-ᾰ</w:t>
            </w:r>
          </w:p>
        </w:tc>
      </w:tr>
      <w:tr w:rsidR="00AF4B32" w:rsidRPr="00AF4B32" w:rsidTr="00844AF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ος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 xml:space="preserve"> (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-ως)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ο</w:t>
            </w:r>
            <w:bookmarkStart w:id="0" w:name="_GoBack"/>
            <w:bookmarkEnd w:id="0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ς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 xml:space="preserve"> (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-ως)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AF4B32" w:rsidRPr="00AF4B32" w:rsidTr="00844AF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</w:tr>
      <w:tr w:rsidR="00AF4B32" w:rsidRPr="00AF4B32" w:rsidTr="00844AF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-ᾰ 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ᾰς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 xml:space="preserve"> ή -ς (-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νς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-ᾰ</w:t>
            </w:r>
          </w:p>
        </w:tc>
      </w:tr>
      <w:tr w:rsidR="00AF4B32" w:rsidRPr="00AF4B32" w:rsidTr="00844AF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-ς 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 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F4B32" w:rsidRPr="000F6F8C" w:rsidRDefault="00AF4B32" w:rsidP="0084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-ᾰ</w:t>
            </w:r>
          </w:p>
        </w:tc>
      </w:tr>
    </w:tbl>
    <w:p w:rsidR="00AF4B32" w:rsidRPr="00AF4B32" w:rsidRDefault="00AF4B32" w:rsidP="007A1941">
      <w:pPr>
        <w:spacing w:after="0" w:line="240" w:lineRule="auto"/>
        <w:ind w:firstLine="346"/>
        <w:jc w:val="center"/>
        <w:rPr>
          <w:rStyle w:val="a3"/>
          <w:rFonts w:ascii="Times New Roman" w:hAnsi="Times New Roman" w:cs="Times New Roman"/>
          <w:color w:val="000000"/>
          <w:spacing w:val="58"/>
          <w:sz w:val="32"/>
          <w:szCs w:val="32"/>
        </w:rPr>
      </w:pPr>
    </w:p>
    <w:p w:rsidR="007A1941" w:rsidRPr="00E51BCA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</w:pPr>
      <w:r w:rsidRPr="00E51BCA">
        <w:rPr>
          <w:rStyle w:val="a3"/>
          <w:rFonts w:ascii="Times New Roman" w:hAnsi="Times New Roman" w:cs="Times New Roman"/>
          <w:color w:val="000000"/>
          <w:spacing w:val="58"/>
          <w:sz w:val="29"/>
          <w:szCs w:val="29"/>
        </w:rPr>
        <w:t>Φωνηεντόληκτα ουσιαστικά της γ' κλίσης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Καταληκτικά 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διπλόθεμα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αρσ. και θηλ. σε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ῐς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εως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ή σε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ῠς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εως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 και ουδέτ. σε -ῠ (γεν.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εως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Παραδείγματα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272"/>
        <w:gridCol w:w="822"/>
        <w:gridCol w:w="989"/>
        <w:gridCol w:w="813"/>
        <w:gridCol w:w="993"/>
        <w:gridCol w:w="493"/>
        <w:gridCol w:w="970"/>
        <w:gridCol w:w="951"/>
        <w:gridCol w:w="792"/>
        <w:gridCol w:w="732"/>
        <w:gridCol w:w="1468"/>
      </w:tblGrid>
      <w:tr w:rsidR="007A1941" w:rsidRPr="007A1941" w:rsidTr="007A1941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δυναμῐ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-,</w:t>
            </w:r>
          </w:p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δυναμε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πολῐ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-,</w:t>
            </w:r>
          </w:p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πελεκῠ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-,</w:t>
            </w:r>
          </w:p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πελεκε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ἀστῠ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-,</w:t>
            </w:r>
          </w:p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ἀστε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</w:tr>
      <w:tr w:rsidR="007A1941" w:rsidRPr="007A1941" w:rsidTr="007A1941">
        <w:tc>
          <w:tcPr>
            <w:tcW w:w="0" w:type="auto"/>
            <w:gridSpan w:val="1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δύναμι-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πόλῐ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πέλεκυ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ἄστυ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δυνάμε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πόλε-ως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πελέκε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-ως</w:t>
            </w: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δυνάμ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πόλει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πελέκ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ἄστει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δύναμι-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ν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πόλι-ν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πέλεκυ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ἄστυ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δύναμι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πέλεκυ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ἄστυ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gridSpan w:val="1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7A1941" w:rsidRPr="007A1941" w:rsidRDefault="007A1941" w:rsidP="007A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2C7552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</w:t>
            </w:r>
            <w:r w:rsidR="007A1941"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δυνάμ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πελέκ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ἄστη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δυνάμε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ων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πόλε-ων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πελέκε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ἄστε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δυνάμε-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πόλε-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πελέκε-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ἄστε-σι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δυνάμ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πελέκ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ἄστη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δυνάμ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πόλεις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πελέκ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ἄστη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Κατά το 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l-GR"/>
        </w:rPr>
        <w:t>δύναμις</w:t>
      </w: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κλίνονται τα προπαροξύτονα θηλυκά: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αἴσθησις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ἀκρόπολις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βεβαίωσις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γένεσις,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γέννησις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δήλωσις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δῄωσις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κράτησις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ποίησις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κ.ά. και το αρσ.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 xml:space="preserve">ὁ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πρύτανις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.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Κατά το 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πόλις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κλίνονται: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κόνις, 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 xml:space="preserve">ὁ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μάντις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ὁ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ὄφις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κ.ά., καθώς και πολλά δισύλλαβα αφηρημένα ουσιαστικά: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γεῦσις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ὄψις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πτῶσις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κτλ. (βλ. </w:t>
      </w:r>
      <w:proofErr w:type="spellStart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πιν.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§ 113). Κατά το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πέλεκυς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κλίνονται: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πῆχυς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πρέσβυς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(βλ. § 149, 8).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Παρατηρήσεις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112.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Τα φωνηεντόληκτα σε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ις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ή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υς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 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εως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):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1) έχουν δύο θέματα: ένα σε -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ι  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ή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-υ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πολι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πηχυ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-),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από το οποίο σχηματίζονται η ονομαστική, η αιτιατική και η κλητική του ενικού, και άλλο θέμα σε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-ε (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πολε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πηχε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-)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, 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lastRenderedPageBreak/>
        <w:t xml:space="preserve">από το οποίο σχηματίζονται οι άλλες πτώσεις του ενικού και όλος ο πληθυντικός (και </w:t>
      </w:r>
      <w:proofErr w:type="spellStart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δυϊκός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)·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2) </w:t>
      </w:r>
      <w:r w:rsidRPr="00FF7A5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στη γεν. του ενικού έχουν κατάληξη -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ως</w:t>
      </w:r>
      <w:r w:rsidRPr="00FF7A5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(αντί -</w:t>
      </w:r>
      <w:proofErr w:type="spellStart"/>
      <w:r w:rsidRPr="00FF7A5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ος</w:t>
      </w:r>
      <w:proofErr w:type="spellEnd"/>
      <w:r w:rsidRPr="00FF7A5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) και τονίζονται στη γενική του ενικού και του πληθυντικού στην προπαραλήγουσα αντίθετα με τον κανόνα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(§ 38, 2)·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3) συναιρούν το χαρακτήρα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με το ακόλουθο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  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ή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ι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των καταλήξεων σε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ει: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αἱ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πόλε-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πόλεις·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τῷ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πήχε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-ι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πήχει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δυϊκός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τὼ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πήχε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-ε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πήχει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τὼ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ἄστε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-ε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ἄστει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)·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4) σχηματίζουν την αιτιατ. του ενικού με την κατάληξη -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ν (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τὴν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πόλι-ν,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τὸν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πῆχυ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-ν)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την κλητ. του ενικού χωρίς κατάληξη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(ὦ πόλι-, ὦ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πῆχυ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-)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 την αιτιατ. του πληθυντικού όμοια με την ονομαστική από αναλογία προς αυτή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αἱ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πόλεις -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τὰς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πόλεις·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οἱ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πήχεις -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τοὺς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πήχεις).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ΠΙΝΑΚΑΣ ΦΩΝΗΕΝΤΟΛΗΚΤΩΝ ΤΗΣ Γ΄ ΚΛΙΣΗΣ ΣΕ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el-GR"/>
        </w:rPr>
        <w:t>ις</w:t>
      </w:r>
      <w:proofErr w:type="spellEnd"/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(γεν.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el-GR"/>
        </w:rPr>
        <w:t>εως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(που δείχνει ιδίως την ορθογραφία των λέξεων)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895"/>
        <w:gridCol w:w="1677"/>
        <w:gridCol w:w="1585"/>
        <w:gridCol w:w="1583"/>
        <w:gridCol w:w="1638"/>
      </w:tblGrid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κλάσις</w:t>
            </w: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νύξις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πρᾶξις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στῦψις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φράσις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βάσις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κλίσις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ξῦσις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ῥάχις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τάξις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φύσις</w:t>
            </w: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δρᾶσις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κρᾶσις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πίστις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ῥῆσις</w:t>
            </w: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χύσις</w:t>
            </w:r>
            <w:proofErr w:type="spellEnd"/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δόσις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κρίσις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πλάσις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ῥῖψις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τρῖψις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ψῆξις</w:t>
            </w: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7</w:t>
            </w: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δόσις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κῦψις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πλύσις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ῥῦσις</w:t>
            </w: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vertAlign w:val="superscript"/>
                <w:lang w:eastAsia="el-G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τύψις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ψῦξις</w:t>
            </w: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8</w:t>
            </w: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θλάσις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λύσις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πνῖξις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ῥύσις</w:t>
            </w: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ὕβρις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θλῖψις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μεῖξις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πόσις</w:t>
            </w: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στάσις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φάσις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7A1941" w:rsidRPr="007A1941" w:rsidTr="007A194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κάμψις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(ή 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μίξις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πύστις</w:t>
            </w: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στίξις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φθίσις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</w:tbl>
    <w:p w:rsidR="007A1941" w:rsidRPr="007A1941" w:rsidRDefault="00AF4B32" w:rsidP="007A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120pt;height:1.5pt" o:hrpct="0" o:hrstd="t" o:hrnoshade="t" o:hr="t" fillcolor="black" stroked="f"/>
        </w:pic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1. θραύση, τσάκισμα.- 2. το να πίνει κανείς, πιοτό.- 3. (από το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πυνθάνομαι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, θ.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πυθ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-) ερώτηση, πληροφορία.- 4. λόγος, ομιλία.- 5. (από το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ῥύομαι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= σώζω) σωτηρία, απελευθέρωση.- 6. (από το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ῥέω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, θ.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ῥυ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-) ροή, ρεύμα.- 7. (από το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ψήχω</w:t>
      </w: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= τρίβω, ξύνω) ξύσιμο, ξύστρισμα.- 8. (από το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ψύχω</w:t>
      </w: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= κάνω κάτι κρύο, κρυώνω) ψύξη, κρύωμα.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Καταληκτικά 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μονόθεμα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σε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εύς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,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οῦς</w:t>
      </w:r>
      <w:proofErr w:type="spellEnd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και -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αῦς</w:t>
      </w:r>
      <w:proofErr w:type="spellEnd"/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755"/>
        <w:gridCol w:w="116"/>
        <w:gridCol w:w="275"/>
        <w:gridCol w:w="882"/>
        <w:gridCol w:w="677"/>
        <w:gridCol w:w="694"/>
        <w:gridCol w:w="398"/>
        <w:gridCol w:w="1791"/>
        <w:gridCol w:w="1060"/>
        <w:gridCol w:w="298"/>
        <w:gridCol w:w="393"/>
        <w:gridCol w:w="392"/>
        <w:gridCol w:w="1444"/>
      </w:tblGrid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2343" w:type="dxa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βασιλευ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ἁλιευ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1845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βου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1904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 (θ.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γραυ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9149" w:type="dxa"/>
            <w:gridSpan w:val="1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βασιλεὺ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ς</w:t>
            </w:r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ἁλιεὺ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-ς</w:t>
            </w:r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βοῦ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ς</w:t>
            </w:r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γραῦ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-ς</w:t>
            </w:r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βασιλέ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ως</w:t>
            </w:r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ἁλιέ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-ως</w:t>
            </w: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και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ἁλιῶς</w:t>
            </w:r>
            <w:proofErr w:type="spellEnd"/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ὸς</w:t>
            </w:r>
            <w:proofErr w:type="spellEnd"/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γρα-ὸς</w:t>
            </w:r>
            <w:proofErr w:type="spellEnd"/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εῖ</w:t>
            </w:r>
            <w:proofErr w:type="spellEnd"/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ἁλιεῖ</w:t>
            </w:r>
            <w:proofErr w:type="spellEnd"/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ῒ</w:t>
            </w:r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-ῒ</w:t>
            </w:r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βασιλέ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</w:t>
            </w:r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ἁλιέ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και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ἁ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λιᾶ</w:t>
            </w:r>
            <w:proofErr w:type="spellEnd"/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βοῦ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ν</w:t>
            </w:r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γραῦ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-ν</w:t>
            </w:r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βασιλεῦ</w:t>
            </w:r>
            <w:proofErr w:type="spellEnd"/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ἁλιεῦ</w:t>
            </w:r>
            <w:proofErr w:type="spellEnd"/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βοῦ</w:t>
            </w:r>
            <w:proofErr w:type="spellEnd"/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γραῦ</w:t>
            </w:r>
            <w:proofErr w:type="spellEnd"/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9149" w:type="dxa"/>
            <w:gridSpan w:val="1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7A1941" w:rsidRPr="007A1941" w:rsidRDefault="007A1941" w:rsidP="007A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εῖς</w:t>
            </w:r>
            <w:proofErr w:type="spellEnd"/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ἁλιεῖς</w:t>
            </w:r>
            <w:proofErr w:type="spellEnd"/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βό-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γρᾶ-ες</w:t>
            </w:r>
            <w:proofErr w:type="spellEnd"/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βασιλέ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ων</w:t>
            </w:r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ἁλιέ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και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ἁλιῶν</w:t>
            </w:r>
            <w:proofErr w:type="spellEnd"/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</w:t>
            </w:r>
            <w:proofErr w:type="spellEnd"/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γρα-ῶν</w:t>
            </w:r>
            <w:proofErr w:type="spellEnd"/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βασιλεῦ-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ἁλιεῦ-σι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σὶ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ταῖς</w:t>
            </w:r>
            <w:proofErr w:type="spellEnd"/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γραυ-σὶ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lastRenderedPageBreak/>
              <w:t>αιτ.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βασιλέ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ἁλιέ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και </w:t>
            </w:r>
            <w:proofErr w:type="spellStart"/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ἁλιᾶς</w:t>
            </w:r>
            <w:proofErr w:type="spellEnd"/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βοῦ</w:t>
            </w:r>
            <w:proofErr w:type="spellEnd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ς</w:t>
            </w:r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τὰς</w:t>
            </w:r>
            <w:proofErr w:type="spellEnd"/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γραῦς</w:t>
            </w:r>
            <w:proofErr w:type="spellEnd"/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2068" w:type="dxa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βασιλ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εῖς</w:t>
            </w:r>
            <w:proofErr w:type="spellEnd"/>
          </w:p>
        </w:tc>
        <w:tc>
          <w:tcPr>
            <w:tcW w:w="305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ἁλιεῖς</w:t>
            </w:r>
            <w:proofErr w:type="spellEnd"/>
          </w:p>
        </w:tc>
        <w:tc>
          <w:tcPr>
            <w:tcW w:w="144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βό-</w:t>
            </w:r>
            <w:r w:rsidRPr="007A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797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7A1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γρᾶ-ες</w:t>
            </w:r>
            <w:proofErr w:type="spellEnd"/>
          </w:p>
        </w:tc>
      </w:tr>
      <w:tr w:rsidR="007A1941" w:rsidRPr="007A1941" w:rsidTr="007A1941">
        <w:tc>
          <w:tcPr>
            <w:tcW w:w="90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398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2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A1941" w:rsidRPr="007A1941" w:rsidRDefault="007A1941" w:rsidP="007A194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Κατά το 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l-GR"/>
        </w:rPr>
        <w:t>βασιλεύς</w:t>
      </w: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κλίνονται: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βαφεύς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γονεύς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γραμματεύς,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γραφεύς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ἱερεύς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κουρεύς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χαλκεὺς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κ.ά. -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Ἀμφισσεύς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Ἀχαρνεύς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, Μεγαρεύς</w:t>
      </w: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κ.ά.- Κατά το </w:t>
      </w:r>
      <w:proofErr w:type="spellStart"/>
      <w:r w:rsidRPr="00FF7A5D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l-GR"/>
        </w:rPr>
        <w:t>ἁλιεὺς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κλίνονται: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Δωριεύς,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Ἐρετριεύς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Εὐβοεύς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Πειραιεύς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Πλαταιεὺς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κ.ά.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Τα 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l-GR"/>
        </w:rPr>
        <w:t>βοῦς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και </w:t>
      </w:r>
      <w:proofErr w:type="spellStart"/>
      <w:r w:rsidRPr="007A194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l-GR"/>
        </w:rPr>
        <w:t>γραῦς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lang w:eastAsia="el-GR"/>
        </w:rPr>
        <w:t> είναι μοναδικά.</w:t>
      </w: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Default="00E065B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</w:pPr>
    </w:p>
    <w:p w:rsidR="007A1941" w:rsidRP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Παρατηρήσεις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115.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Στα φωνηεντόληκτα σε 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εύς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οῦς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αυς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της γ΄ κλίσης: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1) Το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υ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του χαρακτήρα αποβάλλεται πριν από φωνήεν: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βασιλεύ-ς,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-ως,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βοῦ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-ς,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βο-ός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γραῦ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-ς,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γρα-ὸς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 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κτλ.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Η κλητ. του ενικού είναι όμοια με το θέμα (χωρίς κατάληξη):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ὦ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βασιλεῦ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βοῦ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γραῦ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.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116.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Στα φωνηεντόληκτα σε 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εὺς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της γ΄ κλίσης: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1) 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Η γεν. του ενικού έχει κατάληξη -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ως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(αντί -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ος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):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τοῦ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 xml:space="preserve">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βασιλέ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-ως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.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Η αιτιατ. του πληθ. έχει κατάληξη -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ᾶς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: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τοὺς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βασιλέ-ᾱς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(η αιτ.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τοὺς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βασιλεῖς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όμοια με την ονομαστ., είναι μεταγενέστερη).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3) Το </w:t>
      </w: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που απομένει στο θέμα μετά την αποβολή του </w:t>
      </w: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υ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συναιρείται με το ακόλουθο </w:t>
      </w: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ή </w:t>
      </w: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ι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των καταλήξεων σε </w:t>
      </w: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ει: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οἱ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βασιλέ-ες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βασιλεῖς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τῷ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-ι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βασιλεῖ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δυϊκός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τὼ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-ε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βασιλεῖ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)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πβ. § 112.3.</w:t>
      </w:r>
    </w:p>
    <w:p w:rsidR="007A1941" w:rsidRPr="007A1941" w:rsidRDefault="007A1941" w:rsidP="007A194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117.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Όσα φωνηεντόληκτα σε 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-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εὺς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 έχουν πριν από το -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εὺς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 φωνήεν συναιρούν συνήθως το τελικό 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ε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που απομένει στο θέμα με το ακόλουθο 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ω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και 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α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των καταλήξεων στη γενική και αιτιατική του ενικού και πληθυντικού: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ἁλιεὺς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τοῦ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-ως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ἁλιῶς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τὸν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ἁλιᾶ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τῶν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-ων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ἁλιῶν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τοὺς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-ας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ἁλιᾶς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(ὁ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Εὐβοεὺς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τοῦ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Εὐβοέ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-ως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Εὐβοῶς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τὸν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Εὐβοέ</w:t>
      </w:r>
      <w:proofErr w:type="spellEnd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</w:t>
      </w: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7A194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Εὐβοᾶ</w:t>
      </w:r>
      <w:proofErr w:type="spellEnd"/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</w:t>
      </w:r>
    </w:p>
    <w:p w:rsidR="007A1941" w:rsidRDefault="007A1941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7A194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Default="00FF7A5D" w:rsidP="00FF7A5D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…………………………………………………………………………………………</w:t>
      </w:r>
    </w:p>
    <w:p w:rsidR="00FF7A5D" w:rsidRDefault="00FF7A5D" w:rsidP="00FF7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Β΄. Συμφωνόληκτα ουσιαστικά της γ΄ κλίσης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Τα συμφωνόληκτα τριτόκλιτα ουσιαστικά υποδιαιρούνται: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α) σε </w:t>
      </w: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αφωνόληκτα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(δηλ. με χαρακτήρα άφωνο):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κόραξ,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κόρακ-ος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Ἄραψ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Ἄραβος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τάπης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τάπητ-ος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·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β) σε 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ημιφωνόληκτα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(δηλ. με χαρακτήρα ημίφωνο):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σωλήν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σωλῆν-ος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κλητήρ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κλητῆρ-ος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.</w:t>
      </w:r>
    </w:p>
    <w:p w:rsidR="00E065B1" w:rsidRPr="00E065B1" w:rsidRDefault="00E065B1" w:rsidP="00FF7A5D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1. Αφωνόληκτα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Τα αφωνόληκτα τριτόκλιτα ουσιαστικά κατά το χαρακτήρα είναι: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α) 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ουρανικόληκτα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(δηλ. με χαρακτήρα ουρανικό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κ, γ, χ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)·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β) 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χειλικόληκτα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(δηλ. με χαρακτήρα χειλικό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π, β, φ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)·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γ) 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οδοντικόληκτα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(δηλ. με χαρακτήρα οδοντικό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τ, δ, θ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).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lastRenderedPageBreak/>
        <w:t xml:space="preserve">α)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Ουρανικόληκτα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καταληκτικά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μονόθεμα</w:t>
      </w:r>
      <w:proofErr w:type="spellEnd"/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930"/>
        <w:gridCol w:w="1944"/>
        <w:gridCol w:w="321"/>
        <w:gridCol w:w="874"/>
        <w:gridCol w:w="2211"/>
        <w:gridCol w:w="930"/>
        <w:gridCol w:w="1945"/>
      </w:tblGrid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κορακ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πτερυγ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ὀνυχ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ξ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(κ-ς)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τττέρυξ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(γ-ς)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(χ-ς)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κόρακ-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πτέρυγ-ος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ὄνυχ-ος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κόρακ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πτέρυγ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ὄνυχ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κόρακ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πτέρυγ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ὄνυχ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ξ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(κ-ς)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πτέρυξ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(γ-ς)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(χ-ς)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κόρακ-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πτέρυγ-ες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ὄνυχ-ες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κοράκ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πτερύγ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ὀνύχ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ξι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(κ-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πτέρυξι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(γ-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ὄνυξι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(χ-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κόρακ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πτέρυγ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ὄνυχ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κόρακ-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πτέρυγ-ες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ὄνυχ-ες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β)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Χειλικόληκτα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καταληκτικά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μονόθεμα</w:t>
      </w:r>
      <w:proofErr w:type="spellEnd"/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799"/>
        <w:gridCol w:w="1626"/>
        <w:gridCol w:w="1871"/>
        <w:gridCol w:w="924"/>
        <w:gridCol w:w="1841"/>
        <w:gridCol w:w="2100"/>
      </w:tblGrid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γῡπ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Ἀραβ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γῡπ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Ἀραβ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γὺ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ψ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(π-ς)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Ἄραψ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(β-ς)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γῦπ-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Ἄραβ-ες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γυπ-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Ἄραβ-ος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γυπ-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Ἀράβ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γυπ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ὶ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Ἄραβ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γυψ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ὶ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(π-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σὶ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Ἄραψι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(β-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γῦπ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Ἄραβ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γῦπ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Ἄραβ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γὺ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ψ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(π-ς)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Ἄραψ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(β-ς)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γῦπ-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Ἄραβ-ες</w:t>
            </w:r>
            <w:proofErr w:type="spellEnd"/>
          </w:p>
        </w:tc>
      </w:tr>
    </w:tbl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γ)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Οδοντικόληκτα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καταληκτικά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μονόθεμα</w:t>
      </w:r>
      <w:proofErr w:type="spellEnd"/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με χαρακτήρα απλό οδοντικό τ ή δ ή θ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877"/>
        <w:gridCol w:w="2018"/>
        <w:gridCol w:w="1346"/>
        <w:gridCol w:w="1296"/>
        <w:gridCol w:w="819"/>
        <w:gridCol w:w="877"/>
        <w:gridCol w:w="1975"/>
      </w:tblGrid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ταπητ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πατριδ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ὀρνιθ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(τ-ς)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(δ-ς)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ὄρνις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(θ-ς)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τάπητ-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πατρίδ-ος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ὄρνιθ-ος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πατρίδ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ὄρνιθ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πατρίδ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ὄρνιν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(τ-ς)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πατρὶς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ὄρνι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lastRenderedPageBreak/>
              <w:t>Πληθυντικός αριθμός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lastRenderedPageBreak/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τάπητ-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πατρίδ-ες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ὄρνιθ-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ταπήτ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πατρίδ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ὀρνίθ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ων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(τ-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πατρίσι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(δ-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ὄρνισι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(θ-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πατρίδ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ὄρνιθ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τάπητ-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πατρίδ-ες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ὄρνιθ-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δ)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Οδοντικόληκτα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καταληκτικά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μονόθεμα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με θέμα σε -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ντ</w:t>
      </w:r>
      <w:proofErr w:type="spellEnd"/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(ον. -ας, γεν. -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αντος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και ον. -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ους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, γεν. -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οντος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996"/>
        <w:gridCol w:w="2493"/>
        <w:gridCol w:w="2521"/>
        <w:gridCol w:w="3083"/>
      </w:tblGrid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ἱμᾰντ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γιγαντ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ὀδοντ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ἱμὰς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γίγας 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ὀδοὺς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-ς)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ἱμάντ-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γίγαντ-ος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ὀδόντ-ος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ἱμάντ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γίγαντ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ἱμάντ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γίγαντ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γίγαν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ὀδοὺς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-ς)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ἱμάντ-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γίγαντ-ες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ὀδόντ-ες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ἱμάντ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γιγάντ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ἱμᾶσι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ᾰντ-σι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γίγασι 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αντ-σι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ὀδοῦσι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ὀδόντ-σι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ἱμάντ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γίγαντ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ἱμάντ-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γίγαντ-ες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ὀδόντ-ες</w:t>
            </w:r>
            <w:proofErr w:type="spellEnd"/>
          </w:p>
        </w:tc>
      </w:tr>
    </w:tbl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Κατά το </w:t>
      </w:r>
      <w:proofErr w:type="spellStart"/>
      <w:r w:rsidRPr="00FF7A5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ἱμὰς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κλίνεται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FF7A5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ἀνδριάς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.- Κατά το 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γίγας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κλίνονται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FF7A5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ἀδάμας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ὁ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ἐλέφας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ὁ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Αἴας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ὁ Κάλχας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κ.ά., καθώς και το συνηρημένο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ἀλλάεντ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-ς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ἀλλάεις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ἀλλᾶς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γεν.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τοῦ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ἀλλάεντ-ος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ἀλλᾶντος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Κατά το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ὀδοὺς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κλίνεται και το συνηρημένο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πλακόεντ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-ς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πλακόεις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πλακοῦς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γεν.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τοῦ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πλακόεντος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πλακοῦντος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κτλ.· έτσι και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Σελινοῦς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Σελινοῦντος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Τραπεζοῦς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Τραπεζοῦντος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Φλιοῦς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Φλιοῦντος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)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κ.ά.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ε)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Οδοντικόληκτα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ακατάληκτα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διπλόθεμα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με θέμα σε -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ντ</w:t>
      </w:r>
      <w:proofErr w:type="spellEnd"/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(ον. -ων, γεν. -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οντος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(θ.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γεροντ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799"/>
        <w:gridCol w:w="1664"/>
        <w:gridCol w:w="924"/>
        <w:gridCol w:w="3113"/>
        <w:gridCol w:w="874"/>
        <w:gridCol w:w="1789"/>
      </w:tblGrid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Δυϊκός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τὼ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-ε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lastRenderedPageBreak/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γερόντ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γερόντ-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οιν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γέρουσι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γέροντ-σι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γερόντ-</w:t>
            </w: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οιν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τὼ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-ε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γέρον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γέροντ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-ε</w:t>
            </w:r>
          </w:p>
        </w:tc>
      </w:tr>
    </w:tbl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Κατά το 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l-GR"/>
        </w:rPr>
        <w:t>γέρων</w:t>
      </w: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κλίνονται: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ὁ δράκων, ὁ θεράπων</w:t>
      </w:r>
      <w:r w:rsidRPr="00FF7A5D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, ὁ λέων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ὁ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τένων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(= νεύρο),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ὁ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Κρέων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κ.ά., καθώς και μερικά συνηρημένα κύρια ονόματα: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ὁ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Ξενοφάοντ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-,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Ξενοφάωντ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-)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Ξενοφῶν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τοῦ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Ξενοφάοντ-ος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)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Ξενοφῶντος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τῷ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Ξενοφάοντ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-ι)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Ξενοφῶντι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κτλ. Έτσι και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ὁ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Ἀντιφῶν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ὁ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Κλεοφῶν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ὁ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Κτησιφῶν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(όν. προσώπων),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Κτησιφῶν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(όν. πόλης) κ.ά.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ζ) 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Οδοντικόληκτα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ουδέτερα ακατάληκτα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μονόθεμα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σε -α (γεν. -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ατος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(θ.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κτηματ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7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861"/>
        <w:gridCol w:w="1828"/>
        <w:gridCol w:w="925"/>
        <w:gridCol w:w="2613"/>
      </w:tblGrid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κτῆμα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κτήματ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κτήματ-ος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κτημάτ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κτήματ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κτήμασι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ατ-σι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κτῆμα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κτήματ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κτῆμα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κτήματ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</w:tr>
    </w:tbl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(βλ. § 97 και § 104, 2)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Παρατηρήσεις στα αφωνόληκτα της γ΄ κλίσης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123.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Από τα αφωνόληκτα της γ΄ κλίσης: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1) Τα περισσότερα αρσενικά και θηλυκά σχηματίζουν κανονικά την αιτιατική του ενικού με κατάληξη -</w:t>
      </w: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τὸν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κόρακ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-α,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τὴν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πατρίδ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-α)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 την κλητ. του ενικού όμοια με την ονομαστική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(ὦ κόραξ, ὦ πατρίς, ὦ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ἱμάς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ὀδούς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).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2) 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Τα βαρύτονα όμως </w:t>
      </w:r>
      <w:proofErr w:type="spellStart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οδοντικόληκτα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 σε -</w:t>
      </w:r>
      <w:proofErr w:type="spellStart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ις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(γεν. -</w:t>
      </w:r>
      <w:proofErr w:type="spellStart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ιδος</w:t>
      </w:r>
      <w:proofErr w:type="spellEnd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, -</w:t>
      </w:r>
      <w:proofErr w:type="spellStart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ιτος</w:t>
      </w:r>
      <w:proofErr w:type="spellEnd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, -</w:t>
      </w:r>
      <w:proofErr w:type="spellStart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ιθος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 σχηματίζουν την αιτιατ. του ενικού σε -</w:t>
      </w:r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ν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και την κλητ. του ενικού όμοια με το θέμα (χωρίς το χαρακτήρα):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τὴν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 χάρι-ν,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τὴν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ἔρι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-v,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τὴν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ὄρνι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-ν· ὦ χάρι, ὦ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ἔρι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, ὦ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ὄρνι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(από αναλογία προς τα φωνηεντόληκτα: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τὴν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πόλιν, ὦ πόλι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)· όμοια και μερικά </w:t>
      </w:r>
      <w:proofErr w:type="spellStart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οδοντικόληκτα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βαρύτονα σε -</w:t>
      </w: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ης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ή -</w:t>
      </w:r>
      <w:proofErr w:type="spellStart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υς</w:t>
      </w:r>
      <w:proofErr w:type="spellEnd"/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: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ὁ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και)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Πάρνης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ηθος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(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τὸν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και)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τὴν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Πάρνην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Πάρνη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κόρυς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υθος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(= περικεφαλαία),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τὴν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κόρ-υν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κόρυ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3) 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Τα βαρύτονα </w:t>
      </w:r>
      <w:proofErr w:type="spellStart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οδοντικόληκτα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 σε -</w:t>
      </w:r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ων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(γεν. -</w:t>
      </w:r>
      <w:proofErr w:type="spellStart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οντος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 και -</w:t>
      </w:r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ας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(γεν. -</w:t>
      </w:r>
      <w:proofErr w:type="spellStart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αντος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), το οξύτονο </w:t>
      </w:r>
      <w:proofErr w:type="spellStart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τυραννὶς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(-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ίδος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) και το </w:t>
      </w:r>
      <w:proofErr w:type="spellStart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περισπώμενο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 (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ὁ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και) 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ἡ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</w:t>
      </w:r>
      <w:proofErr w:type="spellStart"/>
      <w:r w:rsidRPr="00DA571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yellow"/>
          <w:lang w:eastAsia="el-GR"/>
        </w:rPr>
        <w:t>παῖς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(από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τὸ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πάις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, γεν.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παιδὸς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) σχηματίζουν την κλητ. του ενικού χωρίς κατάληξη (με αφαίρεση του </w:t>
      </w:r>
      <w:proofErr w:type="spellStart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οδοντ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. χαρακτήρα): 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ὦ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γέρον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, ὦ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γίγαν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,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ὦ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Αἶαν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, ὦ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τυραννί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, ὦ 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παῖ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.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4) Τα ουδέτερα </w:t>
      </w:r>
      <w:proofErr w:type="spellStart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οδοντικόληκτα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σε -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μα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 -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ματος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είναι όλα ακατάληκτα: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κτῆμα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σῶμα</w:t>
      </w:r>
      <w:proofErr w:type="spellEnd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στράτευμα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(βλ. § 104, 2)· 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magenta"/>
          <w:lang w:eastAsia="el-GR"/>
        </w:rPr>
        <w:t>καταληκτικά είναι μόνο τα ουδέτ.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φῶς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magenta"/>
          <w:lang w:eastAsia="el-GR"/>
        </w:rPr>
        <w:t> (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φῶτ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-ς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magenta"/>
          <w:lang w:eastAsia="el-GR"/>
        </w:rPr>
        <w:t>), γεν.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φωτ-ός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magenta"/>
          <w:lang w:eastAsia="el-GR"/>
        </w:rPr>
        <w:t>, δοτ.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φωτ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-ὶ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magenta"/>
          <w:lang w:eastAsia="el-GR"/>
        </w:rPr>
        <w:t>  κτλ. (πβ. § 145) και το ανώμαλο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οὖς</w:t>
      </w:r>
      <w:proofErr w:type="spellEnd"/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magenta"/>
          <w:lang w:eastAsia="el-GR"/>
        </w:rPr>
        <w:t> </w:t>
      </w:r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(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οὖτ</w:t>
      </w:r>
      <w:proofErr w:type="spellEnd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-ς),</w:t>
      </w:r>
      <w:r w:rsidRPr="00DA571D">
        <w:rPr>
          <w:rFonts w:ascii="Times New Roman" w:eastAsia="Times New Roman" w:hAnsi="Times New Roman" w:cs="Times New Roman"/>
          <w:color w:val="000000"/>
          <w:sz w:val="29"/>
          <w:szCs w:val="29"/>
          <w:highlight w:val="magenta"/>
          <w:lang w:eastAsia="el-GR"/>
        </w:rPr>
        <w:t> γεν. </w:t>
      </w:r>
      <w:proofErr w:type="spellStart"/>
      <w:r w:rsidRPr="00DA571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magenta"/>
          <w:lang w:eastAsia="el-GR"/>
        </w:rPr>
        <w:t>ὠτ-ὸς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(βλ. § 145 και § 150, 12).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124.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ΠΙΝΑΚΑΣ ΑΦΩΝΟΛΗΚΤΩΝ ΟΥΣΙΑΣΤΙΚΩΝ ΤΗΣ Γ΄ ΚΛΙΣΗΣ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lastRenderedPageBreak/>
        <w:t>(που δείχνει ιδίως την ορθογραφία των λέξεων)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Α΄. ΑΡΣΕΝΙΚΑ ΚΑΙ ΘΗΛΥΚΑ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1. ΟΥΡΑΝΙΚΟΛΗΚΤΑ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8"/>
        <w:gridCol w:w="3300"/>
        <w:gridCol w:w="2972"/>
      </w:tblGrid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χαρακτ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πίναξ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σάλπιγξ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ιγγος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αὖλαξ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πλάξ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πλᾰκὸς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ἡ σήραγξ</w:t>
            </w: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vertAlign w:val="superscript"/>
                <w:lang w:eastAsia="el-GR"/>
              </w:rPr>
              <w:t>11</w:t>
            </w: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 -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ᾰγγος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ἡ γλαῦξ</w:t>
            </w: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vertAlign w:val="superscript"/>
                <w:lang w:eastAsia="el-GR"/>
              </w:rPr>
              <w:t>1</w:t>
            </w: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,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γλαυκὸς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σάρξ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σαρκὸς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στρόφιγξ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12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ιγγος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δράξ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δρᾰκὸς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φοῖνιξ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ικος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σῦριγξ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13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ῐγγος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ἕλιξ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ικος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Φοῖνιξ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8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ικος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Σφὶγξ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ῐγγὸς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Θρᾷξ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3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Θρᾳκὸς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φύλαξ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ᾰκος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τέττιξ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ῑγος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θώραξ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χάλιξ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φάλαγξ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αγγος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ὁ κῆρυξ</w:t>
            </w: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vertAlign w:val="superscript"/>
                <w:lang w:eastAsia="el-GR"/>
              </w:rPr>
              <w:t>4</w:t>
            </w: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 -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υκος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φάραγξ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αγγος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κλῖμαξ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ακος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χαρακτ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Φρύξ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Φρῠγὸς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κῠ΄λιξ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5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ικος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ὁ, ἡ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αἴξ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,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αἰγὸς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λάρναξ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6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λᾰρυγξ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υγγος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χαρακτ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μύρμηξ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λύγξ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9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λῠγγὸς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ὁ, 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βήξ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βηχὸς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οἴαξ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7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οἴακος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μάστιξ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ῑγος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διώρυξ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-ῠχος</w:t>
            </w: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vertAlign w:val="superscript"/>
                <w:lang w:eastAsia="el-GR"/>
              </w:rPr>
              <w:t>14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πῖδαξ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ῥάξ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Ι0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ρᾱγὸς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θρίξ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,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τρῐχὸς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2. ΧΕΙΛΙΚΟΛΗΚΤΑ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χαρακτ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χαρακτ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ύτης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ύτητος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ὰς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άδος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Αἰθίοψ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15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οπος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βαρύτης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ἀγελὰς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άδος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γύψ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γῡπὸς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βραδύτης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Ἑλλὰς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άδος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Κέκροψ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οπος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Αττ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.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βραδυτὴς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ῆτος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λαμπὰς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άδος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Κύκλωψ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ωπος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βραχύτης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Παλλὰς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άδος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Πέλοψ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οπος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ταχύτης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τετρὰς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άδος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σκνὶψ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ῑπὸς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Αττ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.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ταχυτὴς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ῆτος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τριὰς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άδος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κτλ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.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τραχύτης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κ.ά.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χαρακτ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λίψ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16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λῐβὸς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αὖλις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19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φλέψ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,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φλεβὸς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χᾰ΄ρις</w:t>
            </w:r>
            <w:proofErr w:type="spellEnd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ιτος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ἔρις</w:t>
            </w:r>
            <w:proofErr w:type="spellEnd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ῐδος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DA571D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ὁ 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χάλυψ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ῠβος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ἶρις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20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-ως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Ἶσις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21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ἱδρὼς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Πάρις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3. ΟΔΟΝΤΙΚΟΛΗΚΤΑ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ὁ γέλως -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ωτος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ἔρως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ίδος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χαρακτ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ἀσπὶς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-ης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-ας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αντος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Αὐλὶς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lastRenderedPageBreak/>
              <w:t xml:space="preserve">ἡ 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ἐσθὴς</w:t>
            </w:r>
            <w:proofErr w:type="spellEnd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ῆτος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βλ. § 122, 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βαθμὶς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ὁ θής</w:t>
            </w: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vertAlign w:val="superscript"/>
                <w:lang w:eastAsia="el-GR"/>
              </w:rPr>
              <w:t>17</w:t>
            </w: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, 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θητὸς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βλεφαρὶς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Κρής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18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Κρητὸς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-ων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οντος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βολὶς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λέβης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βλ. § 122, 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Ἑλληνὶς</w:t>
            </w:r>
            <w:proofErr w:type="spellEnd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τάπης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ἐλπὶς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Χάρης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θυρὶς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βλ. § 122, 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κεραμὶς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ότης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ότητος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κορωνὶς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δεξιότης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τυραννὶς</w:t>
            </w:r>
            <w:proofErr w:type="spellEnd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ῐ΄δος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πιστότης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ψαλὶς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ῐ΄δος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ποιότης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ὺς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ύδος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υς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υθος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ἁψὶς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χλαμὺς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ύδος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κόρῠς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22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ῠθος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βαλβὶς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κηλὶς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χαρακτ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 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</w:t>
            </w: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ινς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ινθος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κνημὶς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-ης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ηθος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ἕλμινς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23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ινθος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κρηπὶς</w:t>
            </w:r>
            <w:proofErr w:type="spellEnd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Πάρνης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ηθος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πείρινς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24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ινθος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νησὶς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σφραγὶς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υνς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υνθος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χειρὶς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Τίρυνς</w:t>
            </w:r>
            <w:proofErr w:type="spellEnd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υνθος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ψηφὶς</w:t>
            </w:r>
            <w:proofErr w:type="spellEnd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ῖδος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</w:tbl>
    <w:p w:rsidR="00E065B1" w:rsidRPr="00E065B1" w:rsidRDefault="00AF4B32" w:rsidP="00E06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120pt;height:1.5pt" o:hrpct="0" o:hrstd="t" o:hrnoshade="t" o:hr="t" fillcolor="black" stroked="f"/>
        </w:pic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Υποσημειώσεις: 1. Στους Αττικούς παίρνει περισπωμένη αντίθετα με τον κανόνα (§ 39,1) από αναλογία προς τα συνηρημένα μονοσύλλαβα.- 2. όσο μπορεί να περιλάβει η παλάμη, χουφτιά·- 3. θηλ.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Θρᾷσσα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.- 4. κατά τους παλαιούς γραμματικούς το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ι</w:t>
      </w: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και το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υ</w:t>
      </w: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εμπρός από το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ξ</w:t>
      </w: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 xml:space="preserve">  λογαριάζονται για τον τονισμό πάντοτε βραχύχρονα. Γι' αυτό </w:t>
      </w:r>
      <w:proofErr w:type="spellStart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ετόνιζαν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κῆρυξ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. Αλλά το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υ</w:t>
      </w: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εδώ είναι φύσει μακρόχρονο.- 5. ποτήρι.- 6. κιβώτιο, φέρετρο.- 7. η λαβή του τιμονιού, δοιάκι.- 8. κάτ. της Φοινίκης, θηλ.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Φοίνισσα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.- 9. λόξιγκας. - 10. ρώγα του σταφυλιού.- 11. κοιλότητα βράχου, σπηλιά.- 12. αρσ. και σπαν. θηλ.- 13. σωλήνας· μουσικό όργανο (ποιμενικό)· υπόγειο πέρασμα.- 14. μεταγεν.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διώρυγος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κτλ.-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Β΄. ΟΥΔΕΤΕΡΑ (</w:t>
      </w:r>
      <w:proofErr w:type="spellStart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οδοντικόληκτα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</w: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(σε -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μα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γεν. -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ματος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                           (σε -μμα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vertAlign w:val="superscript"/>
          <w:lang w:eastAsia="el-GR"/>
        </w:rPr>
        <w:t>28</w:t>
      </w: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γεν. -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μματος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623"/>
        <w:gridCol w:w="1463"/>
        <w:gridCol w:w="1515"/>
        <w:gridCol w:w="1014"/>
        <w:gridCol w:w="1556"/>
        <w:gridCol w:w="1493"/>
      </w:tblGrid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ἅλμα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κλῆμα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νᾶμα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σχῐ΄σμα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χύμα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ἄλειμμα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κόμμα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ἅρμα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κλίμα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νῆμα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τᾰ΄γμα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ἅμμα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ὄμμα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ἆσθμα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κρᾶμα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πλάσμα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φᾰ΄σμα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βάμμα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ῥάμμα</w:t>
            </w:r>
            <w:proofErr w:type="spellEnd"/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ᾆσμα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κρίμα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πλῦμα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φρᾰ΄γμα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βλέμμα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σκάμμα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δρᾶμα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κῦμα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51BCA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proofErr w:type="spellStart"/>
            <w:r w:rsidRPr="00E5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πρᾶγμα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φῦμα</w:t>
            </w: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γράμμα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στέμμα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θῦμα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μεῖγμα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πτῠ΄σμα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χᾰ΄σμα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θρέμμα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στρέμμα</w:t>
            </w:r>
          </w:p>
        </w:tc>
      </w:tr>
      <w:tr w:rsidR="00E065B1" w:rsidRPr="00E065B1" w:rsidTr="00E065B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κλάσμα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(ή μίγμα)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στῐ΄γμα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χρῖσμα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κάλυμμα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065B1" w:rsidRPr="00E065B1" w:rsidRDefault="00E065B1" w:rsidP="00E0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E0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τρῖμμα</w:t>
            </w:r>
            <w:proofErr w:type="spellEnd"/>
          </w:p>
        </w:tc>
      </w:tr>
    </w:tbl>
    <w:p w:rsidR="00E065B1" w:rsidRPr="00E065B1" w:rsidRDefault="00AF4B32" w:rsidP="00E06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120pt;height:1.5pt" o:hrpct="0" o:hrstd="t" o:hrnoshade="t" o:hr="t" fillcolor="black" stroked="f"/>
        </w:pict>
      </w:r>
    </w:p>
    <w:p w:rsidR="00E065B1" w:rsidRPr="00E065B1" w:rsidRDefault="00E065B1" w:rsidP="00E065B1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lastRenderedPageBreak/>
        <w:t>15. κάτ. της Αιθιοπίας, θηλ.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Αἰθιοπὶς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και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Αἰθίοψ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- 16. λίβας, ΝΔ άνεμος- 17. πολίτης της τέταρτης τάξης στην αρχαία Αθήνα, μισθωτός εργάτης· θηλ.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θῆσσα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.- 18. θηλ.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Κρῆσσα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19. κατασκήνωση, κατάλυμα· από αυτό και το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ἔπαυλις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(από το προσηγορικό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αὖλις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έγινε και το κύρ. όν.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Αὐλίς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· πβ. § 441, β).- 20. ουράνιο τόξο· και κύρ. όν.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ἡ 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Ἶρις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, αγγελιοφόρος των θεών.- 21 αιγυπτιακή θεότητα.- 22. περικεφαλαία.- 23. σκουλήκι των εντέρων.- 24. τετράγωνος χώρος πάνω στην άμαξα, όπου τοποθετούσαν τα πράγματα που ήθελαν να μεταφέρουν.- 25. κλάδος από αμπέλι- 26. (από το ρ.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κλίνω</w:t>
      </w: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) κλίση ή κατωφέρεια εδάφους· η γεωγραφική θέση ενός τόπου.- 27. βλάστημα.- 28. ουδέτερα σε -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μμα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παράγονται από ρήματα με χαρακτήρα χειλικό </w:t>
      </w:r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(π, β, φ).-</w:t>
      </w:r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 29. (από το ρ. </w:t>
      </w:r>
      <w:proofErr w:type="spellStart"/>
      <w:r w:rsidRPr="00E065B1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ἅπτω</w:t>
      </w:r>
      <w:proofErr w:type="spellEnd"/>
      <w:r w:rsidRPr="00E065B1">
        <w:rPr>
          <w:rFonts w:ascii="Times New Roman" w:eastAsia="Times New Roman" w:hAnsi="Times New Roman" w:cs="Times New Roman"/>
          <w:color w:val="000000"/>
          <w:lang w:eastAsia="el-GR"/>
        </w:rPr>
        <w:t>) δέσιμο, κόμπος, θηλιά.</w:t>
      </w:r>
    </w:p>
    <w:p w:rsidR="00E065B1" w:rsidRPr="00E065B1" w:rsidRDefault="00E065B1" w:rsidP="00E065B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E065B1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E065B1" w:rsidRPr="00222DFE" w:rsidRDefault="00222DFE" w:rsidP="007A1941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</w:pPr>
      <w:r w:rsidRPr="00222D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ΕΡΓΑΣΙΑ: Να αντιγραφούν τα πρότυπα και να </w:t>
      </w:r>
      <w:proofErr w:type="spellStart"/>
      <w:r w:rsidRPr="00222D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κλιθούν</w:t>
      </w:r>
      <w:proofErr w:type="spellEnd"/>
      <w:r w:rsidRPr="00222D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τα υπογραμμισμένα ουσιαστικά.</w:t>
      </w:r>
    </w:p>
    <w:sectPr w:rsidR="00E065B1" w:rsidRPr="00222DFE" w:rsidSect="007A1941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41"/>
    <w:rsid w:val="00222DFE"/>
    <w:rsid w:val="002C7552"/>
    <w:rsid w:val="006F2F69"/>
    <w:rsid w:val="007A1941"/>
    <w:rsid w:val="0080539C"/>
    <w:rsid w:val="00AF4B32"/>
    <w:rsid w:val="00DA571D"/>
    <w:rsid w:val="00E065B1"/>
    <w:rsid w:val="00E51BCA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98B927"/>
  <w15:chartTrackingRefBased/>
  <w15:docId w15:val="{BBE6EE2A-FE71-4FB8-943E-5778754A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7A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A1941"/>
    <w:rPr>
      <w:b/>
      <w:bCs/>
    </w:rPr>
  </w:style>
  <w:style w:type="paragraph" w:styleId="Web">
    <w:name w:val="Normal (Web)"/>
    <w:basedOn w:val="a"/>
    <w:uiPriority w:val="99"/>
    <w:semiHidden/>
    <w:unhideWhenUsed/>
    <w:rsid w:val="007A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7A1941"/>
    <w:rPr>
      <w:i/>
      <w:iCs/>
    </w:rPr>
  </w:style>
  <w:style w:type="paragraph" w:customStyle="1" w:styleId="note">
    <w:name w:val="note"/>
    <w:basedOn w:val="a"/>
    <w:rsid w:val="007A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otnote">
    <w:name w:val="footnote"/>
    <w:basedOn w:val="a"/>
    <w:rsid w:val="007A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2266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4</cp:revision>
  <dcterms:created xsi:type="dcterms:W3CDTF">2020-12-01T20:17:00Z</dcterms:created>
  <dcterms:modified xsi:type="dcterms:W3CDTF">2020-12-01T22:29:00Z</dcterms:modified>
</cp:coreProperties>
</file>