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C2" w:rsidRDefault="00B609C2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9"/>
        <w:gridCol w:w="7761"/>
      </w:tblGrid>
      <w:tr w:rsidR="00B609C2">
        <w:trPr>
          <w:trHeight w:val="323"/>
        </w:trPr>
        <w:tc>
          <w:tcPr>
            <w:tcW w:w="10990" w:type="dxa"/>
            <w:gridSpan w:val="2"/>
          </w:tcPr>
          <w:p w:rsidR="00B609C2" w:rsidRDefault="00D27EEF">
            <w:pPr>
              <w:pStyle w:val="TableParagraph"/>
              <w:tabs>
                <w:tab w:val="left" w:pos="7889"/>
              </w:tabs>
              <w:spacing w:line="30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Φύλλο </w:t>
            </w:r>
            <w:r>
              <w:rPr>
                <w:b/>
                <w:spacing w:val="-2"/>
                <w:sz w:val="24"/>
              </w:rPr>
              <w:t>εργασίας</w:t>
            </w:r>
            <w:r>
              <w:rPr>
                <w:b/>
                <w:sz w:val="24"/>
              </w:rPr>
              <w:tab/>
              <w:t>(ραψωδίαζ139-</w:t>
            </w:r>
            <w:r>
              <w:rPr>
                <w:b/>
                <w:spacing w:val="-4"/>
                <w:sz w:val="24"/>
              </w:rPr>
              <w:t>259)</w:t>
            </w:r>
          </w:p>
        </w:tc>
      </w:tr>
      <w:tr w:rsidR="00B609C2">
        <w:trPr>
          <w:trHeight w:val="326"/>
        </w:trPr>
        <w:tc>
          <w:tcPr>
            <w:tcW w:w="3229" w:type="dxa"/>
          </w:tcPr>
          <w:p w:rsidR="00B609C2" w:rsidRDefault="00D27EEF">
            <w:pPr>
              <w:pStyle w:val="TableParagraph"/>
              <w:spacing w:line="30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Ονοματεπώνυμο</w:t>
            </w:r>
          </w:p>
        </w:tc>
        <w:tc>
          <w:tcPr>
            <w:tcW w:w="7761" w:type="dxa"/>
          </w:tcPr>
          <w:p w:rsidR="00B609C2" w:rsidRDefault="00B609C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609C2" w:rsidRDefault="00B609C2">
      <w:pPr>
        <w:pStyle w:val="BodyText"/>
        <w:spacing w:before="68"/>
        <w:rPr>
          <w:rFonts w:ascii="Times New Roman"/>
        </w:rPr>
      </w:pPr>
    </w:p>
    <w:p w:rsidR="00B609C2" w:rsidRDefault="00D27EEF">
      <w:pPr>
        <w:pStyle w:val="ListParagraph"/>
        <w:numPr>
          <w:ilvl w:val="0"/>
          <w:numId w:val="4"/>
        </w:numPr>
        <w:tabs>
          <w:tab w:val="left" w:pos="501"/>
        </w:tabs>
        <w:spacing w:before="1" w:line="240" w:lineRule="auto"/>
        <w:ind w:right="263"/>
      </w:pPr>
      <w:r>
        <w:rPr>
          <w:b/>
        </w:rPr>
        <w:t xml:space="preserve">α. </w:t>
      </w:r>
      <w:r>
        <w:t xml:space="preserve">Στους στίχους 150-159 ο Οδυσσέας μονολογεί. </w:t>
      </w:r>
      <w:r>
        <w:rPr>
          <w:b/>
        </w:rPr>
        <w:t xml:space="preserve">Ο μονόλογος </w:t>
      </w:r>
      <w:r>
        <w:t xml:space="preserve">είναι ουσιαστικά διάλογος του ήρωα με τον εαυτότουσεκρίσιμεςστιγμέςτηςαφήγησης,όταναντιμετωπίζεισοβαράπροβλήματακαιαναζητείμόνοςτη </w:t>
      </w:r>
      <w:r>
        <w:rPr>
          <w:spacing w:val="-2"/>
        </w:rPr>
        <w:t>λύση.</w:t>
      </w:r>
    </w:p>
    <w:p w:rsidR="00B609C2" w:rsidRDefault="00D27EEF">
      <w:pPr>
        <w:pStyle w:val="ListParagraph"/>
        <w:numPr>
          <w:ilvl w:val="0"/>
          <w:numId w:val="3"/>
        </w:numPr>
        <w:tabs>
          <w:tab w:val="left" w:pos="308"/>
        </w:tabs>
        <w:spacing w:before="1"/>
        <w:ind w:left="308" w:hanging="167"/>
      </w:pPr>
      <w:r>
        <w:t>Ποιο</w:t>
      </w:r>
      <w:r>
        <w:t>σοβαρόπρόβλημααντιμετωπίζειοΟδυσσέας;Ποιαείναιτασυναισθήματά</w:t>
      </w:r>
      <w:r>
        <w:rPr>
          <w:spacing w:val="-4"/>
        </w:rPr>
        <w:t>του;</w:t>
      </w:r>
    </w:p>
    <w:p w:rsidR="00B609C2" w:rsidRDefault="00D27EEF">
      <w:pPr>
        <w:spacing w:line="257" w:lineRule="exact"/>
        <w:ind w:left="14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609C2" w:rsidRDefault="00D27EEF">
      <w:pPr>
        <w:spacing w:before="1" w:line="257" w:lineRule="exact"/>
        <w:ind w:left="14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609C2" w:rsidRDefault="00D27EEF">
      <w:pPr>
        <w:pStyle w:val="ListParagraph"/>
        <w:numPr>
          <w:ilvl w:val="0"/>
          <w:numId w:val="3"/>
        </w:numPr>
        <w:tabs>
          <w:tab w:val="left" w:pos="308"/>
        </w:tabs>
        <w:ind w:left="308" w:hanging="167"/>
      </w:pPr>
      <w:r>
        <w:t>Πώςτοξεπερνά;Ποιαχαρακτηριστικάτουαποκαλύπτονταιστουςστίχου</w:t>
      </w:r>
      <w:r>
        <w:t>ςαυτούς</w:t>
      </w:r>
      <w:r>
        <w:rPr>
          <w:spacing w:val="-10"/>
        </w:rPr>
        <w:t>;</w:t>
      </w:r>
    </w:p>
    <w:p w:rsidR="00B609C2" w:rsidRDefault="00D27EEF">
      <w:pPr>
        <w:spacing w:before="2" w:line="257" w:lineRule="exact"/>
        <w:ind w:left="14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609C2" w:rsidRDefault="00D27EEF">
      <w:pPr>
        <w:spacing w:line="257" w:lineRule="exact"/>
        <w:ind w:left="14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…………………………………………………………………………………………………………………………………………………………………………..</w:t>
      </w:r>
    </w:p>
    <w:p w:rsidR="00B609C2" w:rsidRDefault="00D27EEF">
      <w:pPr>
        <w:pStyle w:val="ListParagraph"/>
        <w:numPr>
          <w:ilvl w:val="0"/>
          <w:numId w:val="3"/>
        </w:numPr>
        <w:tabs>
          <w:tab w:val="left" w:pos="308"/>
        </w:tabs>
        <w:spacing w:before="1"/>
        <w:ind w:left="308" w:hanging="167"/>
      </w:pPr>
      <w:r>
        <w:t>Τιπετυχαίνειοποιητήςμετο</w:t>
      </w:r>
      <w:r>
        <w:rPr>
          <w:spacing w:val="-2"/>
        </w:rPr>
        <w:t>μονόλογο;</w:t>
      </w:r>
    </w:p>
    <w:p w:rsidR="00B609C2" w:rsidRDefault="00D27EEF">
      <w:pPr>
        <w:spacing w:line="257" w:lineRule="exact"/>
        <w:ind w:left="14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609C2" w:rsidRDefault="00D27EEF">
      <w:pPr>
        <w:spacing w:before="1" w:line="258" w:lineRule="exact"/>
        <w:ind w:left="141"/>
      </w:pPr>
      <w:r>
        <w:rPr>
          <w:spacing w:val="-2"/>
        </w:rPr>
        <w:t>……………………………………</w:t>
      </w:r>
      <w:r>
        <w:rPr>
          <w:spacing w:val="-2"/>
        </w:rPr>
        <w:t>………………………………………………………………………………………………………………………………………</w:t>
      </w:r>
    </w:p>
    <w:p w:rsidR="00B609C2" w:rsidRDefault="00D27EEF">
      <w:pPr>
        <w:spacing w:line="258" w:lineRule="exact"/>
        <w:ind w:left="14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609C2" w:rsidRDefault="00B609C2">
      <w:pPr>
        <w:pStyle w:val="BodyText"/>
      </w:pPr>
    </w:p>
    <w:p w:rsidR="00B609C2" w:rsidRDefault="00D27EEF">
      <w:pPr>
        <w:pStyle w:val="ListParagraph"/>
        <w:numPr>
          <w:ilvl w:val="1"/>
          <w:numId w:val="3"/>
        </w:numPr>
        <w:tabs>
          <w:tab w:val="left" w:pos="500"/>
        </w:tabs>
        <w:ind w:left="500" w:hanging="359"/>
        <w:rPr>
          <w:b/>
        </w:rPr>
      </w:pPr>
      <w:r>
        <w:rPr>
          <w:b/>
        </w:rPr>
        <w:t>β.</w:t>
      </w:r>
      <w:r>
        <w:t>Στουςστίχους163-169οποιητήςχρησιμοποιείέναγνωστόσχήμαλόγου,την</w:t>
      </w:r>
      <w:r>
        <w:rPr>
          <w:b/>
        </w:rPr>
        <w:t>παρομοίωση</w:t>
      </w:r>
      <w:r>
        <w:t>.Σεμια</w:t>
      </w:r>
      <w:r>
        <w:rPr>
          <w:b/>
          <w:spacing w:val="-4"/>
        </w:rPr>
        <w:t>απλή</w:t>
      </w:r>
    </w:p>
    <w:p w:rsidR="00B609C2" w:rsidRDefault="00D27EEF">
      <w:pPr>
        <w:pStyle w:val="BodyText"/>
        <w:spacing w:line="257" w:lineRule="exact"/>
        <w:ind w:left="501"/>
      </w:pPr>
      <w:r>
        <w:t>παρομοίωσηπαρομοιάζονταιδύοέννοιες(π.χ.ΟΕρμήςμε</w:t>
      </w:r>
      <w:r>
        <w:t>γλάρο).Στηνεπικήποίησησυναντούμε</w:t>
      </w:r>
      <w:r>
        <w:rPr>
          <w:spacing w:val="-5"/>
        </w:rPr>
        <w:t>και</w:t>
      </w:r>
    </w:p>
    <w:p w:rsidR="00B609C2" w:rsidRDefault="00D27EEF">
      <w:pPr>
        <w:pStyle w:val="BodyText"/>
        <w:spacing w:before="2"/>
        <w:ind w:left="501" w:right="162"/>
      </w:pPr>
      <w:r>
        <w:t xml:space="preserve">παρομοιώσειςπιοσύνθετες,πουείναι </w:t>
      </w:r>
      <w:r>
        <w:rPr>
          <w:b/>
        </w:rPr>
        <w:t>εκτεταμένες/διεξοδικές</w:t>
      </w:r>
      <w:r>
        <w:t>,όπωςαυτήστουςστίχους163-169.Κατά την ανάλυσή της διακρίνουμε</w:t>
      </w:r>
    </w:p>
    <w:p w:rsidR="00B609C2" w:rsidRDefault="00D27EEF">
      <w:pPr>
        <w:pStyle w:val="BodyText"/>
        <w:spacing w:line="257" w:lineRule="exact"/>
        <w:ind w:left="141"/>
      </w:pPr>
      <w:r>
        <w:t>1.τιπαρομοιάζεται(δεικτικόμέρος)˙</w:t>
      </w:r>
      <w:r>
        <w:rPr>
          <w:spacing w:val="-2"/>
        </w:rPr>
        <w:t>εδώ…………………………………………………………………………………………………………..</w:t>
      </w:r>
    </w:p>
    <w:p w:rsidR="00B609C2" w:rsidRDefault="00D27EEF">
      <w:pPr>
        <w:pStyle w:val="ListParagraph"/>
        <w:numPr>
          <w:ilvl w:val="0"/>
          <w:numId w:val="2"/>
        </w:numPr>
        <w:tabs>
          <w:tab w:val="left" w:pos="355"/>
        </w:tabs>
        <w:ind w:left="355" w:hanging="214"/>
      </w:pPr>
      <w:r>
        <w:t>μετιπαρομοιάζεται(αναφορ</w:t>
      </w:r>
      <w:r>
        <w:t>ικόμέρος)˙εδώ……………………………………………………………………………………………</w:t>
      </w:r>
      <w:r>
        <w:rPr>
          <w:spacing w:val="-5"/>
        </w:rPr>
        <w:t>……</w:t>
      </w:r>
    </w:p>
    <w:p w:rsidR="00B609C2" w:rsidRDefault="00D27EEF">
      <w:pPr>
        <w:pStyle w:val="ListParagraph"/>
        <w:numPr>
          <w:ilvl w:val="0"/>
          <w:numId w:val="2"/>
        </w:numPr>
        <w:tabs>
          <w:tab w:val="left" w:pos="355"/>
        </w:tabs>
        <w:spacing w:before="1"/>
        <w:ind w:left="355" w:hanging="214"/>
      </w:pPr>
      <w:r>
        <w:t>Ποιοείναιτοκοινότουςσημείο(κοινόςόροςεδώ……………………………………………………………………………</w:t>
      </w:r>
      <w:r>
        <w:rPr>
          <w:spacing w:val="-4"/>
        </w:rPr>
        <w:t>…………</w:t>
      </w:r>
    </w:p>
    <w:p w:rsidR="00B609C2" w:rsidRDefault="00D27EEF">
      <w:pPr>
        <w:pStyle w:val="ListParagraph"/>
        <w:numPr>
          <w:ilvl w:val="0"/>
          <w:numId w:val="2"/>
        </w:numPr>
        <w:tabs>
          <w:tab w:val="left" w:pos="355"/>
        </w:tabs>
        <w:spacing w:line="240" w:lineRule="auto"/>
        <w:ind w:left="141" w:right="162" w:firstLine="0"/>
      </w:pPr>
      <w:r>
        <w:t xml:space="preserve">ποιοςείναιορόλοςτηςπαρομοίωσης:αποδίδεταιμεζωηρότηταηκοινήιδιότητα,δίνεταιπαραστατικότητακαι σαφήνεια στην περιγραφή , αποδίδονται </w:t>
      </w:r>
      <w:r>
        <w:t>καλύτερα τα χαρακτηριστικά των ανθρώπων μέσα από εικόνες παρμένες από τη φύση , γνωστές στον ομηρικό ακροατή .</w:t>
      </w:r>
    </w:p>
    <w:p w:rsidR="00B609C2" w:rsidRDefault="00B609C2">
      <w:pPr>
        <w:pStyle w:val="BodyText"/>
      </w:pPr>
    </w:p>
    <w:p w:rsidR="00B609C2" w:rsidRDefault="00D27EEF">
      <w:pPr>
        <w:pStyle w:val="ListParagraph"/>
        <w:numPr>
          <w:ilvl w:val="1"/>
          <w:numId w:val="2"/>
        </w:numPr>
        <w:tabs>
          <w:tab w:val="left" w:pos="500"/>
        </w:tabs>
        <w:spacing w:line="240" w:lineRule="auto"/>
        <w:ind w:left="500" w:hanging="359"/>
      </w:pPr>
      <w:r>
        <w:rPr>
          <w:b/>
        </w:rPr>
        <w:t>γ.</w:t>
      </w:r>
      <w:r>
        <w:t>ΗδιαφορετικήστάσητηςΝαυσικάςστουςστίχους173-175</w:t>
      </w:r>
      <w:r>
        <w:rPr>
          <w:spacing w:val="-2"/>
        </w:rPr>
        <w:t>δείχνει</w:t>
      </w:r>
    </w:p>
    <w:p w:rsidR="00B609C2" w:rsidRDefault="00D27EEF">
      <w:pPr>
        <w:pStyle w:val="ListParagraph"/>
        <w:numPr>
          <w:ilvl w:val="2"/>
          <w:numId w:val="2"/>
        </w:numPr>
        <w:tabs>
          <w:tab w:val="left" w:pos="707"/>
        </w:tabs>
        <w:spacing w:before="2"/>
        <w:ind w:left="707" w:hanging="206"/>
      </w:pPr>
      <w:r>
        <w:t>……………………………………………………………πουαπαιτούσε</w:t>
      </w:r>
      <w:r>
        <w:rPr>
          <w:spacing w:val="-2"/>
        </w:rPr>
        <w:t>γενναιότητα</w:t>
      </w:r>
    </w:p>
    <w:p w:rsidR="00B609C2" w:rsidRDefault="00D27EEF">
      <w:pPr>
        <w:pStyle w:val="ListParagraph"/>
        <w:numPr>
          <w:ilvl w:val="2"/>
          <w:numId w:val="2"/>
        </w:numPr>
        <w:tabs>
          <w:tab w:val="left" w:pos="755"/>
        </w:tabs>
        <w:ind w:left="755" w:hanging="254"/>
      </w:pPr>
      <w:r>
        <w:t>παρουσιάζεταιόμωςωςαποτέλεσμα</w:t>
      </w:r>
      <w:r>
        <w:rPr>
          <w:spacing w:val="-2"/>
        </w:rPr>
        <w:t>……………………………………………………………</w:t>
      </w:r>
    </w:p>
    <w:p w:rsidR="00B609C2" w:rsidRDefault="00B609C2">
      <w:pPr>
        <w:pStyle w:val="BodyText"/>
      </w:pPr>
    </w:p>
    <w:p w:rsidR="00B609C2" w:rsidRDefault="00D27EEF">
      <w:pPr>
        <w:pStyle w:val="ListParagraph"/>
        <w:numPr>
          <w:ilvl w:val="1"/>
          <w:numId w:val="2"/>
        </w:numPr>
        <w:tabs>
          <w:tab w:val="left" w:pos="500"/>
        </w:tabs>
        <w:ind w:left="500" w:hanging="359"/>
      </w:pPr>
      <w:r>
        <w:rPr>
          <w:b/>
        </w:rPr>
        <w:t>δ</w:t>
      </w:r>
      <w:r>
        <w:t>.Στουςστίχους185-227οΟδυσσέαςαπευθύνεταιαπόαπόστασηστηΝαυσικά.Στόχοςείναι</w:t>
      </w:r>
      <w:r>
        <w:rPr>
          <w:spacing w:val="-5"/>
        </w:rPr>
        <w:t>να</w:t>
      </w:r>
    </w:p>
    <w:p w:rsidR="00B609C2" w:rsidRDefault="00D27EEF">
      <w:pPr>
        <w:spacing w:line="257" w:lineRule="exact"/>
        <w:ind w:left="501"/>
      </w:pPr>
      <w:r>
        <w:rPr>
          <w:spacing w:val="-2"/>
        </w:rPr>
        <w:t>………………………..……………………………………………………………………………………………………………………………………………</w:t>
      </w:r>
    </w:p>
    <w:p w:rsidR="00B609C2" w:rsidRDefault="00D27EEF">
      <w:pPr>
        <w:pStyle w:val="BodyText"/>
        <w:spacing w:before="1"/>
        <w:ind w:left="141" w:firstLine="360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…………………………………………………………………………………………………………………………………………………………………….. </w:t>
      </w:r>
      <w:r>
        <w:rPr>
          <w:u w:val="single"/>
        </w:rPr>
        <w:t>Αρχικά(στίχοι185-197)</w:t>
      </w:r>
      <w:r>
        <w:t>κολακεύειτηΝαυσικά,γιατί1.</w:t>
      </w:r>
      <w:r>
        <w:rPr>
          <w:spacing w:val="-2"/>
        </w:rPr>
        <w:t>………………………………………………………………………………..και</w:t>
      </w:r>
    </w:p>
    <w:p w:rsidR="00B609C2" w:rsidRDefault="00D27EEF">
      <w:pPr>
        <w:pStyle w:val="BodyText"/>
        <w:ind w:left="141" w:right="348"/>
        <w:jc w:val="both"/>
      </w:pPr>
      <w:r>
        <w:t xml:space="preserve">2.…………………………………………………………………………………………………………………………………………………………………….. </w:t>
      </w:r>
      <w:r>
        <w:rPr>
          <w:u w:val="single"/>
        </w:rPr>
        <w:t>Στη συνέχεια, (στίχοι 198- 205</w:t>
      </w:r>
      <w:r>
        <w:t>) συγκρίνει την ομορφιά της με …………………………………………………………… ...………</w:t>
      </w:r>
    </w:p>
    <w:p w:rsidR="00B609C2" w:rsidRDefault="00D27EEF">
      <w:pPr>
        <w:pStyle w:val="BodyText"/>
        <w:tabs>
          <w:tab w:val="left" w:leader="dot" w:pos="3683"/>
        </w:tabs>
        <w:spacing w:line="257" w:lineRule="exact"/>
        <w:ind w:left="141"/>
        <w:jc w:val="both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εκφράζονταςτοθαυμασμό</w:t>
      </w:r>
      <w:r>
        <w:rPr>
          <w:spacing w:val="-5"/>
        </w:rPr>
        <w:t>του</w:t>
      </w:r>
    </w:p>
    <w:p w:rsidR="00B609C2" w:rsidRDefault="00D27EEF">
      <w:pPr>
        <w:pStyle w:val="BodyText"/>
        <w:ind w:left="141" w:right="307"/>
        <w:jc w:val="both"/>
      </w:pPr>
      <w:r>
        <w:rPr>
          <w:u w:val="single"/>
        </w:rPr>
        <w:t>Στουςστί</w:t>
      </w:r>
      <w:r>
        <w:rPr>
          <w:u w:val="single"/>
        </w:rPr>
        <w:t>χους206-214</w:t>
      </w:r>
      <w:r>
        <w:t xml:space="preserve">εκθέτει………………………………………………………………………………………………………………………… </w:t>
      </w:r>
      <w:r>
        <w:rPr>
          <w:u w:val="single"/>
        </w:rPr>
        <w:t>Έπειτα (στίχοι 215-220)</w:t>
      </w:r>
      <w:r>
        <w:t xml:space="preserve">ζητά έλεος και …………………………………………………………………………………………………………… </w:t>
      </w:r>
      <w:r>
        <w:rPr>
          <w:u w:val="single"/>
        </w:rPr>
        <w:t>Τέλος(στίχοι221-227)</w:t>
      </w:r>
      <w:r>
        <w:t>τηςεύχεται</w:t>
      </w:r>
      <w:r>
        <w:rPr>
          <w:spacing w:val="-2"/>
        </w:rPr>
        <w:t>……………………………………………………………………………………………………………………</w:t>
      </w:r>
    </w:p>
    <w:p w:rsidR="00B609C2" w:rsidRDefault="00D27EEF">
      <w:pPr>
        <w:pStyle w:val="BodyText"/>
        <w:spacing w:before="2"/>
        <w:ind w:left="141" w:right="162"/>
      </w:pPr>
      <w:r>
        <w:rPr>
          <w:spacing w:val="-2"/>
        </w:rPr>
        <w:t>………………………………………………………………………………………………</w:t>
      </w:r>
      <w:r>
        <w:rPr>
          <w:spacing w:val="-2"/>
        </w:rPr>
        <w:t>………………………………………………………………………….</w:t>
      </w:r>
      <w:r>
        <w:t>Ο λόγος του είναι προσεκτικά οργανωμένος , για να ………………………………………………………………………………………….. αποκαλύπτονταςστοιχείατουχαρακτήρατουόπως…………………………………………………………………………………………</w:t>
      </w:r>
    </w:p>
    <w:p w:rsidR="00B609C2" w:rsidRDefault="00D27EEF">
      <w:pPr>
        <w:spacing w:line="257" w:lineRule="exact"/>
        <w:ind w:left="141"/>
      </w:pPr>
      <w:r>
        <w:rPr>
          <w:spacing w:val="-2"/>
        </w:rPr>
        <w:t>…………………………………………………...</w:t>
      </w:r>
    </w:p>
    <w:p w:rsidR="00B609C2" w:rsidRDefault="00B609C2">
      <w:pPr>
        <w:pStyle w:val="BodyText"/>
      </w:pPr>
    </w:p>
    <w:p w:rsidR="00B609C2" w:rsidRDefault="00D27EEF">
      <w:pPr>
        <w:pStyle w:val="ListParagraph"/>
        <w:numPr>
          <w:ilvl w:val="0"/>
          <w:numId w:val="1"/>
        </w:numPr>
        <w:tabs>
          <w:tab w:val="left" w:pos="501"/>
        </w:tabs>
        <w:spacing w:line="240" w:lineRule="auto"/>
        <w:ind w:right="207"/>
      </w:pPr>
      <w:r>
        <w:rPr>
          <w:b/>
        </w:rPr>
        <w:t>ε.</w:t>
      </w:r>
      <w:r>
        <w:t>ΕνώοΟδυσσέαςστολόγοτουτονίζειτην………………</w:t>
      </w:r>
      <w:r>
        <w:t>……………………………….τηςΝαυσικάς</w:t>
      </w:r>
      <w:r>
        <w:rPr>
          <w:b/>
        </w:rPr>
        <w:t>,</w:t>
      </w:r>
      <w:r>
        <w:t>μέσααπότολόγο της βασιλοπούλας φαίνονται άλλα χαρακτηριστικά όπως…………………………………………………………………………</w:t>
      </w:r>
    </w:p>
    <w:p w:rsidR="00B609C2" w:rsidRDefault="00D27EEF">
      <w:pPr>
        <w:spacing w:line="257" w:lineRule="exact"/>
        <w:ind w:left="50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</w:t>
      </w:r>
    </w:p>
    <w:p w:rsidR="00B609C2" w:rsidRDefault="00D27EEF">
      <w:pPr>
        <w:pStyle w:val="BodyText"/>
        <w:ind w:left="429" w:firstLine="72"/>
      </w:pPr>
      <w:r>
        <w:t>…………………………………………………………………………………………………………………………………………….…………………… Μετάτοδιάλο</w:t>
      </w:r>
      <w:r>
        <w:t>γοτωνδύοπροσώπων(Οδυσσέα-Ναυσικάς)είναισχεδόνβέβαιοότιηΝαυσικά</w:t>
      </w:r>
      <w:r>
        <w:rPr>
          <w:spacing w:val="-2"/>
        </w:rPr>
        <w:t>.............................</w:t>
      </w:r>
    </w:p>
    <w:p w:rsidR="00B609C2" w:rsidRDefault="00D27EEF">
      <w:pPr>
        <w:ind w:left="50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…………………………………………………………………………………………………………………………………………………………………..</w:t>
      </w:r>
    </w:p>
    <w:p w:rsidR="00B609C2" w:rsidRDefault="00B609C2">
      <w:pPr>
        <w:pStyle w:val="BodyText"/>
      </w:pPr>
    </w:p>
    <w:p w:rsidR="00B609C2" w:rsidRDefault="00D27EEF">
      <w:pPr>
        <w:pStyle w:val="ListParagraph"/>
        <w:numPr>
          <w:ilvl w:val="0"/>
          <w:numId w:val="1"/>
        </w:numPr>
        <w:tabs>
          <w:tab w:val="left" w:pos="501"/>
        </w:tabs>
        <w:spacing w:line="240" w:lineRule="auto"/>
        <w:ind w:right="603"/>
      </w:pPr>
      <w:r>
        <w:rPr>
          <w:b/>
        </w:rPr>
        <w:t>στ</w:t>
      </w:r>
      <w:r>
        <w:t>.Στουςστίχους252-256παρουσιάζεταιμιααντίληψη(ιδεολογικόστοιχείο)τωνελλήνωντης</w:t>
      </w:r>
      <w:r>
        <w:t>ομηρικής εποχής για τους ξένους και τους φτωχούς . Ποια είναι αυτή;</w:t>
      </w:r>
    </w:p>
    <w:p w:rsidR="00B609C2" w:rsidRDefault="00D27EEF">
      <w:pPr>
        <w:ind w:left="50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</w:t>
      </w:r>
    </w:p>
    <w:p w:rsidR="00B609C2" w:rsidRDefault="00D27EEF">
      <w:pPr>
        <w:spacing w:before="2"/>
        <w:ind w:left="50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</w:t>
      </w:r>
    </w:p>
    <w:p w:rsidR="00B609C2" w:rsidRDefault="00D27EEF">
      <w:pPr>
        <w:pStyle w:val="Title"/>
      </w:pPr>
      <w:r>
        <w:rPr>
          <w:spacing w:val="-10"/>
        </w:rPr>
        <w:t>1</w:t>
      </w:r>
    </w:p>
    <w:sectPr w:rsidR="00B609C2" w:rsidSect="00B609C2">
      <w:type w:val="continuous"/>
      <w:pgSz w:w="11910" w:h="16840"/>
      <w:pgMar w:top="520" w:right="42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846"/>
    <w:multiLevelType w:val="hybridMultilevel"/>
    <w:tmpl w:val="CFA4549A"/>
    <w:lvl w:ilvl="0" w:tplc="2ECC97EA">
      <w:start w:val="2"/>
      <w:numFmt w:val="decimal"/>
      <w:lvlText w:val="%1."/>
      <w:lvlJc w:val="left"/>
      <w:pPr>
        <w:ind w:left="357" w:hanging="2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7CE8569A">
      <w:numFmt w:val="bullet"/>
      <w:lvlText w:val=""/>
      <w:lvlJc w:val="left"/>
      <w:pPr>
        <w:ind w:left="5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CE4A83DA">
      <w:start w:val="1"/>
      <w:numFmt w:val="decimal"/>
      <w:lvlText w:val="%3)"/>
      <w:lvlJc w:val="left"/>
      <w:pPr>
        <w:ind w:left="708" w:hanging="2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3" w:tplc="E2880670">
      <w:numFmt w:val="bullet"/>
      <w:lvlText w:val="•"/>
      <w:lvlJc w:val="left"/>
      <w:pPr>
        <w:ind w:left="1994" w:hanging="208"/>
      </w:pPr>
      <w:rPr>
        <w:rFonts w:hint="default"/>
        <w:lang w:val="el-GR" w:eastAsia="en-US" w:bidi="ar-SA"/>
      </w:rPr>
    </w:lvl>
    <w:lvl w:ilvl="4" w:tplc="65C84268">
      <w:numFmt w:val="bullet"/>
      <w:lvlText w:val="•"/>
      <w:lvlJc w:val="left"/>
      <w:pPr>
        <w:ind w:left="3289" w:hanging="208"/>
      </w:pPr>
      <w:rPr>
        <w:rFonts w:hint="default"/>
        <w:lang w:val="el-GR" w:eastAsia="en-US" w:bidi="ar-SA"/>
      </w:rPr>
    </w:lvl>
    <w:lvl w:ilvl="5" w:tplc="1334F6FC">
      <w:numFmt w:val="bullet"/>
      <w:lvlText w:val="•"/>
      <w:lvlJc w:val="left"/>
      <w:pPr>
        <w:ind w:left="4583" w:hanging="208"/>
      </w:pPr>
      <w:rPr>
        <w:rFonts w:hint="default"/>
        <w:lang w:val="el-GR" w:eastAsia="en-US" w:bidi="ar-SA"/>
      </w:rPr>
    </w:lvl>
    <w:lvl w:ilvl="6" w:tplc="B59CCFC2">
      <w:numFmt w:val="bullet"/>
      <w:lvlText w:val="•"/>
      <w:lvlJc w:val="left"/>
      <w:pPr>
        <w:ind w:left="5878" w:hanging="208"/>
      </w:pPr>
      <w:rPr>
        <w:rFonts w:hint="default"/>
        <w:lang w:val="el-GR" w:eastAsia="en-US" w:bidi="ar-SA"/>
      </w:rPr>
    </w:lvl>
    <w:lvl w:ilvl="7" w:tplc="DAEE8FBE">
      <w:numFmt w:val="bullet"/>
      <w:lvlText w:val="•"/>
      <w:lvlJc w:val="left"/>
      <w:pPr>
        <w:ind w:left="7172" w:hanging="208"/>
      </w:pPr>
      <w:rPr>
        <w:rFonts w:hint="default"/>
        <w:lang w:val="el-GR" w:eastAsia="en-US" w:bidi="ar-SA"/>
      </w:rPr>
    </w:lvl>
    <w:lvl w:ilvl="8" w:tplc="D3E81DAE">
      <w:numFmt w:val="bullet"/>
      <w:lvlText w:val="•"/>
      <w:lvlJc w:val="left"/>
      <w:pPr>
        <w:ind w:left="8467" w:hanging="208"/>
      </w:pPr>
      <w:rPr>
        <w:rFonts w:hint="default"/>
        <w:lang w:val="el-GR" w:eastAsia="en-US" w:bidi="ar-SA"/>
      </w:rPr>
    </w:lvl>
  </w:abstractNum>
  <w:abstractNum w:abstractNumId="1">
    <w:nsid w:val="0D227494"/>
    <w:multiLevelType w:val="hybridMultilevel"/>
    <w:tmpl w:val="37A882D8"/>
    <w:lvl w:ilvl="0" w:tplc="0332030A">
      <w:numFmt w:val="bullet"/>
      <w:lvlText w:val=""/>
      <w:lvlJc w:val="left"/>
      <w:pPr>
        <w:ind w:left="5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ED9E6F00">
      <w:numFmt w:val="bullet"/>
      <w:lvlText w:val="•"/>
      <w:lvlJc w:val="left"/>
      <w:pPr>
        <w:ind w:left="1555" w:hanging="360"/>
      </w:pPr>
      <w:rPr>
        <w:rFonts w:hint="default"/>
        <w:lang w:val="el-GR" w:eastAsia="en-US" w:bidi="ar-SA"/>
      </w:rPr>
    </w:lvl>
    <w:lvl w:ilvl="2" w:tplc="AEE6340C">
      <w:numFmt w:val="bullet"/>
      <w:lvlText w:val="•"/>
      <w:lvlJc w:val="left"/>
      <w:pPr>
        <w:ind w:left="2611" w:hanging="360"/>
      </w:pPr>
      <w:rPr>
        <w:rFonts w:hint="default"/>
        <w:lang w:val="el-GR" w:eastAsia="en-US" w:bidi="ar-SA"/>
      </w:rPr>
    </w:lvl>
    <w:lvl w:ilvl="3" w:tplc="41AE0860">
      <w:numFmt w:val="bullet"/>
      <w:lvlText w:val="•"/>
      <w:lvlJc w:val="left"/>
      <w:pPr>
        <w:ind w:left="3666" w:hanging="360"/>
      </w:pPr>
      <w:rPr>
        <w:rFonts w:hint="default"/>
        <w:lang w:val="el-GR" w:eastAsia="en-US" w:bidi="ar-SA"/>
      </w:rPr>
    </w:lvl>
    <w:lvl w:ilvl="4" w:tplc="B0F08280">
      <w:numFmt w:val="bullet"/>
      <w:lvlText w:val="•"/>
      <w:lvlJc w:val="left"/>
      <w:pPr>
        <w:ind w:left="4722" w:hanging="360"/>
      </w:pPr>
      <w:rPr>
        <w:rFonts w:hint="default"/>
        <w:lang w:val="el-GR" w:eastAsia="en-US" w:bidi="ar-SA"/>
      </w:rPr>
    </w:lvl>
    <w:lvl w:ilvl="5" w:tplc="D45C50F0">
      <w:numFmt w:val="bullet"/>
      <w:lvlText w:val="•"/>
      <w:lvlJc w:val="left"/>
      <w:pPr>
        <w:ind w:left="5778" w:hanging="360"/>
      </w:pPr>
      <w:rPr>
        <w:rFonts w:hint="default"/>
        <w:lang w:val="el-GR" w:eastAsia="en-US" w:bidi="ar-SA"/>
      </w:rPr>
    </w:lvl>
    <w:lvl w:ilvl="6" w:tplc="A0D4705A">
      <w:numFmt w:val="bullet"/>
      <w:lvlText w:val="•"/>
      <w:lvlJc w:val="left"/>
      <w:pPr>
        <w:ind w:left="6833" w:hanging="360"/>
      </w:pPr>
      <w:rPr>
        <w:rFonts w:hint="default"/>
        <w:lang w:val="el-GR" w:eastAsia="en-US" w:bidi="ar-SA"/>
      </w:rPr>
    </w:lvl>
    <w:lvl w:ilvl="7" w:tplc="8C26330A">
      <w:numFmt w:val="bullet"/>
      <w:lvlText w:val="•"/>
      <w:lvlJc w:val="left"/>
      <w:pPr>
        <w:ind w:left="7889" w:hanging="360"/>
      </w:pPr>
      <w:rPr>
        <w:rFonts w:hint="default"/>
        <w:lang w:val="el-GR" w:eastAsia="en-US" w:bidi="ar-SA"/>
      </w:rPr>
    </w:lvl>
    <w:lvl w:ilvl="8" w:tplc="8348D9CC">
      <w:numFmt w:val="bullet"/>
      <w:lvlText w:val="•"/>
      <w:lvlJc w:val="left"/>
      <w:pPr>
        <w:ind w:left="8945" w:hanging="360"/>
      </w:pPr>
      <w:rPr>
        <w:rFonts w:hint="default"/>
        <w:lang w:val="el-GR" w:eastAsia="en-US" w:bidi="ar-SA"/>
      </w:rPr>
    </w:lvl>
  </w:abstractNum>
  <w:abstractNum w:abstractNumId="2">
    <w:nsid w:val="0DB63AE2"/>
    <w:multiLevelType w:val="hybridMultilevel"/>
    <w:tmpl w:val="76ECD014"/>
    <w:lvl w:ilvl="0" w:tplc="4A5E6324">
      <w:numFmt w:val="bullet"/>
      <w:lvlText w:val=""/>
      <w:lvlJc w:val="left"/>
      <w:pPr>
        <w:ind w:left="5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B4FCC490">
      <w:numFmt w:val="bullet"/>
      <w:lvlText w:val="•"/>
      <w:lvlJc w:val="left"/>
      <w:pPr>
        <w:ind w:left="1555" w:hanging="360"/>
      </w:pPr>
      <w:rPr>
        <w:rFonts w:hint="default"/>
        <w:lang w:val="el-GR" w:eastAsia="en-US" w:bidi="ar-SA"/>
      </w:rPr>
    </w:lvl>
    <w:lvl w:ilvl="2" w:tplc="53D8DA9E">
      <w:numFmt w:val="bullet"/>
      <w:lvlText w:val="•"/>
      <w:lvlJc w:val="left"/>
      <w:pPr>
        <w:ind w:left="2611" w:hanging="360"/>
      </w:pPr>
      <w:rPr>
        <w:rFonts w:hint="default"/>
        <w:lang w:val="el-GR" w:eastAsia="en-US" w:bidi="ar-SA"/>
      </w:rPr>
    </w:lvl>
    <w:lvl w:ilvl="3" w:tplc="64905654">
      <w:numFmt w:val="bullet"/>
      <w:lvlText w:val="•"/>
      <w:lvlJc w:val="left"/>
      <w:pPr>
        <w:ind w:left="3666" w:hanging="360"/>
      </w:pPr>
      <w:rPr>
        <w:rFonts w:hint="default"/>
        <w:lang w:val="el-GR" w:eastAsia="en-US" w:bidi="ar-SA"/>
      </w:rPr>
    </w:lvl>
    <w:lvl w:ilvl="4" w:tplc="5046F15A">
      <w:numFmt w:val="bullet"/>
      <w:lvlText w:val="•"/>
      <w:lvlJc w:val="left"/>
      <w:pPr>
        <w:ind w:left="4722" w:hanging="360"/>
      </w:pPr>
      <w:rPr>
        <w:rFonts w:hint="default"/>
        <w:lang w:val="el-GR" w:eastAsia="en-US" w:bidi="ar-SA"/>
      </w:rPr>
    </w:lvl>
    <w:lvl w:ilvl="5" w:tplc="C4BA8F7A">
      <w:numFmt w:val="bullet"/>
      <w:lvlText w:val="•"/>
      <w:lvlJc w:val="left"/>
      <w:pPr>
        <w:ind w:left="5778" w:hanging="360"/>
      </w:pPr>
      <w:rPr>
        <w:rFonts w:hint="default"/>
        <w:lang w:val="el-GR" w:eastAsia="en-US" w:bidi="ar-SA"/>
      </w:rPr>
    </w:lvl>
    <w:lvl w:ilvl="6" w:tplc="C65C352C">
      <w:numFmt w:val="bullet"/>
      <w:lvlText w:val="•"/>
      <w:lvlJc w:val="left"/>
      <w:pPr>
        <w:ind w:left="6833" w:hanging="360"/>
      </w:pPr>
      <w:rPr>
        <w:rFonts w:hint="default"/>
        <w:lang w:val="el-GR" w:eastAsia="en-US" w:bidi="ar-SA"/>
      </w:rPr>
    </w:lvl>
    <w:lvl w:ilvl="7" w:tplc="3D7E9E24">
      <w:numFmt w:val="bullet"/>
      <w:lvlText w:val="•"/>
      <w:lvlJc w:val="left"/>
      <w:pPr>
        <w:ind w:left="7889" w:hanging="360"/>
      </w:pPr>
      <w:rPr>
        <w:rFonts w:hint="default"/>
        <w:lang w:val="el-GR" w:eastAsia="en-US" w:bidi="ar-SA"/>
      </w:rPr>
    </w:lvl>
    <w:lvl w:ilvl="8" w:tplc="728831E6">
      <w:numFmt w:val="bullet"/>
      <w:lvlText w:val="•"/>
      <w:lvlJc w:val="left"/>
      <w:pPr>
        <w:ind w:left="8945" w:hanging="360"/>
      </w:pPr>
      <w:rPr>
        <w:rFonts w:hint="default"/>
        <w:lang w:val="el-GR" w:eastAsia="en-US" w:bidi="ar-SA"/>
      </w:rPr>
    </w:lvl>
  </w:abstractNum>
  <w:abstractNum w:abstractNumId="3">
    <w:nsid w:val="107578B3"/>
    <w:multiLevelType w:val="hybridMultilevel"/>
    <w:tmpl w:val="63CC15F0"/>
    <w:lvl w:ilvl="0" w:tplc="DD6041D4">
      <w:start w:val="1"/>
      <w:numFmt w:val="decimal"/>
      <w:lvlText w:val="%1."/>
      <w:lvlJc w:val="left"/>
      <w:pPr>
        <w:ind w:left="310" w:hanging="1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6"/>
        <w:sz w:val="20"/>
        <w:szCs w:val="20"/>
        <w:lang w:val="el-GR" w:eastAsia="en-US" w:bidi="ar-SA"/>
      </w:rPr>
    </w:lvl>
    <w:lvl w:ilvl="1" w:tplc="B9744A08">
      <w:numFmt w:val="bullet"/>
      <w:lvlText w:val=""/>
      <w:lvlJc w:val="left"/>
      <w:pPr>
        <w:ind w:left="5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701C44C4">
      <w:numFmt w:val="bullet"/>
      <w:lvlText w:val="•"/>
      <w:lvlJc w:val="left"/>
      <w:pPr>
        <w:ind w:left="1672" w:hanging="360"/>
      </w:pPr>
      <w:rPr>
        <w:rFonts w:hint="default"/>
        <w:lang w:val="el-GR" w:eastAsia="en-US" w:bidi="ar-SA"/>
      </w:rPr>
    </w:lvl>
    <w:lvl w:ilvl="3" w:tplc="9E78E69A">
      <w:numFmt w:val="bullet"/>
      <w:lvlText w:val="•"/>
      <w:lvlJc w:val="left"/>
      <w:pPr>
        <w:ind w:left="2845" w:hanging="360"/>
      </w:pPr>
      <w:rPr>
        <w:rFonts w:hint="default"/>
        <w:lang w:val="el-GR" w:eastAsia="en-US" w:bidi="ar-SA"/>
      </w:rPr>
    </w:lvl>
    <w:lvl w:ilvl="4" w:tplc="5F48B494">
      <w:numFmt w:val="bullet"/>
      <w:lvlText w:val="•"/>
      <w:lvlJc w:val="left"/>
      <w:pPr>
        <w:ind w:left="4018" w:hanging="360"/>
      </w:pPr>
      <w:rPr>
        <w:rFonts w:hint="default"/>
        <w:lang w:val="el-GR" w:eastAsia="en-US" w:bidi="ar-SA"/>
      </w:rPr>
    </w:lvl>
    <w:lvl w:ilvl="5" w:tplc="29A86B02">
      <w:numFmt w:val="bullet"/>
      <w:lvlText w:val="•"/>
      <w:lvlJc w:val="left"/>
      <w:pPr>
        <w:ind w:left="5191" w:hanging="360"/>
      </w:pPr>
      <w:rPr>
        <w:rFonts w:hint="default"/>
        <w:lang w:val="el-GR" w:eastAsia="en-US" w:bidi="ar-SA"/>
      </w:rPr>
    </w:lvl>
    <w:lvl w:ilvl="6" w:tplc="820A3FE8">
      <w:numFmt w:val="bullet"/>
      <w:lvlText w:val="•"/>
      <w:lvlJc w:val="left"/>
      <w:pPr>
        <w:ind w:left="6364" w:hanging="360"/>
      </w:pPr>
      <w:rPr>
        <w:rFonts w:hint="default"/>
        <w:lang w:val="el-GR" w:eastAsia="en-US" w:bidi="ar-SA"/>
      </w:rPr>
    </w:lvl>
    <w:lvl w:ilvl="7" w:tplc="3608636C">
      <w:numFmt w:val="bullet"/>
      <w:lvlText w:val="•"/>
      <w:lvlJc w:val="left"/>
      <w:pPr>
        <w:ind w:left="7537" w:hanging="360"/>
      </w:pPr>
      <w:rPr>
        <w:rFonts w:hint="default"/>
        <w:lang w:val="el-GR" w:eastAsia="en-US" w:bidi="ar-SA"/>
      </w:rPr>
    </w:lvl>
    <w:lvl w:ilvl="8" w:tplc="AC1EA590">
      <w:numFmt w:val="bullet"/>
      <w:lvlText w:val="•"/>
      <w:lvlJc w:val="left"/>
      <w:pPr>
        <w:ind w:left="8710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09C2"/>
    <w:rsid w:val="00B609C2"/>
    <w:rsid w:val="00D2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09C2"/>
    <w:rPr>
      <w:rFonts w:ascii="Cambria" w:eastAsia="Cambria" w:hAnsi="Cambria" w:cs="Cambri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09C2"/>
  </w:style>
  <w:style w:type="paragraph" w:styleId="Title">
    <w:name w:val="Title"/>
    <w:basedOn w:val="Normal"/>
    <w:uiPriority w:val="1"/>
    <w:qFormat/>
    <w:rsid w:val="00B609C2"/>
    <w:pPr>
      <w:spacing w:before="9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609C2"/>
    <w:pPr>
      <w:spacing w:line="257" w:lineRule="exact"/>
      <w:ind w:left="308" w:hanging="360"/>
    </w:pPr>
  </w:style>
  <w:style w:type="paragraph" w:customStyle="1" w:styleId="TableParagraph">
    <w:name w:val="Table Paragraph"/>
    <w:basedOn w:val="Normal"/>
    <w:uiPriority w:val="1"/>
    <w:qFormat/>
    <w:rsid w:val="00B609C2"/>
    <w:pPr>
      <w:ind w:left="107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2938</Characters>
  <Application>Microsoft Office Word</Application>
  <DocSecurity>0</DocSecurity>
  <Lines>24</Lines>
  <Paragraphs>6</Paragraphs>
  <ScaleCrop>false</ScaleCrop>
  <Company>Grizli777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ΜΑΡΓΑΡΙΤΑ</dc:creator>
  <cp:lastModifiedBy>Lida Lappa</cp:lastModifiedBy>
  <cp:revision>2</cp:revision>
  <dcterms:created xsi:type="dcterms:W3CDTF">2025-02-08T09:59:00Z</dcterms:created>
  <dcterms:modified xsi:type="dcterms:W3CDTF">2025-02-08T09:59:00Z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2025-02-08T00:00:00Z</vt:filetime>
  </property>
  <property fmtid="{D5CDD505-2E9C-101B-9397-08002B2CF9AE}" pid="5" name="Producer">
    <vt:lpwstr>Microsoft® Word 2010</vt:lpwstr>
  </property>
</Properties>
</file>