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p>
    <w:p>
      <w:r>
        <w:rPr>
          <w:b/>
          <w:sz w:val="52"/>
        </w:rPr>
        <w:t>THE BOOK THIEF</w:t>
      </w:r>
    </w:p>
    <w:p>
      <w:pPr>
        <w:jc w:val="center"/>
      </w:pPr>
      <w:r>
        <w:rPr>
          <w:b/>
        </w:rPr>
        <w:t>SCENE-BY-SCENE TEACHER MAP</w:t>
        <w:br/>
      </w:r>
      <w:r>
        <w:t>Γ΄ Λυκείου • 6 διδακτικές ώρες • selected extracts • exact student prompts</w:t>
      </w:r>
    </w:p>
    <w:p/>
    <w:p>
      <w:r>
        <w:rPr>
          <w:b w:val="0"/>
        </w:rPr>
        <w:t xml:space="preserve">Important timing note: The commonly listed film length is about 131 minutes, but editions/streaming versions can differ. The timecodes below are therefore working reference points, not universal frame-accurate markers. In your copy, bookmark the scene by its visual event and then adjust the start/end by a few seconds. The scene sequence itself is stable. </w:t>
      </w:r>
    </w:p>
    <w:p>
      <w:r>
        <w:rPr>
          <w:b w:val="0"/>
        </w:rPr>
        <w:t>The film keeps Death as narrator, while the adaptation condenses the novel's material. citeturn0search0turn0search12</w:t>
      </w:r>
    </w:p>
    <w:p>
      <w:pPr>
        <w:pStyle w:val="Heading1"/>
      </w:pPr>
      <w:r>
        <w:t>How to use this map</w:t>
      </w:r>
    </w:p>
    <w:p>
      <w:pPr>
        <w:pStyle w:val="ListBullet"/>
      </w:pPr>
      <w:r>
        <w:t>Do not tell students what happens after a pause. The pause is part of the learning task.</w:t>
      </w:r>
    </w:p>
    <w:p>
      <w:pPr>
        <w:pStyle w:val="ListBullet"/>
      </w:pPr>
      <w:r>
        <w:t>At every extract use the same three-step routine: BEFORE → WHILE → AFTER.</w:t>
      </w:r>
    </w:p>
    <w:p>
      <w:pPr>
        <w:pStyle w:val="ListBullet"/>
      </w:pPr>
      <w:r>
        <w:t>Students write in English. They may use one Greek word only when a vocabulary barrier blocks an otherwise strong idea.</w:t>
      </w:r>
    </w:p>
    <w:p>
      <w:pPr>
        <w:pStyle w:val="ListBullet"/>
      </w:pPr>
      <w:r>
        <w:t>Require evidence: students should quote only very short phrases or refer to a precise visual/action detail; they should not copy long dialogue.</w:t>
      </w:r>
    </w:p>
    <w:p>
      <w:pPr>
        <w:pStyle w:val="ListBullet"/>
      </w:pPr>
      <w:r>
        <w:t>Because the class is strong, factual comprehension is kept short. Most questions target inference, justification, cinematic technique and language production.</w:t>
      </w:r>
    </w:p>
    <w:p>
      <w:pPr>
        <w:pStyle w:val="Heading1"/>
      </w:pPr>
      <w:r>
        <w:t>Master scene map</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b/>
              </w:rPr>
              <w:t>#</w:t>
            </w:r>
          </w:p>
        </w:tc>
        <w:tc>
          <w:tcPr>
            <w:tcW w:type="dxa" w:w="2592"/>
          </w:tcPr>
          <w:p>
            <w:r>
              <w:rPr>
                <w:b/>
              </w:rPr>
              <w:t>Approx. time*</w:t>
            </w:r>
          </w:p>
        </w:tc>
        <w:tc>
          <w:tcPr>
            <w:tcW w:type="dxa" w:w="2592"/>
          </w:tcPr>
          <w:p>
            <w:r>
              <w:rPr>
                <w:b/>
              </w:rPr>
              <w:t>Scene</w:t>
            </w:r>
          </w:p>
        </w:tc>
        <w:tc>
          <w:tcPr>
            <w:tcW w:type="dxa" w:w="2592"/>
          </w:tcPr>
          <w:p>
            <w:r>
              <w:rPr>
                <w:b/>
              </w:rPr>
              <w:t>Main objective</w:t>
            </w:r>
          </w:p>
        </w:tc>
      </w:tr>
      <w:tr>
        <w:tc>
          <w:tcPr>
            <w:tcW w:type="dxa" w:w="2592"/>
          </w:tcPr>
          <w:p>
            <w:r>
              <w:t>1</w:t>
            </w:r>
          </w:p>
        </w:tc>
        <w:tc>
          <w:tcPr>
            <w:tcW w:type="dxa" w:w="2592"/>
          </w:tcPr>
          <w:p>
            <w:r>
              <w:t>00:00–00:11</w:t>
            </w:r>
          </w:p>
        </w:tc>
        <w:tc>
          <w:tcPr>
            <w:tcW w:type="dxa" w:w="2592"/>
          </w:tcPr>
          <w:p>
            <w:r>
              <w:t>Train / Werner's death / grave / first stolen book</w:t>
            </w:r>
          </w:p>
        </w:tc>
        <w:tc>
          <w:tcPr>
            <w:tcW w:type="dxa" w:w="2592"/>
          </w:tcPr>
          <w:p>
            <w:r>
              <w:t>narration, prediction, symbolism, grief vocabulary</w:t>
            </w:r>
          </w:p>
        </w:tc>
      </w:tr>
      <w:tr>
        <w:tc>
          <w:tcPr>
            <w:tcW w:type="dxa" w:w="2592"/>
          </w:tcPr>
          <w:p>
            <w:r>
              <w:t>2</w:t>
            </w:r>
          </w:p>
        </w:tc>
        <w:tc>
          <w:tcPr>
            <w:tcW w:type="dxa" w:w="2592"/>
          </w:tcPr>
          <w:p>
            <w:r>
              <w:t>00:11–00:27</w:t>
            </w:r>
          </w:p>
        </w:tc>
        <w:tc>
          <w:tcPr>
            <w:tcW w:type="dxa" w:w="2592"/>
          </w:tcPr>
          <w:p>
            <w:r>
              <w:t>Himmel Street / school / Liesel cannot read / Hans begins teaching</w:t>
            </w:r>
          </w:p>
        </w:tc>
        <w:tc>
          <w:tcPr>
            <w:tcW w:type="dxa" w:w="2592"/>
          </w:tcPr>
          <w:p>
            <w:r>
              <w:t>characterisation, bullying, evidence, sound</w:t>
            </w:r>
          </w:p>
        </w:tc>
      </w:tr>
      <w:tr>
        <w:tc>
          <w:tcPr>
            <w:tcW w:type="dxa" w:w="2592"/>
          </w:tcPr>
          <w:p>
            <w:r>
              <w:t>3</w:t>
            </w:r>
          </w:p>
        </w:tc>
        <w:tc>
          <w:tcPr>
            <w:tcW w:type="dxa" w:w="2592"/>
          </w:tcPr>
          <w:p>
            <w:r>
              <w:t>00:27–00:38</w:t>
            </w:r>
          </w:p>
        </w:tc>
        <w:tc>
          <w:tcPr>
            <w:tcW w:type="dxa" w:w="2592"/>
          </w:tcPr>
          <w:p>
            <w:r>
              <w:t>Hitler Youth / book burning / Liesel takes book</w:t>
            </w:r>
          </w:p>
        </w:tc>
        <w:tc>
          <w:tcPr>
            <w:tcW w:type="dxa" w:w="2592"/>
          </w:tcPr>
          <w:p>
            <w:r>
              <w:t>censorship, power, visual symbolism</w:t>
            </w:r>
          </w:p>
        </w:tc>
      </w:tr>
      <w:tr>
        <w:tc>
          <w:tcPr>
            <w:tcW w:type="dxa" w:w="2592"/>
          </w:tcPr>
          <w:p>
            <w:r>
              <w:t>4</w:t>
            </w:r>
          </w:p>
        </w:tc>
        <w:tc>
          <w:tcPr>
            <w:tcW w:type="dxa" w:w="2592"/>
          </w:tcPr>
          <w:p>
            <w:r>
              <w:t>00:38–00:55</w:t>
            </w:r>
          </w:p>
        </w:tc>
        <w:tc>
          <w:tcPr>
            <w:tcW w:type="dxa" w:w="2592"/>
          </w:tcPr>
          <w:p>
            <w:r>
              <w:t>Ilsa's library / Hans &amp; Liesel / Max arrives</w:t>
            </w:r>
          </w:p>
        </w:tc>
        <w:tc>
          <w:tcPr>
            <w:tcW w:type="dxa" w:w="2592"/>
          </w:tcPr>
          <w:p>
            <w:r>
              <w:t>books as refuge, trust, secrecy</w:t>
            </w:r>
          </w:p>
        </w:tc>
      </w:tr>
      <w:tr>
        <w:tc>
          <w:tcPr>
            <w:tcW w:type="dxa" w:w="2592"/>
          </w:tcPr>
          <w:p>
            <w:r>
              <w:t>5</w:t>
            </w:r>
          </w:p>
        </w:tc>
        <w:tc>
          <w:tcPr>
            <w:tcW w:type="dxa" w:w="2592"/>
          </w:tcPr>
          <w:p>
            <w:r>
              <w:t>00:55–01:16</w:t>
            </w:r>
          </w:p>
        </w:tc>
        <w:tc>
          <w:tcPr>
            <w:tcW w:type="dxa" w:w="2592"/>
          </w:tcPr>
          <w:p>
            <w:r>
              <w:t>Max &amp; Liesel friendship / illness / reading / Rudy discovers secret</w:t>
            </w:r>
          </w:p>
        </w:tc>
        <w:tc>
          <w:tcPr>
            <w:tcW w:type="dxa" w:w="2592"/>
          </w:tcPr>
          <w:p>
            <w:r>
              <w:t>relationship arc, empathy, vocabulary</w:t>
            </w:r>
          </w:p>
        </w:tc>
      </w:tr>
      <w:tr>
        <w:tc>
          <w:tcPr>
            <w:tcW w:type="dxa" w:w="2592"/>
          </w:tcPr>
          <w:p>
            <w:r>
              <w:t>6</w:t>
            </w:r>
          </w:p>
        </w:tc>
        <w:tc>
          <w:tcPr>
            <w:tcW w:type="dxa" w:w="2592"/>
          </w:tcPr>
          <w:p>
            <w:r>
              <w:t>01:16–01:32</w:t>
            </w:r>
          </w:p>
        </w:tc>
        <w:tc>
          <w:tcPr>
            <w:tcW w:type="dxa" w:w="2592"/>
          </w:tcPr>
          <w:p>
            <w:r>
              <w:t>Lehman / Hans intervenes / Max leaves / Hans conscripted</w:t>
            </w:r>
          </w:p>
        </w:tc>
        <w:tc>
          <w:tcPr>
            <w:tcW w:type="dxa" w:w="2592"/>
          </w:tcPr>
          <w:p>
            <w:r>
              <w:t>ethical dilemma, conditionals, consequences</w:t>
            </w:r>
          </w:p>
        </w:tc>
      </w:tr>
      <w:tr>
        <w:tc>
          <w:tcPr>
            <w:tcW w:type="dxa" w:w="2592"/>
          </w:tcPr>
          <w:p>
            <w:r>
              <w:t>7</w:t>
            </w:r>
          </w:p>
        </w:tc>
        <w:tc>
          <w:tcPr>
            <w:tcW w:type="dxa" w:w="2592"/>
          </w:tcPr>
          <w:p>
            <w:r>
              <w:t>01:32–01:51</w:t>
            </w:r>
          </w:p>
        </w:tc>
        <w:tc>
          <w:tcPr>
            <w:tcW w:type="dxa" w:w="2592"/>
          </w:tcPr>
          <w:p>
            <w:r>
              <w:t>Liesel sees marching Jews / bombing preparations / basement writing</w:t>
            </w:r>
          </w:p>
        </w:tc>
        <w:tc>
          <w:tcPr>
            <w:tcW w:type="dxa" w:w="2592"/>
          </w:tcPr>
          <w:p>
            <w:r>
              <w:t>foreshadowing, tension, prediction</w:t>
            </w:r>
          </w:p>
        </w:tc>
      </w:tr>
      <w:tr>
        <w:tc>
          <w:tcPr>
            <w:tcW w:type="dxa" w:w="2592"/>
          </w:tcPr>
          <w:p>
            <w:r>
              <w:t>8</w:t>
            </w:r>
          </w:p>
        </w:tc>
        <w:tc>
          <w:tcPr>
            <w:tcW w:type="dxa" w:w="2592"/>
          </w:tcPr>
          <w:p>
            <w:r>
              <w:t>01:51–02:11</w:t>
            </w:r>
          </w:p>
        </w:tc>
        <w:tc>
          <w:tcPr>
            <w:tcW w:type="dxa" w:w="2592"/>
          </w:tcPr>
          <w:p>
            <w:r>
              <w:t>Bombing / Rudy / aftermath / Max returns / old Liesel / Death</w:t>
            </w:r>
          </w:p>
        </w:tc>
        <w:tc>
          <w:tcPr>
            <w:tcW w:type="dxa" w:w="2592"/>
          </w:tcPr>
          <w:p>
            <w:r>
              <w:t>narrator, loss, memory, final synthesis</w:t>
            </w:r>
          </w:p>
        </w:tc>
      </w:tr>
    </w:tbl>
    <w:p>
      <w:r>
        <w:rPr>
          <w:b w:val="0"/>
        </w:rPr>
        <w:t>*Use these as navigation anchors. Check your specific copy before class.</w:t>
      </w:r>
    </w:p>
    <w:p>
      <w:r>
        <w:br w:type="page"/>
      </w:r>
    </w:p>
    <w:p>
      <w:pPr>
        <w:pStyle w:val="Heading1"/>
      </w:pPr>
      <w:r>
        <w:t>EXTRACT 1 — THE FIRST BOOK</w:t>
      </w:r>
    </w:p>
    <w:p>
      <w:r>
        <w:rPr>
          <w:b w:val="0"/>
        </w:rPr>
        <w:t>Working reference: approximately 00:00–00:11. Stop after Liesel has taken the book and before the story settles fully into her new home.</w:t>
      </w:r>
    </w:p>
    <w:p>
      <w:pPr>
        <w:pStyle w:val="Heading2"/>
      </w:pPr>
      <w:r>
        <w:t>BEFORE — 5 minutes</w:t>
      </w:r>
    </w:p>
    <w:p>
      <w:r>
        <w:rPr>
          <w:b w:val="0"/>
        </w:rPr>
        <w:t>Board question: “Why would someone keep a book they cannot read?”</w:t>
      </w:r>
    </w:p>
    <w:p>
      <w:r>
        <w:rPr>
          <w:b w:val="0"/>
        </w:rPr>
        <w:t>Students write exactly:</w:t>
      </w:r>
    </w:p>
    <w:p>
      <w:r>
        <w:rPr>
          <w:b w:val="0"/>
        </w:rPr>
        <w:t>1. I think a person might keep a book they cannot read because ________________________________.</w:t>
        <w:br/>
        <w:t>2. The book might represent ________________________________.</w:t>
        <w:br/>
        <w:t>3. I predict Liesel will ________________________________.</w:t>
      </w:r>
    </w:p>
    <w:p>
      <w:pPr>
        <w:pStyle w:val="Heading2"/>
      </w:pPr>
      <w:r>
        <w:t>WHILE — 10 minutes</w:t>
      </w:r>
    </w:p>
    <w:p>
      <w:r>
        <w:rPr>
          <w:b w:val="0"/>
        </w:rPr>
        <w:t>Pause A: after Death introduces himself. Students write:</w:t>
      </w:r>
    </w:p>
    <w:p>
      <w:r>
        <w:rPr>
          <w:b w:val="0"/>
        </w:rPr>
        <w:t>I notice that Death sounds ______________________ rather than ______________________. This makes the story feel ______________________.</w:t>
      </w:r>
    </w:p>
    <w:p>
      <w:r>
        <w:rPr>
          <w:b w:val="0"/>
        </w:rPr>
        <w:t>Pause B: immediately after Werner's death / at the graveside. Students write:</w:t>
      </w:r>
    </w:p>
    <w:p>
      <w:r>
        <w:rPr>
          <w:b w:val="0"/>
        </w:rPr>
        <w:t>FACT: I can see/hear ______________________________________________.</w:t>
        <w:br/>
        <w:t>INFERENCE: This suggests ___________________________________________.</w:t>
        <w:br/>
        <w:t>QUESTION: I want to know __________________________________________.</w:t>
      </w:r>
    </w:p>
    <w:p>
      <w:r>
        <w:rPr>
          <w:b w:val="0"/>
        </w:rPr>
        <w:t>Pause C: after Liesel takes the book. Students write:</w:t>
      </w:r>
    </w:p>
    <w:p>
      <w:r>
        <w:rPr>
          <w:b w:val="0"/>
        </w:rPr>
        <w:t>She cannot read it, yet she takes it. I think she does this because ________________________________.</w:t>
      </w:r>
    </w:p>
    <w:p>
      <w:pPr>
        <w:pStyle w:val="Heading2"/>
      </w:pPr>
      <w:r>
        <w:t>AFTER — 8 minutes</w:t>
      </w:r>
    </w:p>
    <w:p>
      <w:r>
        <w:rPr>
          <w:b w:val="0"/>
        </w:rPr>
        <w:t>Pair task: complete the sentence: “The first book is important not because of its content, but because…”</w:t>
      </w:r>
    </w:p>
    <w:p>
      <w:r>
        <w:rPr>
          <w:b w:val="0"/>
        </w:rPr>
        <w:t>Best evidence from the scene: ________________________________________________________________</w:t>
      </w:r>
    </w:p>
    <w:p>
      <w:r>
        <w:rPr>
          <w:b w:val="0"/>
        </w:rPr>
        <w:t>Teacher board: BOOK = knowledge / memory / comfort / identity / escape. Students choose TWO and justify.</w:t>
      </w:r>
    </w:p>
    <w:p>
      <w:pPr>
        <w:pStyle w:val="Heading2"/>
      </w:pPr>
      <w:r>
        <w:t>Language focus</w:t>
      </w:r>
    </w:p>
    <w:p>
      <w:r>
        <w:rPr>
          <w:b w:val="0"/>
        </w:rPr>
        <w:t>Target words: grief, loss, graveside, tangible, comfort, attachment, bewildered, orphaned/fostered.</w:t>
      </w:r>
    </w:p>
    <w:p>
      <w:r>
        <w:rPr>
          <w:b w:val="0"/>
        </w:rPr>
        <w:t>Extension: “The director introduces Liesel through loss before introducing her through reading. Why might this matter?”</w:t>
      </w:r>
    </w:p>
    <w:p>
      <w:r>
        <w:br w:type="page"/>
      </w:r>
    </w:p>
    <w:p>
      <w:pPr>
        <w:pStyle w:val="Heading1"/>
      </w:pPr>
      <w:r>
        <w:t>EXTRACT 2 — SCHOOL, HUMILIATION &amp; HANS</w:t>
      </w:r>
    </w:p>
    <w:p>
      <w:r>
        <w:rPr>
          <w:b w:val="0"/>
        </w:rPr>
        <w:t>Working reference: approximately 00:11–00:27. Stop after Hans begins teaching Liesel and the emotional tone has shifted.</w:t>
      </w:r>
    </w:p>
    <w:p>
      <w:pPr>
        <w:pStyle w:val="Heading2"/>
      </w:pPr>
      <w:r>
        <w:t>BEFORE — 4 minutes</w:t>
      </w:r>
    </w:p>
    <w:p>
      <w:r>
        <w:rPr>
          <w:b w:val="0"/>
        </w:rPr>
        <w:t>Students write:</w:t>
      </w:r>
    </w:p>
    <w:p>
      <w:r>
        <w:rPr>
          <w:b w:val="0"/>
        </w:rPr>
        <w:t>A child who cannot read in front of classmates might feel __________________, __________________ and __________________.</w:t>
      </w:r>
    </w:p>
    <w:p>
      <w:r>
        <w:rPr>
          <w:b w:val="0"/>
        </w:rPr>
        <w:t>Prediction: “I suspect Hans will __________________________________ because __________________________________.”</w:t>
      </w:r>
    </w:p>
    <w:p>
      <w:pPr>
        <w:pStyle w:val="Heading2"/>
      </w:pPr>
      <w:r>
        <w:t>WHILE — silent viewing challenge</w:t>
      </w:r>
    </w:p>
    <w:p>
      <w:r>
        <w:rPr>
          <w:b w:val="0"/>
        </w:rPr>
        <w:t>Play 45–60 seconds of the classroom humiliation WITHOUT sound. Students write:</w:t>
      </w:r>
    </w:p>
    <w:p>
      <w:r>
        <w:rPr>
          <w:b w:val="0"/>
        </w:rPr>
        <w:t>1. Liesel's body language suggests __________________________________.</w:t>
        <w:br/>
        <w:t>2. The classmates appear to __________________________________.</w:t>
        <w:br/>
        <w:t>3. I think the situation is becoming __________________________________.</w:t>
      </w:r>
    </w:p>
    <w:p>
      <w:r>
        <w:rPr>
          <w:b w:val="0"/>
        </w:rPr>
        <w:t>Replay WITH sound. Students add:</w:t>
      </w:r>
    </w:p>
    <w:p>
      <w:r>
        <w:rPr>
          <w:b w:val="0"/>
        </w:rPr>
        <w:t>The sound/dialogue changes my interpretation because ______________________________________________.</w:t>
      </w:r>
    </w:p>
    <w:p>
      <w:pPr>
        <w:pStyle w:val="Heading2"/>
      </w:pPr>
      <w:r>
        <w:t>Pause after the “dummkopf” sequence</w:t>
      </w:r>
    </w:p>
    <w:p>
      <w:r>
        <w:rPr>
          <w:b w:val="0"/>
        </w:rPr>
        <w:t>Students complete:</w:t>
      </w:r>
    </w:p>
    <w:p>
      <w:r>
        <w:rPr>
          <w:b w:val="0"/>
        </w:rPr>
        <w:t>CLAIM: Liesel is ________________________________.</w:t>
        <w:br/>
        <w:t>EVIDENCE: I noticed ________________________________________________.</w:t>
        <w:br/>
        <w:t>EXPLANATION: This suggests ________________________________________.</w:t>
      </w:r>
    </w:p>
    <w:p>
      <w:pPr>
        <w:pStyle w:val="Heading2"/>
      </w:pPr>
      <w:r>
        <w:t>After Hans starts teaching</w:t>
      </w:r>
    </w:p>
    <w:p>
      <w:r>
        <w:rPr>
          <w:b w:val="0"/>
        </w:rPr>
        <w:t>Students write a two-column transformation:</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BEFORE HANS</w:t>
            </w:r>
          </w:p>
        </w:tc>
        <w:tc>
          <w:tcPr>
            <w:tcW w:type="dxa" w:w="5184"/>
          </w:tcPr>
          <w:p>
            <w:r>
              <w:rPr>
                <w:b/>
              </w:rPr>
              <w:t>AFTER HANS</w:t>
            </w:r>
          </w:p>
        </w:tc>
      </w:tr>
      <w:tr>
        <w:tc>
          <w:tcPr>
            <w:tcW w:type="dxa" w:w="5184"/>
          </w:tcPr>
          <w:p>
            <w:r>
              <w:t>Liesel feels…</w:t>
            </w:r>
          </w:p>
        </w:tc>
        <w:tc>
          <w:tcPr>
            <w:tcW w:type="dxa" w:w="5184"/>
          </w:tcPr>
          <w:p>
            <w:r>
              <w:t>Liesel begins to…</w:t>
            </w:r>
          </w:p>
        </w:tc>
      </w:tr>
      <w:tr>
        <w:tc>
          <w:tcPr>
            <w:tcW w:type="dxa" w:w="5184"/>
          </w:tcPr>
          <w:p>
            <w:r>
              <w:t>Liesel sees reading as…</w:t>
            </w:r>
          </w:p>
        </w:tc>
        <w:tc>
          <w:tcPr>
            <w:tcW w:type="dxa" w:w="5184"/>
          </w:tcPr>
          <w:p>
            <w:r>
              <w:t>Liesel sees reading as…</w:t>
            </w:r>
          </w:p>
        </w:tc>
      </w:tr>
      <w:tr>
        <w:tc>
          <w:tcPr>
            <w:tcW w:type="dxa" w:w="5184"/>
          </w:tcPr>
          <w:p>
            <w:r>
              <w:t>Her relationship with Hans is…</w:t>
            </w:r>
          </w:p>
        </w:tc>
        <w:tc>
          <w:tcPr>
            <w:tcW w:type="dxa" w:w="5184"/>
          </w:tcPr>
          <w:p>
            <w:r>
              <w:t>Her relationship with Hans becomes…</w:t>
            </w:r>
          </w:p>
        </w:tc>
      </w:tr>
    </w:tbl>
    <w:p>
      <w:r>
        <w:rPr>
          <w:b w:val="0"/>
        </w:rPr>
        <w:t>Exit sentence: “Hans does more than teach Liesel to read; he teaches her __________________________.”</w:t>
      </w:r>
    </w:p>
    <w:p>
      <w:r>
        <w:br w:type="page"/>
      </w:r>
    </w:p>
    <w:p>
      <w:pPr>
        <w:pStyle w:val="Heading1"/>
      </w:pPr>
      <w:r>
        <w:t>EXTRACT 3 — THE BOOK BURNING</w:t>
      </w:r>
    </w:p>
    <w:p>
      <w:r>
        <w:rPr>
          <w:b w:val="0"/>
        </w:rPr>
        <w:t>Working reference: approximately 00:27–00:38. A published scene analysis identifies a book-burning section around 00:30 in one version, but versions can differ. citeturn1search24</w:t>
      </w:r>
    </w:p>
    <w:p>
      <w:pPr>
        <w:pStyle w:val="Heading2"/>
      </w:pPr>
      <w:r>
        <w:t>BEFORE — 5 minutes</w:t>
      </w:r>
    </w:p>
    <w:p>
      <w:r>
        <w:rPr>
          <w:b w:val="0"/>
        </w:rPr>
        <w:t>Display: “A government burns books.” Students choose TWO hypotheses and justify:</w:t>
      </w:r>
    </w:p>
    <w:p>
      <w:r>
        <w:rPr>
          <w:b w:val="0"/>
        </w:rPr>
        <w:t>A. It wants to control ideas.  B. It wants to frighten people.  C. It wants to erase certain identities.  D. It believes books are dangerous.</w:t>
      </w:r>
    </w:p>
    <w:p>
      <w:r>
        <w:rPr>
          <w:b w:val="0"/>
        </w:rPr>
        <w:t>My choices: ______ and ______.</w:t>
        <w:br/>
        <w:t>Because: ________________________________________________________________.</w:t>
      </w:r>
    </w:p>
    <w:p>
      <w:pPr>
        <w:pStyle w:val="Heading2"/>
      </w:pPr>
      <w:r>
        <w:t>WHILE — 12 minutes</w:t>
      </w:r>
    </w:p>
    <w:p>
      <w:r>
        <w:rPr>
          <w:b w:val="0"/>
        </w:rPr>
        <w:t>Pause before the fire becomes the focus. Students record:</w:t>
      </w:r>
    </w:p>
    <w:p>
      <w:r>
        <w:rPr>
          <w:b w:val="0"/>
        </w:rPr>
        <w:t>What I SEE: ____________________________________________________________</w:t>
        <w:br/>
        <w:t>What I HEAR: ___________________________________________________________</w:t>
        <w:br/>
        <w:t>What the crowd is doing: ________________________________________________</w:t>
        <w:br/>
        <w:t>What Liesel is doing differently: ________________________________________</w:t>
      </w:r>
    </w:p>
    <w:p>
      <w:r>
        <w:rPr>
          <w:b w:val="0"/>
        </w:rPr>
        <w:t>Pause after Liesel retrieves the book:</w:t>
      </w:r>
    </w:p>
    <w:p>
      <w:r>
        <w:rPr>
          <w:b w:val="0"/>
        </w:rPr>
        <w:t>Is this theft, resistance, grief, curiosity, or something else? My interpretation: ______________________</w:t>
        <w:br/>
        <w:t>Evidence: __________________________________________________________________________________</w:t>
      </w:r>
    </w:p>
    <w:p>
      <w:pPr>
        <w:pStyle w:val="Heading2"/>
      </w:pPr>
      <w:r>
        <w:t>AFTER — 12 minutes</w:t>
      </w:r>
    </w:p>
    <w:p>
      <w:r>
        <w:rPr>
          <w:b w:val="0"/>
        </w:rPr>
        <w:t>Semantic field on board. Students add five words to each:</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WORDS / KNOWLEDGE</w:t>
            </w:r>
          </w:p>
        </w:tc>
        <w:tc>
          <w:tcPr>
            <w:tcW w:type="dxa" w:w="5184"/>
          </w:tcPr>
          <w:p>
            <w:r>
              <w:rPr>
                <w:b/>
              </w:rPr>
              <w:t>CONTROL / CENSORSHIP</w:t>
            </w:r>
          </w:p>
        </w:tc>
      </w:tr>
      <w:tr>
        <w:tc>
          <w:tcPr>
            <w:tcW w:type="dxa" w:w="5184"/>
          </w:tcPr>
          <w:p>
            <w:r>
              <w:t>1.</w:t>
            </w:r>
          </w:p>
        </w:tc>
        <w:tc>
          <w:tcPr>
            <w:tcW w:type="dxa" w:w="5184"/>
          </w:tcPr>
          <w:p>
            <w:r>
              <w:t>1.</w:t>
            </w:r>
          </w:p>
        </w:tc>
      </w:tr>
      <w:tr>
        <w:tc>
          <w:tcPr>
            <w:tcW w:type="dxa" w:w="5184"/>
          </w:tcPr>
          <w:p>
            <w:r>
              <w:t>2.</w:t>
            </w:r>
          </w:p>
        </w:tc>
        <w:tc>
          <w:tcPr>
            <w:tcW w:type="dxa" w:w="5184"/>
          </w:tcPr>
          <w:p>
            <w:r>
              <w:t>2.</w:t>
            </w:r>
          </w:p>
        </w:tc>
      </w:tr>
      <w:tr>
        <w:tc>
          <w:tcPr>
            <w:tcW w:type="dxa" w:w="5184"/>
          </w:tcPr>
          <w:p>
            <w:r>
              <w:t>3.</w:t>
            </w:r>
          </w:p>
        </w:tc>
        <w:tc>
          <w:tcPr>
            <w:tcW w:type="dxa" w:w="5184"/>
          </w:tcPr>
          <w:p>
            <w:r>
              <w:t>3.</w:t>
            </w:r>
          </w:p>
        </w:tc>
      </w:tr>
      <w:tr>
        <w:tc>
          <w:tcPr>
            <w:tcW w:type="dxa" w:w="5184"/>
          </w:tcPr>
          <w:p>
            <w:r>
              <w:t>4.</w:t>
            </w:r>
          </w:p>
        </w:tc>
        <w:tc>
          <w:tcPr>
            <w:tcW w:type="dxa" w:w="5184"/>
          </w:tcPr>
          <w:p>
            <w:r>
              <w:t>4.</w:t>
            </w:r>
          </w:p>
        </w:tc>
      </w:tr>
      <w:tr>
        <w:tc>
          <w:tcPr>
            <w:tcW w:type="dxa" w:w="5184"/>
          </w:tcPr>
          <w:p>
            <w:r>
              <w:t>5.</w:t>
            </w:r>
          </w:p>
        </w:tc>
        <w:tc>
          <w:tcPr>
            <w:tcW w:type="dxa" w:w="5184"/>
          </w:tcPr>
          <w:p>
            <w:r>
              <w:t>5.</w:t>
            </w:r>
          </w:p>
        </w:tc>
      </w:tr>
    </w:tbl>
    <w:p>
      <w:r>
        <w:rPr>
          <w:b w:val="0"/>
        </w:rPr>
        <w:t>High-level response (80 words): “The book-burning scene changes the meaning of the title The Book Thief because…”</w:t>
      </w:r>
    </w:p>
    <w:p>
      <w:pPr>
        <w:pStyle w:val="Heading2"/>
      </w:pPr>
      <w:r>
        <w:t>Film literacy</w:t>
      </w:r>
    </w:p>
    <w:p>
      <w:r>
        <w:rPr>
          <w:b w:val="0"/>
        </w:rPr>
        <w:t>Students complete:</w:t>
      </w:r>
    </w:p>
    <w:p>
      <w:r>
        <w:rPr>
          <w:b w:val="0"/>
        </w:rPr>
        <w:t>The director uses __________________ (music / colour / crowd / close-up / silence / framing) to make the audience feel __________________. This is effective because __________________.</w:t>
      </w:r>
    </w:p>
    <w:p>
      <w:r>
        <w:br w:type="page"/>
      </w:r>
    </w:p>
    <w:p>
      <w:pPr>
        <w:pStyle w:val="Heading1"/>
      </w:pPr>
      <w:r>
        <w:t>EXTRACT 4 — ILSA'S LIBRARY &amp; MAX ARRIVES</w:t>
      </w:r>
    </w:p>
    <w:p>
      <w:r>
        <w:rPr>
          <w:b w:val="0"/>
        </w:rPr>
        <w:t>Working reference: approximately 00:38–00:55.</w:t>
      </w:r>
    </w:p>
    <w:p>
      <w:pPr>
        <w:pStyle w:val="Heading2"/>
      </w:pPr>
      <w:r>
        <w:t>BEFORE — 4 minutes</w:t>
      </w:r>
    </w:p>
    <w:p>
      <w:r>
        <w:rPr>
          <w:b w:val="0"/>
        </w:rPr>
        <w:t>Predict from the words LIBRARY / SECRET / BASEMENT:</w:t>
      </w:r>
    </w:p>
    <w:p>
      <w:r>
        <w:rPr>
          <w:b w:val="0"/>
        </w:rPr>
        <w:t>These three places may be connected because _________________________________________________.</w:t>
      </w:r>
    </w:p>
    <w:p>
      <w:pPr>
        <w:pStyle w:val="Heading2"/>
      </w:pPr>
      <w:r>
        <w:t>PART A — Ilsa's library</w:t>
      </w:r>
    </w:p>
    <w:p>
      <w:r>
        <w:rPr>
          <w:b w:val="0"/>
        </w:rPr>
        <w:t>Pause when Liesel enters the library. Students write:</w:t>
      </w:r>
    </w:p>
    <w:p>
      <w:r>
        <w:rPr>
          <w:b w:val="0"/>
        </w:rPr>
        <w:t>The library is different from the public world because __________________________________________.</w:t>
      </w:r>
    </w:p>
    <w:p>
      <w:r>
        <w:rPr>
          <w:b w:val="0"/>
        </w:rPr>
        <w:t>Choose one: sanctuary / prison / treasure room / classroom / escape. My choice: ____________.</w:t>
        <w:br/>
        <w:t>Evidence: __________________________________________________________________________________</w:t>
      </w:r>
    </w:p>
    <w:p>
      <w:r>
        <w:rPr>
          <w:b w:val="0"/>
        </w:rPr>
        <w:t>When Liesel's access is stopped, complete: “Removing access to books means removing __________________.”</w:t>
      </w:r>
    </w:p>
    <w:p>
      <w:pPr>
        <w:pStyle w:val="Heading2"/>
      </w:pPr>
      <w:r>
        <w:t>PART B — Max's arrival</w:t>
      </w:r>
    </w:p>
    <w:p>
      <w:r>
        <w:rPr>
          <w:b w:val="0"/>
        </w:rPr>
        <w:t>Before showing Max's face fully, pause if practical. Students predict:</w:t>
      </w:r>
    </w:p>
    <w:p>
      <w:r>
        <w:rPr>
          <w:b w:val="0"/>
        </w:rPr>
        <w:t>I think this person is in danger because ________________________________________________.</w:t>
        <w:br/>
        <w:t>The family is likely to feel __________________ because __________________.</w:t>
      </w:r>
    </w:p>
    <w:p>
      <w:r>
        <w:rPr>
          <w:b w:val="0"/>
        </w:rPr>
        <w:t>After the reveal:</w:t>
      </w:r>
    </w:p>
    <w:p>
      <w:r>
        <w:rPr>
          <w:b w:val="0"/>
        </w:rPr>
        <w:t>Max needs __________________. The Hubermanns risk __________________. Liesel may feel __________________.</w:t>
      </w:r>
    </w:p>
    <w:p>
      <w:pPr>
        <w:pStyle w:val="Heading2"/>
      </w:pPr>
      <w:r>
        <w:t>AFTER — trust</w:t>
      </w:r>
    </w:p>
    <w:p>
      <w:r>
        <w:rPr>
          <w:b w:val="0"/>
        </w:rPr>
        <w:t>Trust scale: 0 1 2 3 4 5 6 7 8 9 10</w:t>
      </w:r>
    </w:p>
    <w:p>
      <w:r>
        <w:rPr>
          <w:b w:val="0"/>
        </w:rPr>
        <w:t>At this point Liesel trusts Max: ____/10. Evidence: ____________________________________________</w:t>
      </w:r>
    </w:p>
    <w:p>
      <w:r>
        <w:rPr>
          <w:b w:val="0"/>
        </w:rPr>
        <w:t>At this point Max trusts the Hubermanns: ____/10. Evidence: ___________________________________</w:t>
      </w:r>
    </w:p>
    <w:p>
      <w:r>
        <w:br w:type="page"/>
      </w:r>
    </w:p>
    <w:p>
      <w:pPr>
        <w:pStyle w:val="Heading1"/>
      </w:pPr>
      <w:r>
        <w:t>EXTRACT 5 — MAX &amp; LIESEL: WORDS AS REFUGE</w:t>
      </w:r>
    </w:p>
    <w:p>
      <w:r>
        <w:rPr>
          <w:b w:val="0"/>
        </w:rPr>
        <w:t>Working reference: approximately 00:55–01:16.</w:t>
      </w:r>
    </w:p>
    <w:p>
      <w:pPr>
        <w:pStyle w:val="Heading2"/>
      </w:pPr>
      <w:r>
        <w:t>BEFORE — 3 minutes</w:t>
      </w:r>
    </w:p>
    <w:p>
      <w:r>
        <w:rPr>
          <w:b w:val="0"/>
        </w:rPr>
        <w:t>Complete the prediction: “A person hiding in a basement might need more than food and shelter. They might need __________________.”</w:t>
      </w:r>
    </w:p>
    <w:p>
      <w:pPr>
        <w:pStyle w:val="Heading2"/>
      </w:pPr>
      <w:r>
        <w:t>WHILE — relationship arc</w:t>
      </w:r>
    </w:p>
    <w:p>
      <w:r>
        <w:rPr>
          <w:b w:val="0"/>
        </w:rPr>
        <w:t>At three pauses, students give a 0–10 trust score and one piece of evidence.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b/>
              </w:rPr>
              <w:t>Moment</w:t>
            </w:r>
          </w:p>
        </w:tc>
        <w:tc>
          <w:tcPr>
            <w:tcW w:type="dxa" w:w="2592"/>
          </w:tcPr>
          <w:p>
            <w:r>
              <w:rPr>
                <w:b/>
              </w:rPr>
              <w:t>Liesel → Max</w:t>
            </w:r>
          </w:p>
        </w:tc>
        <w:tc>
          <w:tcPr>
            <w:tcW w:type="dxa" w:w="2592"/>
          </w:tcPr>
          <w:p>
            <w:r>
              <w:rPr>
                <w:b/>
              </w:rPr>
              <w:t>Max → Liesel</w:t>
            </w:r>
          </w:p>
        </w:tc>
        <w:tc>
          <w:tcPr>
            <w:tcW w:type="dxa" w:w="2592"/>
          </w:tcPr>
          <w:p>
            <w:r>
              <w:rPr>
                <w:b/>
              </w:rPr>
              <w:t>Evidence</w:t>
            </w:r>
          </w:p>
        </w:tc>
      </w:tr>
      <w:tr>
        <w:tc>
          <w:tcPr>
            <w:tcW w:type="dxa" w:w="2592"/>
          </w:tcPr>
          <w:p>
            <w:r>
              <w:t>Early friendship</w:t>
            </w:r>
          </w:p>
        </w:tc>
        <w:tc>
          <w:tcPr>
            <w:tcW w:type="dxa" w:w="2592"/>
          </w:tcPr>
          <w:p>
            <w:r>
              <w:t>__/10</w:t>
            </w:r>
          </w:p>
        </w:tc>
        <w:tc>
          <w:tcPr>
            <w:tcW w:type="dxa" w:w="2592"/>
          </w:tcPr>
          <w:p>
            <w:r>
              <w:t>__/10</w:t>
            </w:r>
          </w:p>
        </w:tc>
        <w:tc>
          <w:tcPr>
            <w:tcW w:type="dxa" w:w="2592"/>
          </w:tcPr>
          <w:p>
            <w:r/>
          </w:p>
        </w:tc>
      </w:tr>
      <w:tr>
        <w:tc>
          <w:tcPr>
            <w:tcW w:type="dxa" w:w="2592"/>
          </w:tcPr>
          <w:p>
            <w:r>
              <w:t>Max becomes ill</w:t>
            </w:r>
          </w:p>
        </w:tc>
        <w:tc>
          <w:tcPr>
            <w:tcW w:type="dxa" w:w="2592"/>
          </w:tcPr>
          <w:p>
            <w:r>
              <w:t>__/10</w:t>
            </w:r>
          </w:p>
        </w:tc>
        <w:tc>
          <w:tcPr>
            <w:tcW w:type="dxa" w:w="2592"/>
          </w:tcPr>
          <w:p>
            <w:r>
              <w:t>__/10</w:t>
            </w:r>
          </w:p>
        </w:tc>
        <w:tc>
          <w:tcPr>
            <w:tcW w:type="dxa" w:w="2592"/>
          </w:tcPr>
          <w:p>
            <w:r/>
          </w:p>
        </w:tc>
      </w:tr>
      <w:tr>
        <w:tc>
          <w:tcPr>
            <w:tcW w:type="dxa" w:w="2592"/>
          </w:tcPr>
          <w:p>
            <w:r>
              <w:t>Liesel reads to Max</w:t>
            </w:r>
          </w:p>
        </w:tc>
        <w:tc>
          <w:tcPr>
            <w:tcW w:type="dxa" w:w="2592"/>
          </w:tcPr>
          <w:p>
            <w:r>
              <w:t>__/10</w:t>
            </w:r>
          </w:p>
        </w:tc>
        <w:tc>
          <w:tcPr>
            <w:tcW w:type="dxa" w:w="2592"/>
          </w:tcPr>
          <w:p>
            <w:r>
              <w:t>__/10</w:t>
            </w:r>
          </w:p>
        </w:tc>
        <w:tc>
          <w:tcPr>
            <w:tcW w:type="dxa" w:w="2592"/>
          </w:tcPr>
          <w:p>
            <w:r/>
          </w:p>
        </w:tc>
      </w:tr>
    </w:tbl>
    <w:p>
      <w:r>
        <w:rPr>
          <w:b w:val="0"/>
        </w:rPr>
        <w:t>Vocabulary upgrade: replace “nice” with two precise words: __________________ and __________________.</w:t>
      </w:r>
    </w:p>
    <w:p>
      <w:r>
        <w:rPr>
          <w:b w:val="0"/>
        </w:rPr>
        <w:t>Replace “scared” with: __________________ / __________________ / __________________.</w:t>
      </w:r>
    </w:p>
    <w:p>
      <w:pPr>
        <w:pStyle w:val="Heading2"/>
      </w:pPr>
      <w:r>
        <w:t>Rudy discovers the secret</w:t>
      </w:r>
    </w:p>
    <w:p>
      <w:r>
        <w:rPr>
          <w:b w:val="0"/>
        </w:rPr>
        <w:t>Pause after Rudy understands there is a secret. Students write:</w:t>
      </w:r>
    </w:p>
    <w:p>
      <w:r>
        <w:rPr>
          <w:b w:val="0"/>
        </w:rPr>
        <w:t>Rudy now knows ____________________________________________.</w:t>
        <w:br/>
        <w:t>If he tells someone, ________________________________________.</w:t>
        <w:br/>
        <w:t>If he keeps silent, __________________________________________.</w:t>
        <w:br/>
        <w:t>I predict he will ____________________________________________ because __________________________________.</w:t>
      </w:r>
    </w:p>
    <w:p>
      <w:pPr>
        <w:pStyle w:val="Heading2"/>
      </w:pPr>
      <w:r>
        <w:t>AFTER — Hot seat</w:t>
      </w:r>
    </w:p>
    <w:p>
      <w:r>
        <w:rPr>
          <w:b w:val="0"/>
        </w:rPr>
        <w:t>One student becomes Max/Liesel/Rudy. Classmates ask questions beginning with WHY / HOW / WHAT IF. Every answer must refer to a scene detail.</w:t>
      </w:r>
    </w:p>
    <w:p>
      <w:r>
        <w:br w:type="page"/>
      </w:r>
    </w:p>
    <w:p>
      <w:pPr>
        <w:pStyle w:val="Heading1"/>
      </w:pPr>
      <w:r>
        <w:t>EXTRACT 6 — HANS, LEHMAN &amp; MAX'S DEPARTURE</w:t>
      </w:r>
    </w:p>
    <w:p>
      <w:r>
        <w:rPr>
          <w:b w:val="0"/>
        </w:rPr>
        <w:t>Working reference: approximately 01:16–01:32.</w:t>
      </w:r>
    </w:p>
    <w:p>
      <w:pPr>
        <w:pStyle w:val="Heading2"/>
      </w:pPr>
      <w:r>
        <w:t>BEFORE — dilemma</w:t>
      </w:r>
    </w:p>
    <w:p>
      <w:r>
        <w:rPr>
          <w:b w:val="0"/>
        </w:rPr>
        <w:t>Students write one sentence:</w:t>
      </w:r>
    </w:p>
    <w:p>
      <w:r>
        <w:rPr>
          <w:b w:val="0"/>
        </w:rPr>
        <w:t>“If helping someone puts my family in danger, I would __________________________________ because __________________________________.”</w:t>
      </w:r>
    </w:p>
    <w:p>
      <w:pPr>
        <w:pStyle w:val="Heading2"/>
      </w:pPr>
      <w:r>
        <w:t>WHILE — pause after Hans intervenes</w:t>
      </w:r>
    </w:p>
    <w:p>
      <w:r>
        <w:rPr>
          <w:b w:val="0"/>
        </w:rPr>
        <w:t>Complete the consequence chain:</w:t>
      </w:r>
    </w:p>
    <w:p>
      <w:r>
        <w:rPr>
          <w:b w:val="0"/>
        </w:rPr>
        <w:t>Hans acts → immediate consequence: __________________________________________</w:t>
        <w:br/>
        <w:t>The family becomes more visible because ______________________________________</w:t>
        <w:br/>
        <w:t>Max may decide to ______________________________________________</w:t>
        <w:br/>
        <w:t>Hans may have to ______________________________________________</w:t>
      </w:r>
    </w:p>
    <w:p>
      <w:pPr>
        <w:pStyle w:val="Heading2"/>
      </w:pPr>
      <w:r>
        <w:t>Language task</w:t>
      </w:r>
    </w:p>
    <w:p>
      <w:r>
        <w:rPr>
          <w:b w:val="0"/>
        </w:rPr>
        <w:t>Students write four conditional sentences:</w:t>
      </w:r>
    </w:p>
    <w:p>
      <w:r>
        <w:rPr>
          <w:b w:val="0"/>
        </w:rPr>
        <w:t>1. If Hans __________________________________, he may __________________________________.</w:t>
        <w:br/>
        <w:t>2. If Hans had not __________________________________, __________________________________.</w:t>
        <w:br/>
        <w:t>3. If Max stays, __________________________________.</w:t>
        <w:br/>
        <w:t>4. If Max leaves, __________________________________.</w:t>
      </w:r>
    </w:p>
    <w:p>
      <w:pPr>
        <w:pStyle w:val="Heading2"/>
      </w:pPr>
      <w:r>
        <w:t>AFTER — perspective circle</w:t>
      </w:r>
    </w:p>
    <w:p>
      <w:r>
        <w:rPr>
          <w:b w:val="0"/>
        </w:rPr>
        <w:t>Complete from THREE perspectives:</w:t>
      </w:r>
    </w:p>
    <w:tbl>
      <w:tblPr>
        <w:tblStyle w:val="TableGrid"/>
        <w:tblW w:type="auto" w:w="0"/>
        <w:jc w:val="center"/>
        <w:tblLook w:firstColumn="1" w:firstRow="1" w:lastColumn="0" w:lastRow="0" w:noHBand="0" w:noVBand="1" w:val="04A0"/>
      </w:tblPr>
      <w:tblGrid>
        <w:gridCol w:w="3456"/>
        <w:gridCol w:w="3456"/>
        <w:gridCol w:w="3456"/>
      </w:tblGrid>
      <w:tr>
        <w:tc>
          <w:tcPr>
            <w:tcW w:type="dxa" w:w="3456"/>
          </w:tcPr>
          <w:p>
            <w:r>
              <w:rPr>
                <w:b/>
              </w:rPr>
              <w:t>Hans thinks…</w:t>
            </w:r>
          </w:p>
        </w:tc>
        <w:tc>
          <w:tcPr>
            <w:tcW w:type="dxa" w:w="3456"/>
          </w:tcPr>
          <w:p>
            <w:r>
              <w:rPr>
                <w:b/>
              </w:rPr>
              <w:t>Max thinks…</w:t>
            </w:r>
          </w:p>
        </w:tc>
        <w:tc>
          <w:tcPr>
            <w:tcW w:type="dxa" w:w="3456"/>
          </w:tcPr>
          <w:p>
            <w:r>
              <w:rPr>
                <w:b/>
              </w:rPr>
              <w:t>Liesel thinks…</w:t>
            </w:r>
          </w:p>
        </w:tc>
      </w:tr>
      <w:tr>
        <w:tc>
          <w:tcPr>
            <w:tcW w:type="dxa" w:w="3456"/>
          </w:tcPr>
          <w:p>
            <w:r/>
          </w:p>
        </w:tc>
        <w:tc>
          <w:tcPr>
            <w:tcW w:type="dxa" w:w="3456"/>
          </w:tcPr>
          <w:p>
            <w:r/>
          </w:p>
        </w:tc>
        <w:tc>
          <w:tcPr>
            <w:tcW w:type="dxa" w:w="3456"/>
          </w:tcPr>
          <w:p>
            <w:r/>
          </w:p>
        </w:tc>
      </w:tr>
      <w:tr>
        <w:tc>
          <w:tcPr>
            <w:tcW w:type="dxa" w:w="3456"/>
          </w:tcPr>
          <w:p>
            <w:r>
              <w:t>The greatest risk is…</w:t>
            </w:r>
          </w:p>
        </w:tc>
        <w:tc>
          <w:tcPr>
            <w:tcW w:type="dxa" w:w="3456"/>
          </w:tcPr>
          <w:p>
            <w:r>
              <w:t>The greatest risk is…</w:t>
            </w:r>
          </w:p>
        </w:tc>
        <w:tc>
          <w:tcPr>
            <w:tcW w:type="dxa" w:w="3456"/>
          </w:tcPr>
          <w:p>
            <w:r>
              <w:t>The greatest risk is…</w:t>
            </w:r>
          </w:p>
        </w:tc>
      </w:tr>
      <w:tr>
        <w:tc>
          <w:tcPr>
            <w:tcW w:type="dxa" w:w="3456"/>
          </w:tcPr>
          <w:p>
            <w:r>
              <w:t>I would choose…</w:t>
            </w:r>
          </w:p>
        </w:tc>
        <w:tc>
          <w:tcPr>
            <w:tcW w:type="dxa" w:w="3456"/>
          </w:tcPr>
          <w:p>
            <w:r>
              <w:t>I would choose…</w:t>
            </w:r>
          </w:p>
        </w:tc>
        <w:tc>
          <w:tcPr>
            <w:tcW w:type="dxa" w:w="3456"/>
          </w:tcPr>
          <w:p>
            <w:r>
              <w:t>I would choose…</w:t>
            </w:r>
          </w:p>
        </w:tc>
      </w:tr>
    </w:tbl>
    <w:p>
      <w:r>
        <w:rPr>
          <w:b w:val="0"/>
        </w:rPr>
        <w:t>Important teacher note: assess reasoning, not which choice students make.</w:t>
      </w:r>
    </w:p>
    <w:p>
      <w:r>
        <w:br w:type="page"/>
      </w:r>
    </w:p>
    <w:p>
      <w:pPr>
        <w:pStyle w:val="Heading1"/>
      </w:pPr>
      <w:r>
        <w:t>EXTRACT 7 — THE MARCH &amp; THE APPROACH OF DESTRUCTION</w:t>
      </w:r>
    </w:p>
    <w:p>
      <w:r>
        <w:rPr>
          <w:b w:val="0"/>
        </w:rPr>
        <w:t>Working reference: approximately 01:32–01:51.</w:t>
      </w:r>
    </w:p>
    <w:p>
      <w:pPr>
        <w:pStyle w:val="Heading2"/>
      </w:pPr>
      <w:r>
        <w:t>BEFORE — 3 minutes</w:t>
      </w:r>
    </w:p>
    <w:p>
      <w:r>
        <w:rPr>
          <w:b w:val="0"/>
        </w:rPr>
        <w:t>Prediction from the previous scene: “What might Liesel do if she thinks she sees Max?”</w:t>
      </w:r>
    </w:p>
    <w:p>
      <w:pPr>
        <w:pStyle w:val="Heading2"/>
      </w:pPr>
      <w:r>
        <w:t>WHILE</w:t>
      </w:r>
    </w:p>
    <w:p>
      <w:r>
        <w:rPr>
          <w:b w:val="0"/>
        </w:rPr>
        <w:t>Pause when Liesel recognises the line of Jews. Students write:</w:t>
      </w:r>
    </w:p>
    <w:p>
      <w:r>
        <w:rPr>
          <w:b w:val="0"/>
        </w:rPr>
        <w:t>Her reaction is __________________. The soldiers react by __________________. This contrast shows __________________.</w:t>
      </w:r>
    </w:p>
    <w:p>
      <w:r>
        <w:rPr>
          <w:b w:val="0"/>
        </w:rPr>
        <w:t>Then identify one film technique:</w:t>
      </w:r>
    </w:p>
    <w:p>
      <w:r>
        <w:rPr>
          <w:b w:val="0"/>
        </w:rPr>
        <w:t>Technique: __________________. Effect: ____________________________________________________.</w:t>
      </w:r>
    </w:p>
    <w:p>
      <w:pPr>
        <w:pStyle w:val="Heading2"/>
      </w:pPr>
      <w:r>
        <w:t>Foreshadowing task</w:t>
      </w:r>
    </w:p>
    <w:p>
      <w:r>
        <w:rPr>
          <w:b w:val="0"/>
        </w:rPr>
        <w:t>Students list THREE clues that suggest danger is increasing:</w:t>
      </w:r>
    </w:p>
    <w:p>
      <w:r>
        <w:rPr>
          <w:b w:val="0"/>
        </w:rPr>
        <w:t>1. ______________________________________________________________________</w:t>
        <w:br/>
        <w:t>2. ______________________________________________________________________</w:t>
        <w:br/>
        <w:t>3. ______________________________________________________________________</w:t>
      </w:r>
    </w:p>
    <w:p>
      <w:r>
        <w:rPr>
          <w:b w:val="0"/>
        </w:rPr>
        <w:t>Then predict the ending in 100 words. Mandatory language:</w:t>
      </w:r>
    </w:p>
    <w:p>
      <w:r>
        <w:rPr>
          <w:b w:val="0"/>
        </w:rPr>
        <w:t>• 2 conditionals • 3 target vocabulary words • 1 modal verb • one sentence beginning “Perhaps…” • one beginning “I suspect that…”</w:t>
      </w:r>
    </w:p>
    <w:p>
      <w:pPr>
        <w:pStyle w:val="Heading1"/>
      </w:pPr>
      <w:r>
        <w:t>Do NOT show the bombing yet if you want maximum suspense.</w:t>
      </w:r>
    </w:p>
    <w:p>
      <w:r>
        <w:br w:type="page"/>
      </w:r>
    </w:p>
    <w:p>
      <w:pPr>
        <w:pStyle w:val="Heading1"/>
      </w:pPr>
      <w:r>
        <w:t>EXTRACT 8 — BOMBING, RUDY &amp; THE ENDING</w:t>
      </w:r>
    </w:p>
    <w:p>
      <w:r>
        <w:rPr>
          <w:b w:val="0"/>
        </w:rPr>
        <w:t>Working reference: approximately 01:51–02:11.</w:t>
      </w:r>
    </w:p>
    <w:p>
      <w:pPr>
        <w:pStyle w:val="Heading2"/>
      </w:pPr>
      <w:r>
        <w:t>BEFORE — prediction check</w:t>
      </w:r>
    </w:p>
    <w:p>
      <w:r>
        <w:rPr>
          <w:b w:val="0"/>
        </w:rPr>
        <w:t>Students underline ONE part of their prediction they now expect to be wrong. Then watch.</w:t>
      </w:r>
    </w:p>
    <w:p>
      <w:pPr>
        <w:pStyle w:val="Heading2"/>
      </w:pPr>
      <w:r>
        <w:t>WHILE — bombing</w:t>
      </w:r>
    </w:p>
    <w:p>
      <w:r>
        <w:rPr>
          <w:b w:val="0"/>
        </w:rPr>
        <w:t>Do not interrupt the most emotional part. Immediately afterwards give 60 seconds of silence.</w:t>
      </w:r>
    </w:p>
    <w:p>
      <w:r>
        <w:rPr>
          <w:b w:val="0"/>
        </w:rPr>
        <w:t>Students write only:</w:t>
      </w:r>
    </w:p>
    <w:p>
      <w:r>
        <w:rPr>
          <w:b w:val="0"/>
        </w:rPr>
        <w:t>One image I cannot ignore: ________________________________________________________________</w:t>
        <w:br/>
        <w:t>One emotion the scene created: ______________________</w:t>
        <w:br/>
        <w:t>One technique that created it: ______________________</w:t>
      </w:r>
    </w:p>
    <w:p>
      <w:pPr>
        <w:pStyle w:val="Heading2"/>
      </w:pPr>
      <w:r>
        <w:t>Rudy</w:t>
      </w:r>
    </w:p>
    <w:p>
      <w:r>
        <w:rPr>
          <w:b w:val="0"/>
        </w:rPr>
        <w:t>Students write:</w:t>
      </w:r>
    </w:p>
    <w:p>
      <w:r>
        <w:rPr>
          <w:b w:val="0"/>
        </w:rPr>
        <w:t>Rudy's final actions reveal __________________________________________ about his relationship with Liesel.</w:t>
      </w:r>
    </w:p>
    <w:p>
      <w:r>
        <w:rPr>
          <w:b w:val="0"/>
        </w:rPr>
        <w:t>The fact that he cannot finish his sentence makes the scene __________________________________ because __________________________________.</w:t>
      </w:r>
    </w:p>
    <w:p>
      <w:pPr>
        <w:pStyle w:val="Heading2"/>
      </w:pPr>
      <w:r>
        <w:t>Death as narrator</w:t>
      </w:r>
    </w:p>
    <w:p>
      <w:r>
        <w:rPr>
          <w:b w:val="0"/>
        </w:rPr>
        <w:t>Final scene: students compare:</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If Liesel narrated</w:t>
            </w:r>
          </w:p>
        </w:tc>
        <w:tc>
          <w:tcPr>
            <w:tcW w:type="dxa" w:w="5184"/>
          </w:tcPr>
          <w:p>
            <w:r>
              <w:rPr>
                <w:b/>
              </w:rPr>
              <w:t>Because Death narrates</w:t>
            </w:r>
          </w:p>
        </w:tc>
      </w:tr>
      <w:tr>
        <w:tc>
          <w:tcPr>
            <w:tcW w:type="dxa" w:w="5184"/>
          </w:tcPr>
          <w:p>
            <w:r>
              <w:t>The story would feel…</w:t>
            </w:r>
          </w:p>
        </w:tc>
        <w:tc>
          <w:tcPr>
            <w:tcW w:type="dxa" w:w="5184"/>
          </w:tcPr>
          <w:p>
            <w:r>
              <w:t>The story feels…</w:t>
            </w:r>
          </w:p>
        </w:tc>
      </w:tr>
      <w:tr>
        <w:tc>
          <w:tcPr>
            <w:tcW w:type="dxa" w:w="5184"/>
          </w:tcPr>
          <w:p>
            <w:r>
              <w:t>We would know…</w:t>
            </w:r>
          </w:p>
        </w:tc>
        <w:tc>
          <w:tcPr>
            <w:tcW w:type="dxa" w:w="5184"/>
          </w:tcPr>
          <w:p>
            <w:r>
              <w:t>We know…</w:t>
            </w:r>
          </w:p>
        </w:tc>
      </w:tr>
      <w:tr>
        <w:tc>
          <w:tcPr>
            <w:tcW w:type="dxa" w:w="5184"/>
          </w:tcPr>
          <w:p>
            <w:r>
              <w:t>The ending would mean…</w:t>
            </w:r>
          </w:p>
        </w:tc>
        <w:tc>
          <w:tcPr>
            <w:tcW w:type="dxa" w:w="5184"/>
          </w:tcPr>
          <w:p>
            <w:r>
              <w:t>The ending means…</w:t>
            </w:r>
          </w:p>
        </w:tc>
      </w:tr>
    </w:tbl>
    <w:p>
      <w:r>
        <w:rPr>
          <w:b w:val="0"/>
        </w:rPr>
        <w:t>Final inference: “Death is not simply a narrator; he also makes the audience think about __________________________.”</w:t>
      </w:r>
    </w:p>
    <w:p>
      <w:pPr>
        <w:pStyle w:val="Heading2"/>
      </w:pPr>
      <w:r>
        <w:t>Max's return &amp; final synthesis</w:t>
      </w:r>
    </w:p>
    <w:p>
      <w:r>
        <w:rPr>
          <w:b w:val="0"/>
        </w:rPr>
        <w:t>Complete:</w:t>
      </w:r>
    </w:p>
    <w:p>
      <w:r>
        <w:rPr>
          <w:b w:val="0"/>
        </w:rPr>
        <w:t>Max's return changes the meaning of the earlier loss because ______________________________________.</w:t>
      </w:r>
    </w:p>
    <w:p>
      <w:r>
        <w:rPr>
          <w:b w:val="0"/>
        </w:rPr>
        <w:t>The journal/book/story functions as ________________________________________________.</w:t>
      </w:r>
    </w:p>
    <w:p>
      <w:r>
        <w:rPr>
          <w:b w:val="0"/>
        </w:rPr>
        <w:t>The film's central idea about words is ______________________________________________.</w:t>
      </w:r>
    </w:p>
    <w:p>
      <w:r>
        <w:br w:type="page"/>
      </w:r>
    </w:p>
    <w:p>
      <w:pPr>
        <w:pStyle w:val="Heading1"/>
      </w:pPr>
      <w:r>
        <w:t>MASTER STUDENT SHEET — ONE PAGE TO CARRY THROUGH THE UNIT</w:t>
      </w:r>
    </w:p>
    <w:p>
      <w:r>
        <w:rPr>
          <w:b w:val="0"/>
        </w:rPr>
        <w:t>Name: ________________________________   Date: ______________</w:t>
      </w:r>
    </w:p>
    <w:p>
      <w:pPr>
        <w:pStyle w:val="Heading2"/>
      </w:pPr>
      <w:r>
        <w:t>1. Evidence bank</w:t>
      </w:r>
    </w:p>
    <w:tbl>
      <w:tblPr>
        <w:tblStyle w:val="TableGrid"/>
        <w:tblW w:type="auto" w:w="0"/>
        <w:jc w:val="center"/>
        <w:tblLook w:firstColumn="1" w:firstRow="1" w:lastColumn="0" w:lastRow="0" w:noHBand="0" w:noVBand="1" w:val="04A0"/>
      </w:tblPr>
      <w:tblGrid>
        <w:gridCol w:w="3456"/>
        <w:gridCol w:w="3456"/>
        <w:gridCol w:w="3456"/>
      </w:tblGrid>
      <w:tr>
        <w:tc>
          <w:tcPr>
            <w:tcW w:type="dxa" w:w="3456"/>
          </w:tcPr>
          <w:p>
            <w:r>
              <w:rPr>
                <w:b/>
              </w:rPr>
              <w:t>Scene</w:t>
            </w:r>
          </w:p>
        </w:tc>
        <w:tc>
          <w:tcPr>
            <w:tcW w:type="dxa" w:w="3456"/>
          </w:tcPr>
          <w:p>
            <w:r>
              <w:rPr>
                <w:b/>
              </w:rPr>
              <w:t>One concrete detail</w:t>
            </w:r>
          </w:p>
        </w:tc>
        <w:tc>
          <w:tcPr>
            <w:tcW w:type="dxa" w:w="3456"/>
          </w:tcPr>
          <w:p>
            <w:r>
              <w:rPr>
                <w:b/>
              </w:rPr>
              <w:t>What it suggests</w:t>
            </w:r>
          </w:p>
        </w:tc>
      </w:tr>
      <w:tr>
        <w:tc>
          <w:tcPr>
            <w:tcW w:type="dxa" w:w="3456"/>
          </w:tcPr>
          <w:p>
            <w:r>
              <w:t>1. First book</w:t>
            </w:r>
          </w:p>
        </w:tc>
        <w:tc>
          <w:tcPr>
            <w:tcW w:type="dxa" w:w="3456"/>
          </w:tcPr>
          <w:p>
            <w:r/>
          </w:p>
        </w:tc>
        <w:tc>
          <w:tcPr>
            <w:tcW w:type="dxa" w:w="3456"/>
          </w:tcPr>
          <w:p>
            <w:r/>
          </w:p>
        </w:tc>
      </w:tr>
      <w:tr>
        <w:tc>
          <w:tcPr>
            <w:tcW w:type="dxa" w:w="3456"/>
          </w:tcPr>
          <w:p>
            <w:r>
              <w:t>2. School/Hans</w:t>
            </w:r>
          </w:p>
        </w:tc>
        <w:tc>
          <w:tcPr>
            <w:tcW w:type="dxa" w:w="3456"/>
          </w:tcPr>
          <w:p>
            <w:r/>
          </w:p>
        </w:tc>
        <w:tc>
          <w:tcPr>
            <w:tcW w:type="dxa" w:w="3456"/>
          </w:tcPr>
          <w:p>
            <w:r/>
          </w:p>
        </w:tc>
      </w:tr>
      <w:tr>
        <w:tc>
          <w:tcPr>
            <w:tcW w:type="dxa" w:w="3456"/>
          </w:tcPr>
          <w:p>
            <w:r>
              <w:t>3. Book burning</w:t>
            </w:r>
          </w:p>
        </w:tc>
        <w:tc>
          <w:tcPr>
            <w:tcW w:type="dxa" w:w="3456"/>
          </w:tcPr>
          <w:p>
            <w:r/>
          </w:p>
        </w:tc>
        <w:tc>
          <w:tcPr>
            <w:tcW w:type="dxa" w:w="3456"/>
          </w:tcPr>
          <w:p>
            <w:r/>
          </w:p>
        </w:tc>
      </w:tr>
      <w:tr>
        <w:tc>
          <w:tcPr>
            <w:tcW w:type="dxa" w:w="3456"/>
          </w:tcPr>
          <w:p>
            <w:r>
              <w:t>4. Library/Max</w:t>
            </w:r>
          </w:p>
        </w:tc>
        <w:tc>
          <w:tcPr>
            <w:tcW w:type="dxa" w:w="3456"/>
          </w:tcPr>
          <w:p>
            <w:r/>
          </w:p>
        </w:tc>
        <w:tc>
          <w:tcPr>
            <w:tcW w:type="dxa" w:w="3456"/>
          </w:tcPr>
          <w:p>
            <w:r/>
          </w:p>
        </w:tc>
      </w:tr>
      <w:tr>
        <w:tc>
          <w:tcPr>
            <w:tcW w:type="dxa" w:w="3456"/>
          </w:tcPr>
          <w:p>
            <w:r>
              <w:t>5. Max &amp; Liesel</w:t>
            </w:r>
          </w:p>
        </w:tc>
        <w:tc>
          <w:tcPr>
            <w:tcW w:type="dxa" w:w="3456"/>
          </w:tcPr>
          <w:p>
            <w:r/>
          </w:p>
        </w:tc>
        <w:tc>
          <w:tcPr>
            <w:tcW w:type="dxa" w:w="3456"/>
          </w:tcPr>
          <w:p>
            <w:r/>
          </w:p>
        </w:tc>
      </w:tr>
      <w:tr>
        <w:tc>
          <w:tcPr>
            <w:tcW w:type="dxa" w:w="3456"/>
          </w:tcPr>
          <w:p>
            <w:r>
              <w:t>6. Hans/Lehman</w:t>
            </w:r>
          </w:p>
        </w:tc>
        <w:tc>
          <w:tcPr>
            <w:tcW w:type="dxa" w:w="3456"/>
          </w:tcPr>
          <w:p>
            <w:r/>
          </w:p>
        </w:tc>
        <w:tc>
          <w:tcPr>
            <w:tcW w:type="dxa" w:w="3456"/>
          </w:tcPr>
          <w:p>
            <w:r/>
          </w:p>
        </w:tc>
      </w:tr>
      <w:tr>
        <w:tc>
          <w:tcPr>
            <w:tcW w:type="dxa" w:w="3456"/>
          </w:tcPr>
          <w:p>
            <w:r>
              <w:t>7. March/danger</w:t>
            </w:r>
          </w:p>
        </w:tc>
        <w:tc>
          <w:tcPr>
            <w:tcW w:type="dxa" w:w="3456"/>
          </w:tcPr>
          <w:p>
            <w:r/>
          </w:p>
        </w:tc>
        <w:tc>
          <w:tcPr>
            <w:tcW w:type="dxa" w:w="3456"/>
          </w:tcPr>
          <w:p>
            <w:r/>
          </w:p>
        </w:tc>
      </w:tr>
      <w:tr>
        <w:tc>
          <w:tcPr>
            <w:tcW w:type="dxa" w:w="3456"/>
          </w:tcPr>
          <w:p>
            <w:r>
              <w:t>8. Ending</w:t>
            </w:r>
          </w:p>
        </w:tc>
        <w:tc>
          <w:tcPr>
            <w:tcW w:type="dxa" w:w="3456"/>
          </w:tcPr>
          <w:p>
            <w:r/>
          </w:p>
        </w:tc>
        <w:tc>
          <w:tcPr>
            <w:tcW w:type="dxa" w:w="3456"/>
          </w:tcPr>
          <w:p>
            <w:r/>
          </w:p>
        </w:tc>
      </w:tr>
    </w:tbl>
    <w:p>
      <w:pPr>
        <w:pStyle w:val="Heading2"/>
      </w:pPr>
      <w:r>
        <w:t>2. Vocabulary bank</w:t>
      </w:r>
    </w:p>
    <w:p>
      <w:r>
        <w:rPr>
          <w:b w:val="0"/>
        </w:rPr>
        <w:t>grief • foster • taunt • shelter • refugee • censorship • propaganda • resistance • concealment • compassion • defiance • trust • sacrifice • resilience • rubble • conscripted</w:t>
      </w:r>
    </w:p>
    <w:p>
      <w:r>
        <w:rPr>
          <w:b w:val="0"/>
        </w:rPr>
        <w:t>My own useful words: ______________________________________________________________________</w:t>
      </w:r>
    </w:p>
    <w:p>
      <w:pPr>
        <w:pStyle w:val="Heading2"/>
      </w:pPr>
      <w:r>
        <w:t>3. My strongest interpretation</w:t>
      </w:r>
    </w:p>
    <w:p>
      <w:r>
        <w:rPr>
          <w:b w:val="0"/>
        </w:rPr>
        <w:t>I used to think the film was mainly about __________________. Now I think it is also about __________________ because ________________________________.</w:t>
      </w:r>
    </w:p>
    <w:p>
      <w:r>
        <w:br w:type="page"/>
      </w:r>
    </w:p>
    <w:p>
      <w:pPr>
        <w:pStyle w:val="Heading1"/>
      </w:pPr>
      <w:r>
        <w:t>FINAL TASK — EXACT STUDENT INSTRUCTIONS</w:t>
      </w:r>
    </w:p>
    <w:p>
      <w:pPr>
        <w:pStyle w:val="Heading2"/>
      </w:pPr>
      <w:r>
        <w:t>Part A: 60-second film review</w:t>
      </w:r>
    </w:p>
    <w:p>
      <w:r>
        <w:rPr>
          <w:b w:val="0"/>
        </w:rPr>
        <w:t>Prepare and deliver a one-minute review. You MUST include:</w:t>
      </w:r>
    </w:p>
    <w:p>
      <w:pPr>
        <w:pStyle w:val="ListNumber"/>
      </w:pPr>
      <w:r>
        <w:t>The film is about…</w:t>
      </w:r>
    </w:p>
    <w:p>
      <w:pPr>
        <w:pStyle w:val="ListNumber"/>
      </w:pPr>
      <w:r>
        <w:t>One important relationship is…</w:t>
      </w:r>
    </w:p>
    <w:p>
      <w:pPr>
        <w:pStyle w:val="ListNumber"/>
      </w:pPr>
      <w:r>
        <w:t>One central theme is…</w:t>
      </w:r>
    </w:p>
    <w:p>
      <w:pPr>
        <w:pStyle w:val="ListNumber"/>
      </w:pPr>
      <w:r>
        <w:t>This is particularly clear when…</w:t>
      </w:r>
    </w:p>
    <w:p>
      <w:pPr>
        <w:pStyle w:val="ListNumber"/>
      </w:pPr>
      <w:r>
        <w:t>The director uses ______ to…</w:t>
      </w:r>
    </w:p>
    <w:p>
      <w:pPr>
        <w:pStyle w:val="ListNumber"/>
      </w:pPr>
      <w:r>
        <w:t>What makes the film memorable is…</w:t>
      </w:r>
    </w:p>
    <w:p>
      <w:r>
        <w:rPr>
          <w:b w:val="0"/>
        </w:rPr>
        <w:t>You must use at least 5 target vocabulary words and refer to at least 2 specific scenes.</w:t>
      </w:r>
    </w:p>
    <w:p>
      <w:pPr>
        <w:pStyle w:val="Heading2"/>
      </w:pPr>
      <w:r>
        <w:t>Part B: 180–220 word response</w:t>
      </w:r>
    </w:p>
    <w:p>
      <w:r>
        <w:rPr>
          <w:b w:val="0"/>
        </w:rPr>
        <w:t>Prompt: “The Book Thief shows that words can be powerful even when people have very little power.” Discuss.</w:t>
      </w:r>
    </w:p>
    <w:p>
      <w:r>
        <w:rPr>
          <w:b w:val="0"/>
        </w:rPr>
        <w:t>Your response MUST contain:</w:t>
      </w:r>
    </w:p>
    <w:p>
      <w:pPr>
        <w:pStyle w:val="ListBullet"/>
      </w:pPr>
      <w:r>
        <w:t>a clear thesis</w:t>
      </w:r>
    </w:p>
    <w:p>
      <w:pPr>
        <w:pStyle w:val="ListBullet"/>
      </w:pPr>
      <w:r>
        <w:t>two specific pieces of evidence from the film</w:t>
      </w:r>
    </w:p>
    <w:p>
      <w:pPr>
        <w:pStyle w:val="ListBullet"/>
      </w:pPr>
      <w:r>
        <w:t>three target vocabulary items</w:t>
      </w:r>
    </w:p>
    <w:p>
      <w:pPr>
        <w:pStyle w:val="ListBullet"/>
      </w:pPr>
      <w:r>
        <w:t>one cinematic technique and its effect</w:t>
      </w:r>
    </w:p>
    <w:p>
      <w:pPr>
        <w:pStyle w:val="ListBullet"/>
      </w:pPr>
      <w:r>
        <w:t>one sentence acknowledging another interpretation</w:t>
      </w:r>
    </w:p>
    <w:p>
      <w:pPr>
        <w:pStyle w:val="ListBullet"/>
      </w:pPr>
      <w:r>
        <w:t>a concluding sentence</w:t>
      </w:r>
    </w:p>
    <w:p>
      <w:pPr>
        <w:pStyle w:val="Heading2"/>
      </w:pPr>
      <w:r>
        <w:t>Useful academic frames</w:t>
      </w:r>
    </w:p>
    <w:p>
      <w:pPr>
        <w:pStyle w:val="ListBullet"/>
      </w:pPr>
      <w:r>
        <w:t>The film suggests that…</w:t>
      </w:r>
    </w:p>
    <w:p>
      <w:pPr>
        <w:pStyle w:val="ListBullet"/>
      </w:pPr>
      <w:r>
        <w:t>This is particularly evident when…</w:t>
      </w:r>
    </w:p>
    <w:p>
      <w:pPr>
        <w:pStyle w:val="ListBullet"/>
      </w:pPr>
      <w:r>
        <w:t>The director emphasises this through…</w:t>
      </w:r>
    </w:p>
    <w:p>
      <w:pPr>
        <w:pStyle w:val="ListBullet"/>
      </w:pPr>
      <w:r>
        <w:t>This could be interpreted as…</w:t>
      </w:r>
    </w:p>
    <w:p>
      <w:pPr>
        <w:pStyle w:val="ListBullet"/>
      </w:pPr>
      <w:r>
        <w:t>However, another reading is possible because…</w:t>
      </w:r>
    </w:p>
    <w:p>
      <w:pPr>
        <w:pStyle w:val="ListBullet"/>
      </w:pPr>
      <w:r>
        <w:t>Ultimately, the scene demonstrates…</w:t>
      </w:r>
    </w:p>
    <w:p>
      <w:r>
        <w:br w:type="page"/>
      </w:r>
    </w:p>
    <w:p>
      <w:pPr>
        <w:pStyle w:val="Heading1"/>
      </w:pPr>
      <w:r>
        <w:t>TEACHER KEY &amp; FEEDBACK GUIDE</w:t>
      </w:r>
    </w:p>
    <w:p>
      <w:pPr>
        <w:pStyle w:val="Heading2"/>
      </w:pPr>
      <w:r>
        <w:t>What counts as a strong answer?</w:t>
      </w:r>
    </w:p>
    <w:p>
      <w:pPr>
        <w:pStyle w:val="ListBullet"/>
      </w:pPr>
      <w:r>
        <w:t>Specificity: “the close-up of Liesel” is stronger than “the camera makes it emotional.”</w:t>
      </w:r>
    </w:p>
    <w:p>
      <w:pPr>
        <w:pStyle w:val="ListBullet"/>
      </w:pPr>
      <w:r>
        <w:t>Evidence before evaluation: students point to an action, sound, image, dialogue moment or narrative choice.</w:t>
      </w:r>
    </w:p>
    <w:p>
      <w:pPr>
        <w:pStyle w:val="ListBullet"/>
      </w:pPr>
      <w:r>
        <w:t>Nuance: accept two interpretations when both are supported.</w:t>
      </w:r>
    </w:p>
    <w:p>
      <w:pPr>
        <w:pStyle w:val="ListBullet"/>
      </w:pPr>
      <w:r>
        <w:t>Vocabulary in context: do not award full credit for a word inserted unnaturally.</w:t>
      </w:r>
    </w:p>
    <w:p>
      <w:pPr>
        <w:pStyle w:val="ListBullet"/>
      </w:pPr>
      <w:r>
        <w:t>Prediction is not graded for accuracy; grade the quality of the reasoning and evidence.</w:t>
      </w:r>
    </w:p>
    <w:p>
      <w:pPr>
        <w:pStyle w:val="ListBullet"/>
      </w:pPr>
      <w:r>
        <w:t>Ethical dilemma: do not grade the moral position. Grade language, evidence, consequence analysis and responsiveness to alternatives.</w:t>
      </w:r>
    </w:p>
    <w:p>
      <w:pPr>
        <w:pStyle w:val="Heading2"/>
      </w:pPr>
      <w:r>
        <w:t>Suggested formative feedback codes</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Code</w:t>
            </w:r>
          </w:p>
        </w:tc>
        <w:tc>
          <w:tcPr>
            <w:tcW w:type="dxa" w:w="5184"/>
          </w:tcPr>
          <w:p>
            <w:r>
              <w:rPr>
                <w:b/>
              </w:rPr>
              <w:t>Meaning</w:t>
            </w:r>
          </w:p>
        </w:tc>
      </w:tr>
      <w:tr>
        <w:tc>
          <w:tcPr>
            <w:tcW w:type="dxa" w:w="5184"/>
          </w:tcPr>
          <w:p>
            <w:r>
              <w:t>E+</w:t>
            </w:r>
          </w:p>
        </w:tc>
        <w:tc>
          <w:tcPr>
            <w:tcW w:type="dxa" w:w="5184"/>
          </w:tcPr>
          <w:p>
            <w:r>
              <w:t>Specific evidence used effectively</w:t>
            </w:r>
          </w:p>
        </w:tc>
      </w:tr>
      <w:tr>
        <w:tc>
          <w:tcPr>
            <w:tcW w:type="dxa" w:w="5184"/>
          </w:tcPr>
          <w:p>
            <w:r>
              <w:t>I+</w:t>
            </w:r>
          </w:p>
        </w:tc>
        <w:tc>
          <w:tcPr>
            <w:tcW w:type="dxa" w:w="5184"/>
          </w:tcPr>
          <w:p>
            <w:r>
              <w:t>Insightful inference</w:t>
            </w:r>
          </w:p>
        </w:tc>
      </w:tr>
      <w:tr>
        <w:tc>
          <w:tcPr>
            <w:tcW w:type="dxa" w:w="5184"/>
          </w:tcPr>
          <w:p>
            <w:r>
              <w:t>V+</w:t>
            </w:r>
          </w:p>
        </w:tc>
        <w:tc>
          <w:tcPr>
            <w:tcW w:type="dxa" w:w="5184"/>
          </w:tcPr>
          <w:p>
            <w:r>
              <w:t>Precise vocabulary</w:t>
            </w:r>
          </w:p>
        </w:tc>
      </w:tr>
      <w:tr>
        <w:tc>
          <w:tcPr>
            <w:tcW w:type="dxa" w:w="5184"/>
          </w:tcPr>
          <w:p>
            <w:r>
              <w:t>FL</w:t>
            </w:r>
          </w:p>
        </w:tc>
        <w:tc>
          <w:tcPr>
            <w:tcW w:type="dxa" w:w="5184"/>
          </w:tcPr>
          <w:p>
            <w:r>
              <w:t>Film-language analysis needed</w:t>
            </w:r>
          </w:p>
        </w:tc>
      </w:tr>
      <w:tr>
        <w:tc>
          <w:tcPr>
            <w:tcW w:type="dxa" w:w="5184"/>
          </w:tcPr>
          <w:p>
            <w:r>
              <w:t>DEV</w:t>
            </w:r>
          </w:p>
        </w:tc>
        <w:tc>
          <w:tcPr>
            <w:tcW w:type="dxa" w:w="5184"/>
          </w:tcPr>
          <w:p>
            <w:r>
              <w:t>Develop the explanation / WHY</w:t>
            </w:r>
          </w:p>
        </w:tc>
      </w:tr>
      <w:tr>
        <w:tc>
          <w:tcPr>
            <w:tcW w:type="dxa" w:w="5184"/>
          </w:tcPr>
          <w:p>
            <w:r>
              <w:t>EV</w:t>
            </w:r>
          </w:p>
        </w:tc>
        <w:tc>
          <w:tcPr>
            <w:tcW w:type="dxa" w:w="5184"/>
          </w:tcPr>
          <w:p>
            <w:r>
              <w:t>Add evidence</w:t>
            </w:r>
          </w:p>
        </w:tc>
      </w:tr>
      <w:tr>
        <w:tc>
          <w:tcPr>
            <w:tcW w:type="dxa" w:w="5184"/>
          </w:tcPr>
          <w:p>
            <w:r>
              <w:t>PR</w:t>
            </w:r>
          </w:p>
        </w:tc>
        <w:tc>
          <w:tcPr>
            <w:tcW w:type="dxa" w:w="5184"/>
          </w:tcPr>
          <w:p>
            <w:r>
              <w:t>Improve precision / avoid generalisation</w:t>
            </w:r>
          </w:p>
        </w:tc>
      </w:tr>
    </w:tbl>
    <w:p>
      <w:pPr>
        <w:pStyle w:val="Heading2"/>
      </w:pPr>
      <w:r>
        <w:t>Common misconception to avoid</w:t>
      </w:r>
    </w:p>
    <w:p>
      <w:r>
        <w:rPr>
          <w:b w:val="0"/>
        </w:rPr>
        <w:t>Do not treat the film as a literal history textbook. It is a historical drama/adaptation. Use the historical context to support understanding, while making the English-language and film-analysis objectives explicit.</w:t>
      </w:r>
    </w:p>
    <w:p>
      <w:pPr>
        <w:pStyle w:val="Heading2"/>
      </w:pPr>
      <w:r>
        <w:t>Source note for teacher</w:t>
      </w:r>
    </w:p>
    <w:p>
      <w:r>
        <w:rPr>
          <w:b w:val="0"/>
        </w:rPr>
        <w:t>The film is generally listed at about 131 minutes and is directed by Brian Percival, with Sophie Nélisse, Geoffrey Rush and Emily Watson. The film's narrative arc and major scenes are corroborated by plot/timeline sources. citeturn0search0turn0search12</w:t>
      </w:r>
    </w:p>
    <w:p>
      <w:r>
        <w:rPr>
          <w:b w:val="0"/>
        </w:rPr>
        <w:t>A useful independent cross-check is the soundtrack track list, which identifies musical sections such as “Learning to Read,” “Book Burning,” “Max and Liesel,” “Revealing the Secret,” “The Departure of Max,” “Rudy is Taken,” and “Finale”; these can help you locate scenes in your copy, but should not replace checking the actual video. citeturn1search10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