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C5" w:rsidRDefault="000778C5" w:rsidP="000778C5">
      <w:pPr>
        <w:jc w:val="center"/>
        <w:rPr>
          <w:b/>
        </w:rPr>
      </w:pPr>
      <w:r>
        <w:rPr>
          <w:b/>
        </w:rPr>
        <w:t xml:space="preserve">ΟΙ </w:t>
      </w:r>
      <w:r w:rsidR="00E47C4C" w:rsidRPr="000778C5">
        <w:rPr>
          <w:b/>
        </w:rPr>
        <w:t xml:space="preserve">ΕΡΩΤΗΣΕΙΣ ΣΥΜΜΕΤΕΧΟΝΤΩΝ </w:t>
      </w:r>
      <w:r>
        <w:rPr>
          <w:b/>
        </w:rPr>
        <w:t>ΜΑΘΗΤΩΝ/ΤΡΙΩΝ ΤΟΥ 7</w:t>
      </w:r>
      <w:r w:rsidRPr="000778C5">
        <w:rPr>
          <w:b/>
          <w:vertAlign w:val="superscript"/>
        </w:rPr>
        <w:t>ου</w:t>
      </w:r>
      <w:r>
        <w:rPr>
          <w:b/>
        </w:rPr>
        <w:t xml:space="preserve"> ΓΕΛ ΒΟΛΟΥ </w:t>
      </w:r>
      <w:r w:rsidRPr="000778C5">
        <w:rPr>
          <w:b/>
        </w:rPr>
        <w:t>ΣΤΟ 1</w:t>
      </w:r>
      <w:r w:rsidRPr="000778C5">
        <w:rPr>
          <w:b/>
          <w:vertAlign w:val="superscript"/>
        </w:rPr>
        <w:t>ο</w:t>
      </w:r>
      <w:r w:rsidRPr="000778C5">
        <w:rPr>
          <w:b/>
        </w:rPr>
        <w:t xml:space="preserve"> </w:t>
      </w:r>
      <w:r w:rsidRPr="000778C5">
        <w:rPr>
          <w:b/>
          <w:lang w:val="en-US"/>
        </w:rPr>
        <w:t>THESSALY</w:t>
      </w:r>
      <w:r w:rsidRPr="000778C5">
        <w:rPr>
          <w:b/>
        </w:rPr>
        <w:t xml:space="preserve"> </w:t>
      </w:r>
      <w:r w:rsidRPr="000778C5">
        <w:rPr>
          <w:b/>
          <w:lang w:val="en-US"/>
        </w:rPr>
        <w:t>FORUM</w:t>
      </w:r>
      <w:r>
        <w:rPr>
          <w:b/>
        </w:rPr>
        <w:t xml:space="preserve"> </w:t>
      </w:r>
      <w:r w:rsidRPr="000778C5">
        <w:rPr>
          <w:b/>
        </w:rPr>
        <w:t xml:space="preserve">&amp; </w:t>
      </w:r>
      <w:r>
        <w:rPr>
          <w:b/>
        </w:rPr>
        <w:t xml:space="preserve">ΟΙ </w:t>
      </w:r>
      <w:r w:rsidRPr="000778C5">
        <w:rPr>
          <w:b/>
        </w:rPr>
        <w:t>ΑΠΑΝΤΗΣΕΙΣ</w:t>
      </w:r>
      <w:r>
        <w:rPr>
          <w:b/>
        </w:rPr>
        <w:t xml:space="preserve"> ΠΟΥ ΕΛΑΒΑΝ</w:t>
      </w:r>
    </w:p>
    <w:p w:rsidR="00E47C4C" w:rsidRDefault="00E47C4C" w:rsidP="00FE25BF">
      <w:pPr>
        <w:jc w:val="both"/>
      </w:pPr>
      <w:r w:rsidRPr="00FA61A4">
        <w:rPr>
          <w:b/>
        </w:rPr>
        <w:t>ΕΡ</w:t>
      </w:r>
      <w:r>
        <w:t>.</w:t>
      </w:r>
      <w:r w:rsidR="00FE25BF">
        <w:t>:</w:t>
      </w:r>
      <w:r>
        <w:t xml:space="preserve"> Πώς προχωρεί η Ελλάδα στην ‘Πράσινη Μετάβαση’; Θα πετύχει να γίνει το 2050 κλιματικά ουδέτερη, όπως προβλέπει η ‘Πράσινη Συμφωνία’;</w:t>
      </w:r>
    </w:p>
    <w:p w:rsidR="00E47C4C" w:rsidRDefault="00E47C4C" w:rsidP="00FE25BF">
      <w:pPr>
        <w:jc w:val="both"/>
      </w:pPr>
      <w:r w:rsidRPr="00FA61A4">
        <w:rPr>
          <w:b/>
        </w:rPr>
        <w:t>ΑΠ</w:t>
      </w:r>
      <w:r>
        <w:t xml:space="preserve">. : Η ενεργειακή αναβάθμιση των σπιτιών συνεχίζεται. Γίνονται ήδη παρεμβάσεις στις μόνιμες κατοικίες. Τα </w:t>
      </w:r>
      <w:proofErr w:type="spellStart"/>
      <w:r>
        <w:t>φωτοβολταϊκά</w:t>
      </w:r>
      <w:proofErr w:type="spellEnd"/>
      <w:r>
        <w:t xml:space="preserve"> λειτουργούν σε συγκεκριμένες χώρες, ενώ γίνονται επενδύσεις </w:t>
      </w:r>
      <w:r w:rsidR="00FE25BF">
        <w:t>(</w:t>
      </w:r>
      <w:r>
        <w:t xml:space="preserve">για </w:t>
      </w:r>
      <w:proofErr w:type="spellStart"/>
      <w:r>
        <w:t>φωτοβολταϊκά</w:t>
      </w:r>
      <w:proofErr w:type="spellEnd"/>
      <w:r w:rsidR="00FE25BF">
        <w:t>)</w:t>
      </w:r>
      <w:r>
        <w:t>, με στόχο την αποθήκευση ενέργειας. Στην Ελλάδα, για παράδειγμα, έχουμε μέγιστη ανάγκη ενέργειας το καλοκαίρι και κυρίως τις βραδινές ώρες.</w:t>
      </w:r>
      <w:r w:rsidR="00192208">
        <w:t xml:space="preserve"> Ο μετασχηματισμός γίνεται με γρήγορους ρυθμούς στη χώρα μας και το 2050 εκτιμάται ότι η Ελλάδα θα βρίσκεται σε ένα πολύ καλό σημείο. Η χώρα μας διαθέτει εγκαταστάσεις παραγωγής ενέργειας και με τις ανάλογες βελτιωτικές παρεμβάσεις θα φανούν τα αποτελέσματα στη δική σας </w:t>
      </w:r>
      <w:r w:rsidR="000778C5">
        <w:t>γενιά (ΣΗΜ.: Οι μαθητές/</w:t>
      </w:r>
      <w:proofErr w:type="spellStart"/>
      <w:r w:rsidR="000778C5">
        <w:t>τριες</w:t>
      </w:r>
      <w:proofErr w:type="spellEnd"/>
      <w:r w:rsidR="000778C5">
        <w:t xml:space="preserve"> είναι σήμερα 17 χρονών.)</w:t>
      </w:r>
    </w:p>
    <w:p w:rsidR="000778C5" w:rsidRDefault="000778C5" w:rsidP="00FE25BF">
      <w:pPr>
        <w:jc w:val="both"/>
      </w:pPr>
      <w:r>
        <w:t>Η συμβουλή μου είναι να συνδυάσουν οι μαθητές και οι μαθήτριες τις σπουδές τους με τον χώρο/πεδίο της κλιματικής αλλαγής. Για παράδειγμα, ένας/μία Μηχανικός μπορεί να ασχοληθεί με τον τομέα της ενέργειας και άλλα θέματα περιβάλλοντος. Παρατηρείται μια έλλειψη εργατικού δυναμικού, τόσο στον ιδιωτικό όσο και στον δημόσιο τομέα. Η αγορά εργασίας έχει ανάγκη από επιστήμονες που συνδυάζουν λ.χ. την Οικονομία με το Περιβάλλον. Είναι συμβουλή αυτό: εσείς οι μαθητές να επενδύσετε στον εαυτό σας και σε πράγματα που αγαπάτε!</w:t>
      </w:r>
    </w:p>
    <w:p w:rsidR="00051D10" w:rsidRDefault="00471E30" w:rsidP="00FE25BF">
      <w:pPr>
        <w:jc w:val="both"/>
      </w:pPr>
      <w:r w:rsidRPr="00FA61A4">
        <w:rPr>
          <w:b/>
        </w:rPr>
        <w:t>ΕΡ</w:t>
      </w:r>
      <w:r>
        <w:t xml:space="preserve">.: </w:t>
      </w:r>
      <w:r w:rsidR="00051D10">
        <w:t>Η πολιτική προστασία δεν θα έπρεπε να είναι ευθύνη της πολιτείας, όσο χρήσιμοι κι αν είναι οι εθελοντές;</w:t>
      </w:r>
    </w:p>
    <w:p w:rsidR="00471E30" w:rsidRDefault="00051D10" w:rsidP="00FE25BF">
      <w:pPr>
        <w:jc w:val="both"/>
      </w:pPr>
      <w:r w:rsidRPr="00FA61A4">
        <w:rPr>
          <w:b/>
        </w:rPr>
        <w:t>ΑΠ</w:t>
      </w:r>
      <w:r>
        <w:t>.:  Είναι πολύ δύσκολο να έχει ο Δήμος μόνιμο προσωπικό (υπαλλήλους) που φροντίζουν για την προστασία των δασών. Για τον λόγο αυτό, έρχονται οι εθελοντές, να καλύψουν το κενό. Οι εθελοντές είναι απλοί πολίτες που μετά την εκπαίδευσή τους είναι σε ετοιμότητα να προσφέρουν αφιλοκερδώς τις υπηρεσίες τους. Ο δήμος Αργυρούπολης έχει υπό την προστασία του τον Υμηττό.</w:t>
      </w:r>
    </w:p>
    <w:p w:rsidR="00051D10" w:rsidRDefault="005B753B" w:rsidP="00051D10">
      <w:pPr>
        <w:jc w:val="both"/>
      </w:pPr>
      <w:r w:rsidRPr="00FA61A4">
        <w:rPr>
          <w:b/>
        </w:rPr>
        <w:t>ΕΡ</w:t>
      </w:r>
      <w:r>
        <w:t xml:space="preserve">.: </w:t>
      </w:r>
      <w:r w:rsidR="00051D10">
        <w:t>Ποιο είναι το σχέδιο που μέχρι στιγμής έχει οργανώσει ο Δήμος Αργυρούπολης; Ο Δήμος Βόλου συμπεριλαμβάνεται στους 100 Δήμους που έχουν υπογράψει τη συνεργασία;</w:t>
      </w:r>
    </w:p>
    <w:p w:rsidR="005B753B" w:rsidRDefault="005B753B" w:rsidP="00051D10">
      <w:pPr>
        <w:jc w:val="both"/>
      </w:pPr>
      <w:r w:rsidRPr="00FA61A4">
        <w:rPr>
          <w:b/>
        </w:rPr>
        <w:t>ΑΠ</w:t>
      </w:r>
      <w:r>
        <w:t>.: Ως δήμαρχος Αργυρούπολης κατέθεσα έναν φάκελο με όλες τις πληροφορίες για το σχέδιο που ακολουθεί ο δήμος μας σχετικά με τους εθελοντές. Υπάρχουν κονδύλια από το ταμείο της Ευρωπαϊκής Ένωσης , αλλά για τη λήψη της ανάλογης επιδότησης , θα πρέπει να κατατίθεται ένα πλήρες σχέδιο, μια ολοκληρωμένη πρόταση. Μια επίσκεψη στο δήμο μας, στο δημαρχείο θα ήταν μια καλή ευκαιρία να δείτε εκ του σύνεγγυς τις δράσεις και τα έργα που εκπονούνται από τον δήμο Αργυρούπολης. Είστε ευπρόσδεκτοι!</w:t>
      </w:r>
    </w:p>
    <w:p w:rsidR="005B753B" w:rsidRDefault="005B753B" w:rsidP="00051D10">
      <w:pPr>
        <w:jc w:val="both"/>
      </w:pPr>
    </w:p>
    <w:p w:rsidR="000778C5" w:rsidRPr="00E47C4C" w:rsidRDefault="000778C5" w:rsidP="00FE25BF">
      <w:pPr>
        <w:jc w:val="both"/>
      </w:pPr>
    </w:p>
    <w:sectPr w:rsidR="000778C5" w:rsidRPr="00E47C4C" w:rsidSect="000778C5">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47C4C"/>
    <w:rsid w:val="00051D10"/>
    <w:rsid w:val="000778C5"/>
    <w:rsid w:val="00192208"/>
    <w:rsid w:val="00471E30"/>
    <w:rsid w:val="005B753B"/>
    <w:rsid w:val="00E47C4C"/>
    <w:rsid w:val="00FA61A4"/>
    <w:rsid w:val="00FE25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400</Words>
  <Characters>2163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2025-02-26T20:47:00Z</dcterms:created>
  <dcterms:modified xsi:type="dcterms:W3CDTF">2025-02-26T21:19:00Z</dcterms:modified>
</cp:coreProperties>
</file>