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ΣΥΝΟΛΙΚΗ ΘΕΩΡΗΣΗ ΤΗΣ ΤΡΑΓΩΔΙΑΣ ΤΟΥ ΣΟΦΟΚΛΗ: </w:t>
      </w:r>
      <w:r w:rsidRPr="007D3841">
        <w:rPr>
          <w:rFonts w:ascii="Tahoma" w:eastAsia="Times New Roman" w:hAnsi="Tahoma" w:cs="Tahoma"/>
          <w:b/>
          <w:bCs/>
          <w:i/>
          <w:iCs/>
          <w:color w:val="331900"/>
          <w:sz w:val="25"/>
          <w:szCs w:val="25"/>
          <w:lang w:eastAsia="el-GR"/>
        </w:rPr>
        <w:t xml:space="preserve">" </w:t>
      </w:r>
      <w:proofErr w:type="spellStart"/>
      <w:r w:rsidRPr="007D3841">
        <w:rPr>
          <w:rFonts w:ascii="Tahoma" w:eastAsia="Times New Roman" w:hAnsi="Tahoma" w:cs="Tahoma"/>
          <w:b/>
          <w:bCs/>
          <w:i/>
          <w:iCs/>
          <w:color w:val="331900"/>
          <w:sz w:val="25"/>
          <w:szCs w:val="25"/>
          <w:lang w:eastAsia="el-GR"/>
        </w:rPr>
        <w:t>Ἀντιγόνη</w:t>
      </w:r>
      <w:proofErr w:type="spellEnd"/>
      <w:r w:rsidRPr="007D3841">
        <w:rPr>
          <w:rFonts w:ascii="Tahoma" w:eastAsia="Times New Roman" w:hAnsi="Tahoma" w:cs="Tahoma"/>
          <w:b/>
          <w:bCs/>
          <w:i/>
          <w:iCs/>
          <w:color w:val="331900"/>
          <w:sz w:val="25"/>
          <w:szCs w:val="25"/>
          <w:lang w:eastAsia="el-GR"/>
        </w:rPr>
        <w:t xml:space="preserve"> "</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(πηγή: </w:t>
      </w:r>
      <w:proofErr w:type="spellStart"/>
      <w:r w:rsidRPr="007D3841">
        <w:rPr>
          <w:rFonts w:ascii="Tahoma" w:eastAsia="Times New Roman" w:hAnsi="Tahoma" w:cs="Tahoma"/>
          <w:b/>
          <w:bCs/>
          <w:color w:val="331900"/>
          <w:sz w:val="25"/>
          <w:szCs w:val="25"/>
          <w:u w:val="single"/>
          <w:lang w:val="en-US" w:eastAsia="el-GR"/>
        </w:rPr>
        <w:t>Albin</w:t>
      </w:r>
      <w:proofErr w:type="spellEnd"/>
      <w:r w:rsidRPr="007D3841">
        <w:rPr>
          <w:rFonts w:ascii="Tahoma" w:eastAsia="Times New Roman" w:hAnsi="Tahoma" w:cs="Tahoma"/>
          <w:b/>
          <w:bCs/>
          <w:color w:val="331900"/>
          <w:sz w:val="25"/>
          <w:szCs w:val="25"/>
          <w:u w:val="single"/>
          <w:lang w:val="en-US" w:eastAsia="el-GR"/>
        </w:rPr>
        <w:t> </w:t>
      </w:r>
      <w:proofErr w:type="spellStart"/>
      <w:r w:rsidRPr="007D3841">
        <w:rPr>
          <w:rFonts w:ascii="Tahoma" w:eastAsia="Times New Roman" w:hAnsi="Tahoma" w:cs="Tahoma"/>
          <w:b/>
          <w:bCs/>
          <w:color w:val="331900"/>
          <w:sz w:val="25"/>
          <w:szCs w:val="25"/>
          <w:u w:val="single"/>
          <w:lang w:val="en-US" w:eastAsia="el-GR"/>
        </w:rPr>
        <w:t>Lesky</w:t>
      </w:r>
      <w:proofErr w:type="spellEnd"/>
      <w:r w:rsidRPr="007D3841">
        <w:rPr>
          <w:rFonts w:ascii="Tahoma" w:eastAsia="Times New Roman" w:hAnsi="Tahoma" w:cs="Tahoma"/>
          <w:b/>
          <w:bCs/>
          <w:color w:val="331900"/>
          <w:sz w:val="25"/>
          <w:szCs w:val="25"/>
          <w:lang w:eastAsia="el-GR"/>
        </w:rPr>
        <w:t>, </w:t>
      </w:r>
      <w:r w:rsidRPr="007D3841">
        <w:rPr>
          <w:rFonts w:ascii="Tahoma" w:eastAsia="Times New Roman" w:hAnsi="Tahoma" w:cs="Tahoma"/>
          <w:b/>
          <w:bCs/>
          <w:i/>
          <w:iCs/>
          <w:color w:val="331900"/>
          <w:sz w:val="25"/>
          <w:szCs w:val="25"/>
          <w:lang w:eastAsia="el-GR"/>
        </w:rPr>
        <w:t>«ΙΣΤΟΡΙΑ ΤΗΣ ΑΡΧΑΙΑΣ ΕΛΛΗΝΙΚΗΣ ΛΟΓΟΤΕΧΝΙΑΣ»</w:t>
      </w:r>
      <w:r w:rsidRPr="007D3841">
        <w:rPr>
          <w:rFonts w:ascii="Tahoma" w:eastAsia="Times New Roman" w:hAnsi="Tahoma" w:cs="Tahoma"/>
          <w:b/>
          <w:bCs/>
          <w:color w:val="331900"/>
          <w:sz w:val="25"/>
          <w:szCs w:val="25"/>
          <w:lang w:eastAsia="el-GR"/>
        </w:rPr>
        <w:t>, Θεσσαλονίκη 1990)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          Η «Αντιγόνη» του Σοφοκλή είναι κατά πάσα πιθανότητα το δεύτερο, μετά τον «Αίαντα», σε αρχαιότητα από τα έργα που μας σώζονται. Η διδασκαλία της τοποθετείται στα 442 </w:t>
      </w:r>
      <w:proofErr w:type="spellStart"/>
      <w:r w:rsidRPr="007D3841">
        <w:rPr>
          <w:rFonts w:ascii="Tahoma" w:eastAsia="Times New Roman" w:hAnsi="Tahoma" w:cs="Tahoma"/>
          <w:color w:val="331900"/>
          <w:sz w:val="25"/>
          <w:szCs w:val="25"/>
          <w:lang w:eastAsia="el-GR"/>
        </w:rPr>
        <w:t>π.Χ.</w:t>
      </w:r>
      <w:proofErr w:type="spellEnd"/>
      <w:r w:rsidRPr="007D3841">
        <w:rPr>
          <w:rFonts w:ascii="Tahoma" w:eastAsia="Times New Roman" w:hAnsi="Tahoma" w:cs="Tahoma"/>
          <w:color w:val="331900"/>
          <w:sz w:val="25"/>
          <w:szCs w:val="25"/>
          <w:lang w:eastAsia="el-GR"/>
        </w:rPr>
        <w:t xml:space="preserve"> Στο δραματικό αγώνα το έργο του Σοφοκλή κέρδισε την πρώτη θέση και είχε τόσο μεγάλη απήχηση στο αθηναϊκό κοινό που την επόμενη χρονιά ο ποιητής εκλέχθηκε </w:t>
      </w:r>
      <w:proofErr w:type="spellStart"/>
      <w:r w:rsidRPr="007D3841">
        <w:rPr>
          <w:rFonts w:ascii="Tahoma" w:eastAsia="Times New Roman" w:hAnsi="Tahoma" w:cs="Tahoma"/>
          <w:color w:val="331900"/>
          <w:sz w:val="25"/>
          <w:szCs w:val="25"/>
          <w:lang w:eastAsia="el-GR"/>
        </w:rPr>
        <w:t>συστράτηγος</w:t>
      </w:r>
      <w:proofErr w:type="spellEnd"/>
      <w:r w:rsidRPr="007D3841">
        <w:rPr>
          <w:rFonts w:ascii="Tahoma" w:eastAsia="Times New Roman" w:hAnsi="Tahoma" w:cs="Tahoma"/>
          <w:color w:val="331900"/>
          <w:sz w:val="25"/>
          <w:szCs w:val="25"/>
          <w:lang w:eastAsia="el-GR"/>
        </w:rPr>
        <w:t xml:space="preserve"> του Περικλή στην εκστρατεία της πόλης εναντίον της Σάμου.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Στην τραγωδία αυτή και ειδικότερα στα πρόσωπα του Κρέοντα και της Αντιγόνης στέκονται αντιμέτωπες η πολιτεία και η οικογένεια σαν δύο περιοχές με ίσα δικαιώματα, που οι αντιπρόσωποί τους αναγκαστικά καταστράφηκαν μέσα σ’ αυτήν τη σύγκρουση.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          Ο Πολυνείκης προκάλεσε την εκστρατεία των Επτά εναντίον της Θήβας, της πατρίδας του, και σκοτώθηκε σαν προδότης της χώρας του μπροστά στα κάστρα της. Η άποψη να του αρνηθούν την ταφή στο έδαφος της πατρίδας, θα μπορούσε να υποστηριχθεί σύμφωνα με τις ελληνικές </w:t>
      </w:r>
      <w:proofErr w:type="spellStart"/>
      <w:r w:rsidRPr="007D3841">
        <w:rPr>
          <w:rFonts w:ascii="Tahoma" w:eastAsia="Times New Roman" w:hAnsi="Tahoma" w:cs="Tahoma"/>
          <w:color w:val="331900"/>
          <w:sz w:val="25"/>
          <w:szCs w:val="25"/>
          <w:lang w:eastAsia="el-GR"/>
        </w:rPr>
        <w:t>δικαιικές</w:t>
      </w:r>
      <w:proofErr w:type="spellEnd"/>
      <w:r w:rsidRPr="007D3841">
        <w:rPr>
          <w:rFonts w:ascii="Tahoma" w:eastAsia="Times New Roman" w:hAnsi="Tahoma" w:cs="Tahoma"/>
          <w:color w:val="331900"/>
          <w:sz w:val="25"/>
          <w:szCs w:val="25"/>
          <w:lang w:eastAsia="el-GR"/>
        </w:rPr>
        <w:t xml:space="preserve"> αντιλήψεις, φτάνει να τον ξάπλωναν κάπου πιο πέρα από τα σύνορα στην τελευταία του ανάπαυση. Αυτός ο Κρέοντας όμως, που ύστερα από τη διπλή αδελφοκτονία πήρε την εξουσία στη Θήβα, πάει πολύ πιο πέρα από αυτό. Έβαλε φρουρούς κοντά στο νεκρό, που θα φρόντιζαν να τον ξεσχίσουν τα σκυλιά και τα όρνια, και τα υπολείμματα να σαπίσουν στη λαύρα του ήλιου. Οι Αθηναίοι που άκουγαν αυτόν τον Κρέοντα, θα έπρεπε να αναλογίζονταν την κατάρα που έριξε πάνω σε όλους ένας ιερέας από το γένος των </w:t>
      </w:r>
      <w:proofErr w:type="spellStart"/>
      <w:r w:rsidRPr="007D3841">
        <w:rPr>
          <w:rFonts w:ascii="Tahoma" w:eastAsia="Times New Roman" w:hAnsi="Tahoma" w:cs="Tahoma"/>
          <w:color w:val="331900"/>
          <w:sz w:val="25"/>
          <w:szCs w:val="25"/>
          <w:lang w:eastAsia="el-GR"/>
        </w:rPr>
        <w:t>Βουζύγων</w:t>
      </w:r>
      <w:proofErr w:type="spellEnd"/>
      <w:r w:rsidRPr="007D3841">
        <w:rPr>
          <w:rFonts w:ascii="Tahoma" w:eastAsia="Times New Roman" w:hAnsi="Tahoma" w:cs="Tahoma"/>
          <w:color w:val="331900"/>
          <w:sz w:val="25"/>
          <w:szCs w:val="25"/>
          <w:lang w:eastAsia="el-GR"/>
        </w:rPr>
        <w:t>, γιατί άφησαν να κείτεται άταφος  ένας νεκρός. Αυτός ο Κρέοντας δεν είναι η φωνή της Πολιτείας, που ξέρει τα δικαιώματα αλλά και τους περιορισμούς της. Αυτόν τον σπρώχνει εκείνη η υπερβολή, που τίποτε άλλο δεν βλέπει εκτός από τον εαυτό της, μια «ύβρις» διπλά επικίνδυνη και απαράδεκτη, γιατί εμφανίζεται με το κύρος της εξουσίας. Η «Αντιγόνη» δεν είναι ένα δράμα θέσεων, στη συμπεριφορά όμως και τον πόνο αυτών των ανθρώπων γίνεται αρκετά ευδιάκριτο το πρόβλημα, αν η Πολιτεία μπορεί να θεωρεί τον εαυτό της σαν έσχατη και ανώτατη αξία, ή αν και αυτή πρέπει να σέβεται νόμους, που δεν προήλθαν από αυτήν και που ξεφεύγουν αιώνια από τη δικαιοδοσία της.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lastRenderedPageBreak/>
        <w:t>          Στην εξέλιξή του το έργο εμφανίζεται σαν δράμα της αντίστασης εναντίον του Κρέοντα και της βαθμιαίας πραγμάτωσης της αποδοκιμασίας του. Την αντίσταση την αναλαμβάνει η Αντιγόνη, και ο ποιητής την δείχνει να καταπιάνεται δύο φορές με την πράξη της. Την πρώτη φορά πετυχαίνει να σκεπάσει, χωρίς να τη δουν, το νεκρό αδελφό της με ένα στρώμα σκόνης. Όταν όμως οι φρουροί καθάρισαν ξανά το πτώμα, που είχε αρχίσει να λιώνει, αυτή ξαναγυρνά και συλλαμβάνεται τη στιγμή που ξαναδοκιμάζει μια συνολική ταφή. Η επανάληψη του θέματος έχει κυρίως το νόημα να αφήσει να φανεί τόσο γερό το χτύπημα που κατευθύνεται εναντίον του Κρέοντα, όσο το επιτρέπουν γενικά οι δύσκολες συνθήκες αυτής της ταφής. Και μπορούμε έτσι να δούμε την Αντιγόνη για μια στιγμή να πετυχαίνει, πριν να συμμερισθούμε τον πόνο της καταστροφής της.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Μόλις ο Κρέοντας έχει ξεστομίσει τη θανατική καταδίκη της Αντιγόνης, κι αρχίζει κιόλας ο δρόμος που οδηγεί προς την καταστροφή του. Ο γιος του ο Αίμονας, ο μνηστήρας της Αντιγόνης, είναι ο πρώτος που τον αποδοκιμάζει. Ύστερα από μεγάλο «αγώνα», που ανεβαίνει από την υπάκουη υιική παράκληση στην κραυγή της απελπισίας, ο Αίμονας αφήνει τον πατέρα του. Από αυτόν πρέπει επίσης να ακούσει ο Κρέοντας ότι η πόλη καταδικάζει ομόφωνα την απόφασή του. Αυτός όμως ακόμα επιμένει σ’ αυτό που θεωρεί δίκαιό του, δίκαιο της πολιτείας. Γιατί αυτός ο Κρέοντας δεν είναι απλά ο κακοποιός που εν γνώσει του θέλει το</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άδικο. Είναι τόσο αδιέξοδα αιχμάλωτος της πίστης  προς την απεριόριστη δύναμη της πολιτείας  και τη δική του, που την ταυτίζει μ’ εκείνην (στ. 738), ώστε ο δρόμος του από την «ύβρη» στην καταστροφή δεν είναι μονάχα ένα ηθικό παράδειγμα, αλλά κι ένα κομμάτι γνήσιας τραγικότητας.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          Και οι θεοί αποδοκιμάζουν τον Κρέοντα. Το κάνουν πρώτα με το στόμα του μάντη Τειρεσία, ο οποίος μιλά για τα φρικτά σημάδια που προδίδουν τη μόλυνση της πόλης από το πτώμα που λιώνει. Ο Κρέοντας βρίσκεται και τώρα ακόμα μέσα σε μια γοργοκίνητη παραίσθηση, κι ενώ είναι χτυπημένος από τους θεούς, φαντάζεται ότι ο μάντης τον απατά, και φωνάζει σε μια τελευταία έξαρση της αλαζονείας του να μην ταφεί ο νεκρός, κι αν ακόμα οι αετοί του Δία έφερναν </w:t>
      </w:r>
      <w:proofErr w:type="spellStart"/>
      <w:r w:rsidRPr="007D3841">
        <w:rPr>
          <w:rFonts w:ascii="Tahoma" w:eastAsia="Times New Roman" w:hAnsi="Tahoma" w:cs="Tahoma"/>
          <w:color w:val="331900"/>
          <w:sz w:val="25"/>
          <w:szCs w:val="25"/>
          <w:lang w:eastAsia="el-GR"/>
        </w:rPr>
        <w:t>ξεσκλίδια</w:t>
      </w:r>
      <w:proofErr w:type="spellEnd"/>
      <w:r w:rsidRPr="007D3841">
        <w:rPr>
          <w:rFonts w:ascii="Tahoma" w:eastAsia="Times New Roman" w:hAnsi="Tahoma" w:cs="Tahoma"/>
          <w:color w:val="331900"/>
          <w:sz w:val="25"/>
          <w:szCs w:val="25"/>
          <w:lang w:eastAsia="el-GR"/>
        </w:rPr>
        <w:t xml:space="preserve"> από το πτώμα στο θρόνο του ύψιστου θεού. Όταν όμως ο Τειρεσίας έφυγε με τη φοβερή κατάρα ότι ο Κρέοντας θα πληρώσει με τη δική του σάρκα και με το δικό του αίμα το έγκλημά του εναντίον του δικαιώματος του νεκρού, τότε όλα </w:t>
      </w:r>
      <w:r w:rsidRPr="007D3841">
        <w:rPr>
          <w:rFonts w:ascii="Tahoma" w:eastAsia="Times New Roman" w:hAnsi="Tahoma" w:cs="Tahoma"/>
          <w:color w:val="331900"/>
          <w:sz w:val="25"/>
          <w:szCs w:val="25"/>
          <w:lang w:eastAsia="el-GR"/>
        </w:rPr>
        <w:lastRenderedPageBreak/>
        <w:t xml:space="preserve">μαζί, τύφλωση, περηφάνια και παραίσθηση σωριάζονται με ένα χτύπημα μέσα του, κι ο Κρέοντας θέλει να σώσει </w:t>
      </w:r>
      <w:proofErr w:type="spellStart"/>
      <w:r w:rsidRPr="007D3841">
        <w:rPr>
          <w:rFonts w:ascii="Tahoma" w:eastAsia="Times New Roman" w:hAnsi="Tahoma" w:cs="Tahoma"/>
          <w:color w:val="331900"/>
          <w:sz w:val="25"/>
          <w:szCs w:val="25"/>
          <w:lang w:eastAsia="el-GR"/>
        </w:rPr>
        <w:t>ό,τι</w:t>
      </w:r>
      <w:proofErr w:type="spellEnd"/>
      <w:r w:rsidRPr="007D3841">
        <w:rPr>
          <w:rFonts w:ascii="Tahoma" w:eastAsia="Times New Roman" w:hAnsi="Tahoma" w:cs="Tahoma"/>
          <w:color w:val="331900"/>
          <w:sz w:val="25"/>
          <w:szCs w:val="25"/>
          <w:lang w:eastAsia="el-GR"/>
        </w:rPr>
        <w:t xml:space="preserve"> μπορεί να σωθεί.</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Οι θεοί όμως δε δέχονται πια τη θέλησή του να εξιλεωθεί. Την Αντιγόνη τη βρίσκει κρεμασμένη στον υπόγειο θάλαμο, από τον οποίο θέλει να την απελευθερώσει, κι επάνω στο πτώμα της ο Αίμονας, ύστερα από μια έκρηξη άγριου μίσους εναντίον του πατέρα του, αυτοκτονεί. Ένας αγγελιοφόρος αναγγέλλει τα συμβάντα στην Ευρυδίκη, τη γυναίκα του Κρέοντα, που αμίλητη ξαναμπαίνει στο παλάτι, για να σκοτωθεί εκεί με μια κατάρα εναντίον του άνδρα της. Έρημος και τσακισμένος απομένει ο Κρέοντας ζωντανός, γλιτώνοντας από την καθυστερημένη αναγνώριση του σφάλματός του.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Το έργο είναι ένα δράμα με δύο ήρωες, και χωρίς να μεταθέσουμε μονόπλευρα τον τόνο, πρέπει να αναγνωρίσουμε μια τραγωδία του Κρέοντα και μια της Αντιγόνης. Ακολουθώντας τον </w:t>
      </w:r>
      <w:r w:rsidRPr="007D3841">
        <w:rPr>
          <w:rFonts w:ascii="Tahoma" w:eastAsia="Times New Roman" w:hAnsi="Tahoma" w:cs="Tahoma"/>
          <w:color w:val="331900"/>
          <w:sz w:val="25"/>
          <w:szCs w:val="25"/>
          <w:lang w:val="en-US" w:eastAsia="el-GR"/>
        </w:rPr>
        <w:t>Hegel</w:t>
      </w:r>
      <w:r w:rsidRPr="007D3841">
        <w:rPr>
          <w:rFonts w:ascii="Tahoma" w:eastAsia="Times New Roman" w:hAnsi="Tahoma" w:cs="Tahoma"/>
          <w:color w:val="331900"/>
          <w:sz w:val="25"/>
          <w:szCs w:val="25"/>
          <w:lang w:eastAsia="el-GR"/>
        </w:rPr>
        <w:t xml:space="preserve"> προσπάθησαν πολύν καιρό να καταλογίσουν και σ’ αυτήν την ηρωίδα κάτι σαν τραγική ενοχή. Η ερμηνεία αυτή είναι λαθεμένη και με νεότερες μελέτες πάνω στο θέμα εγκαταλείφθηκε. Για ποιο πράγμα πολεμά αυτή η Αντιγόνη, το λέει στη μεγάλη της συζήτηση με τον Κρέοντα αρκετά καθαρά: αυτή υποστηρίζει τους αιώνιους και ανάλλαγους νόμους των θεών, που δεν μπορεί να τους αχρηστεύσει καμιά ανθρώπινη διαταγή. Το ότι αυτή μιλά εδώ με τα πιο εσώψυχα λόγια του ποιητή, το νιώθουμε από το «ήθος» του χωρίου. Και πάνω απ’ αυτό, την </w:t>
      </w:r>
      <w:proofErr w:type="spellStart"/>
      <w:r w:rsidRPr="007D3841">
        <w:rPr>
          <w:rFonts w:ascii="Tahoma" w:eastAsia="Times New Roman" w:hAnsi="Tahoma" w:cs="Tahoma"/>
          <w:color w:val="331900"/>
          <w:sz w:val="25"/>
          <w:szCs w:val="25"/>
          <w:lang w:eastAsia="el-GR"/>
        </w:rPr>
        <w:t>αναμφισβήτη</w:t>
      </w:r>
      <w:proofErr w:type="spellEnd"/>
      <w:r w:rsidRPr="007D3841">
        <w:rPr>
          <w:rFonts w:ascii="Tahoma" w:eastAsia="Times New Roman" w:hAnsi="Tahoma" w:cs="Tahoma"/>
          <w:color w:val="331900"/>
          <w:sz w:val="25"/>
          <w:szCs w:val="25"/>
          <w:lang w:eastAsia="el-GR"/>
        </w:rPr>
        <w:t xml:space="preserve"> απόδειξη τη δίνει ένα προγραμματικό χορικό του πρώτου Οιδίποδα (στ. 865). Εκεί ο Σοφοκλής υμνεί το νόμο του υψηλού Αιθέρα, που κατάγεται από την περιοχή των θεών και δεν έχει την αρχή του στη φύση των ανθρώπων.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Ο </w:t>
      </w:r>
      <w:r w:rsidRPr="007D3841">
        <w:rPr>
          <w:rFonts w:ascii="Tahoma" w:eastAsia="Times New Roman" w:hAnsi="Tahoma" w:cs="Tahoma"/>
          <w:color w:val="331900"/>
          <w:sz w:val="25"/>
          <w:szCs w:val="25"/>
          <w:lang w:val="en-US" w:eastAsia="el-GR"/>
        </w:rPr>
        <w:t>Ehrenberg</w:t>
      </w:r>
      <w:r w:rsidRPr="007D3841">
        <w:rPr>
          <w:rFonts w:ascii="Tahoma" w:eastAsia="Times New Roman" w:hAnsi="Tahoma" w:cs="Tahoma"/>
          <w:color w:val="331900"/>
          <w:sz w:val="25"/>
          <w:szCs w:val="25"/>
          <w:lang w:eastAsia="el-GR"/>
        </w:rPr>
        <w:t xml:space="preserve"> έδειξε πως η τρεχούμενη άποψη, η οποία θεωρεί το Σοφοκλή και τον Περικλή σαν εκπροσώπους μιας ουσιαστικά ενιαίας περιόδου της κλασικής ακμής, στην πραγματικότητα καλύπτει μια πάρα πολύ σημαντική αντίθεση. Ο ποιητής και ο πολιτικός στέκονται ο ένας απέναντι στον άλλον σαν εκπρόσωποι ενός </w:t>
      </w:r>
      <w:proofErr w:type="spellStart"/>
      <w:r w:rsidRPr="007D3841">
        <w:rPr>
          <w:rFonts w:ascii="Tahoma" w:eastAsia="Times New Roman" w:hAnsi="Tahoma" w:cs="Tahoma"/>
          <w:color w:val="331900"/>
          <w:sz w:val="25"/>
          <w:szCs w:val="25"/>
          <w:lang w:eastAsia="el-GR"/>
        </w:rPr>
        <w:t>θεόνομου</w:t>
      </w:r>
      <w:proofErr w:type="spellEnd"/>
      <w:r w:rsidRPr="007D3841">
        <w:rPr>
          <w:rFonts w:ascii="Tahoma" w:eastAsia="Times New Roman" w:hAnsi="Tahoma" w:cs="Tahoma"/>
          <w:color w:val="331900"/>
          <w:sz w:val="25"/>
          <w:szCs w:val="25"/>
          <w:lang w:eastAsia="el-GR"/>
        </w:rPr>
        <w:t xml:space="preserve"> και </w:t>
      </w:r>
      <w:proofErr w:type="spellStart"/>
      <w:r w:rsidRPr="007D3841">
        <w:rPr>
          <w:rFonts w:ascii="Tahoma" w:eastAsia="Times New Roman" w:hAnsi="Tahoma" w:cs="Tahoma"/>
          <w:color w:val="331900"/>
          <w:sz w:val="25"/>
          <w:szCs w:val="25"/>
          <w:lang w:eastAsia="el-GR"/>
        </w:rPr>
        <w:t>ανθρωπόνομου</w:t>
      </w:r>
      <w:proofErr w:type="spellEnd"/>
      <w:r w:rsidRPr="007D3841">
        <w:rPr>
          <w:rFonts w:ascii="Tahoma" w:eastAsia="Times New Roman" w:hAnsi="Tahoma" w:cs="Tahoma"/>
          <w:color w:val="331900"/>
          <w:sz w:val="25"/>
          <w:szCs w:val="25"/>
          <w:lang w:eastAsia="el-GR"/>
        </w:rPr>
        <w:t xml:space="preserve"> κοσμοειδώλου, όχι βέβαια σε ανοιχτή σύγκρουση, αλλά μάλλον σε μια ένταση. Ο Σοφοκλής έζησε την ορμητική εξέλιξη της εποχής του με βαθιά ανησυχία. Αυτή η εξέλιξη αναγγελλόταν στην πολιτική ζωή με τις τάσεις για δημιουργία ενός κράτους κάτω από την αθηναϊκή ηγεσία, στην πνευματική όμως με τις ιδέες της σοφιστικής, που ανέτρεπαν την παράδοση. Ακριβώς η εποχή που σ’ αυτήν γεννήθηκε η Αντιγόνη, φαινόταν πως ήθελε να διασπάσει όλα τα σύνορα, και τότε τραγούδησε ο ποιητής εκείνο το </w:t>
      </w:r>
      <w:r w:rsidRPr="007D3841">
        <w:rPr>
          <w:rFonts w:ascii="Tahoma" w:eastAsia="Times New Roman" w:hAnsi="Tahoma" w:cs="Tahoma"/>
          <w:color w:val="331900"/>
          <w:sz w:val="25"/>
          <w:szCs w:val="25"/>
          <w:lang w:eastAsia="el-GR"/>
        </w:rPr>
        <w:lastRenderedPageBreak/>
        <w:t>τραγούδι, που το διαβάζουμε σαν πρώτο στάσιμο στο δράμα που μας απασχολεί και που αντηχεί πάνω από τις χιλιετίες, όπως δεν αντηχεί κανένα άλλο στις μέρες μας. Μεγάλος και δυνατός, αλλά και φοβερός και παράξενος ονομάζεται ο άνθρωπος, που θέλει να υποτάξει όλες τις περιοχές της φύσης κάτω από τη θέλησή του, κι επάνω σ’ αυτόν το δρόμο να τολμήσει τα πιο τολμηρά πράγματα. Όμως πάντα ένα πράγμα εξακολουθεί να είναι το αποφασιστικό: αν έχει γνώση του Απολύτου, που το έβαλαν οι θεοί, ή αν σαν περιφρονητής της αιώνιας τάξης σπρώχνει και τον εαυτό του και την κοινωνία στην εκμηδένιση.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Και ο χορός των Θηβαίων γερόντων δεν πάει με το μέρος της Αντιγόνης, κι από αυτό θέλησαν να συμπεράνουν ότι καταδικάζει τη στάση της. Όποιος όμως διαβάζει παρακάτω και λογαριάζει πως αυτός ο ίδιος ο χορός, ύστερα από τη σκηνή του Τειρεσία, ως τα σπουδαία τελικά λόγια, καταδικάζει τον Κρέοντα, θα αναγνωρίσει αμέσως ότι ο ποιητής, στο πρώτο μέρος, με την επιφυλακτικότητα των γερόντων προσπάθησε να δείξει την απόλυτη απομόνωση της Αντιγόνης. Ο φόβος μπροστά στον Κρέοντα έδινε στο χορό μια εύκολη και ικανοποιητική δικαιολογία για τη στάση του.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          Μια φορά μονάχα παραξενεύει εμάς τους σημερινούς αυτή η Αντιγόνη. Είναι το χωρίο στον τελευταίο της λόγο (στ. 905), στο οποίο δικαιολογεί την πράξη της με το ότι, αν ήταν παντρεμένη, θα μπορούσε στην ανάγκη να πάρει άλλον άνδρα ή να κάμει άλλο παιδί, δε θα μπορούσε όμως ποτέ, αφού πέθαναν οι γονιοί της, να αποκτήσει άλλον αδελφό. Εδώ διατυπώνεται ένα βασικό γνώρισμα της ελληνικής φύσης, να βρίσκει, ακόμα και για </w:t>
      </w:r>
      <w:proofErr w:type="spellStart"/>
      <w:r w:rsidRPr="007D3841">
        <w:rPr>
          <w:rFonts w:ascii="Tahoma" w:eastAsia="Times New Roman" w:hAnsi="Tahoma" w:cs="Tahoma"/>
          <w:color w:val="331900"/>
          <w:sz w:val="25"/>
          <w:szCs w:val="25"/>
          <w:lang w:eastAsia="el-GR"/>
        </w:rPr>
        <w:t>ό,τι</w:t>
      </w:r>
      <w:proofErr w:type="spellEnd"/>
      <w:r w:rsidRPr="007D3841">
        <w:rPr>
          <w:rFonts w:ascii="Tahoma" w:eastAsia="Times New Roman" w:hAnsi="Tahoma" w:cs="Tahoma"/>
          <w:color w:val="331900"/>
          <w:sz w:val="25"/>
          <w:szCs w:val="25"/>
          <w:lang w:eastAsia="el-GR"/>
        </w:rPr>
        <w:t xml:space="preserve"> συμβουλεύει η καρδιά, μια δικαιολογία στην περιοχή του λογικού. Από την άλλη μεριά όμως  το χωρίο αποτελεί μια ενδιαφέρουσα μαρτυρία – όχι τη μοναδική – για την οικειότητα του ποιητή με τον Ηρόδοτο, ο οποίος στην ιστορία του χρησιμοποίησε το θέμα σε κατάλληλη θέση για τη γυναίκα του </w:t>
      </w:r>
      <w:proofErr w:type="spellStart"/>
      <w:r w:rsidRPr="007D3841">
        <w:rPr>
          <w:rFonts w:ascii="Tahoma" w:eastAsia="Times New Roman" w:hAnsi="Tahoma" w:cs="Tahoma"/>
          <w:color w:val="331900"/>
          <w:sz w:val="25"/>
          <w:szCs w:val="25"/>
          <w:lang w:eastAsia="el-GR"/>
        </w:rPr>
        <w:t>Ινταφέρνη</w:t>
      </w:r>
      <w:proofErr w:type="spellEnd"/>
      <w:r w:rsidRPr="007D3841">
        <w:rPr>
          <w:rFonts w:ascii="Tahoma" w:eastAsia="Times New Roman" w:hAnsi="Tahoma" w:cs="Tahoma"/>
          <w:color w:val="331900"/>
          <w:sz w:val="25"/>
          <w:szCs w:val="25"/>
          <w:lang w:eastAsia="el-GR"/>
        </w:rPr>
        <w:t xml:space="preserve"> (3, 119).</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Σχεδόν δε θα χρειαζόταν, ύστερα από τις εξηγήσεις που προηγήθηκαν, να υπερασπίσουμε την εσωτερική ενότητα του έργου εναντίον εκείνων που στο τελευταίο τρίτο του βρίσκουν μια ολωσδιόλου αυτοτελή τραγωδία του Κρέοντα. Με αυτό δεν αμφισβητούμε ωστόσο το ότι η συνοχή της σύνθεσης δεν είναι – εδώ μάλιστα θα μπορούσαμε να πούμε καλύτερα «δεν είναι ακόμα» - εκείνη που ο Σοφοκλής πετυχαίνει στα δράματα της ωριμότητάς του.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lastRenderedPageBreak/>
        <w:t> Ερωτήσεις στην την εισαγωγή του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Δράματος</w:t>
      </w:r>
    </w:p>
    <w:p w:rsidR="007D3841" w:rsidRPr="007D3841" w:rsidRDefault="007D3841" w:rsidP="002902DA">
      <w:pPr>
        <w:shd w:val="clear" w:color="auto" w:fill="FFFFFF" w:themeFill="background1"/>
        <w:spacing w:after="0" w:line="240" w:lineRule="auto"/>
        <w:jc w:val="both"/>
        <w:outlineLvl w:val="0"/>
        <w:rPr>
          <w:rFonts w:ascii="Verdana" w:eastAsia="Times New Roman" w:hAnsi="Verdana" w:cs="Times New Roman"/>
          <w:b/>
          <w:bCs/>
          <w:color w:val="331900"/>
          <w:kern w:val="36"/>
          <w:sz w:val="48"/>
          <w:szCs w:val="48"/>
          <w:lang w:eastAsia="el-GR"/>
        </w:rPr>
      </w:pPr>
      <w:r w:rsidRPr="007D3841">
        <w:rPr>
          <w:rFonts w:ascii="Tahoma" w:eastAsia="Times New Roman" w:hAnsi="Tahoma" w:cs="Tahoma"/>
          <w:b/>
          <w:bCs/>
          <w:color w:val="331900"/>
          <w:kern w:val="36"/>
          <w:sz w:val="24"/>
          <w:szCs w:val="24"/>
          <w:lang w:eastAsia="el-GR"/>
        </w:rPr>
        <w:t>Β΄ τάξη Ενιαίου Λυκείου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u w:val="single"/>
          <w:lang w:eastAsia="el-GR"/>
        </w:rPr>
        <w:t>(σωστό – λάθος)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Στις παρακάτω ερωτήσεις να επιλέξετε τη σωστή απάντηση.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Με τη λατρεία ποιου θεού συνδέεται η προέλευση του δράματος;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του Δία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του Απόλλωνα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του Διονύσου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2"/>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Πόσες ήταν οι γιορτές προς τιμήν του θεού Διονύσου στην Αττική, όπου και επικράτησε τελικά να γίνονται και οι δραματικές παραστάσεις;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4</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3</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5</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3"/>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Ποιος είχε την εποπτεία των Μεγάλων Διονυσίων και των δραματικών αγώνων που διεξάγονταν κατά τη διάρκεια αυτών;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ο χορηγός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ο ποιητής της τραγωδίας που είχε κερδίσει στην προηγούμενη γιορτή.</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ο Επώνυμος Άρχων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4"/>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Ποια είναι τα τρία είδη του Αρχαίου Δράματος;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το έπος, η τραγωδία και η κωμωδία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Η λυρική ποίηση, το έπος και το σατυρικό δράμα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Η τραγωδία, η κωμωδία και το σατυρικό δράμα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5"/>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Ποιος διατύπωσε τον περίφημο ορισμό της τραγωδίας;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lastRenderedPageBreak/>
        <w:t>α. ο Πλάτωνας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ο Αριστοτέλης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ο Σωκράτης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6"/>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Ποιος θεωρείται ο θεμελιωτής του διθυράμβου;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ο Αρίων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ο Θέσπης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ο Αισχύλος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7"/>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Τι ήταν ο διθύραμβος;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Χορικό άσμα αφιερωμένο στο θεό Διόνυσο.</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Το πρώτο από τα διαλογικά μέρη μιας αρχαίας τραγωδίας που αργότερα εξαλείφθηκε.</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Λυρικό τραγούδι του χορού προς τιμή του ποιητή της τραγωδίας.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8"/>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Ποιο πρόσωπο θεωρείται ως ο θεμελιωτής του δράματος στην Αττική με τη μορφή που έγινε γνωστό αργότερα;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ο Θέσπης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ο Χοιρίλος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ο Φρύνιχος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9"/>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Ο μύθος, το ήθος, η λέξη, η διάνοια, το μέλος και η όψη είναι τα κατά ποσόν μέρη της τραγωδίας.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σωστό</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λάθος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0"/>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Το κύριο μετρικό σχήμα της αρχαίας τραγωδίας είναι:</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το δακτυλικό εξάμετρο</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το ιαμβικό τρίμετρο</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το ελεγειακό δίστιχο</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1"/>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 xml:space="preserve">Ο κυκλικός ή ημικυκλικός χώρος, όπου </w:t>
      </w:r>
      <w:proofErr w:type="spellStart"/>
      <w:r w:rsidRPr="007D3841">
        <w:rPr>
          <w:rFonts w:ascii="Tahoma" w:eastAsia="Times New Roman" w:hAnsi="Tahoma" w:cs="Tahoma"/>
          <w:b/>
          <w:bCs/>
          <w:color w:val="331900"/>
          <w:sz w:val="24"/>
          <w:szCs w:val="24"/>
          <w:lang w:eastAsia="el-GR"/>
        </w:rPr>
        <w:t>ωρχείτο</w:t>
      </w:r>
      <w:proofErr w:type="spellEnd"/>
      <w:r w:rsidRPr="007D3841">
        <w:rPr>
          <w:rFonts w:ascii="Tahoma" w:eastAsia="Times New Roman" w:hAnsi="Tahoma" w:cs="Tahoma"/>
          <w:b/>
          <w:bCs/>
          <w:color w:val="331900"/>
          <w:sz w:val="24"/>
          <w:szCs w:val="24"/>
          <w:lang w:eastAsia="el-GR"/>
        </w:rPr>
        <w:t xml:space="preserve"> ο χορός μιας τραγωδίας ονομαζόταν: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διάζωμα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σκηνή</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ορχήστρα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2"/>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Πόσοι ήταν οι κριτές των έργων στους δραματικούς αγώνες;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15</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10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8</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3"/>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Οι πλάκες στις οποίες χαράζονταν τα ονόματα των ποιητών, χορηγών και πρωταγωνιστών των δραματικών έργων ονομάζονταν: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α. </w:t>
      </w:r>
      <w:proofErr w:type="spellStart"/>
      <w:r w:rsidRPr="007D3841">
        <w:rPr>
          <w:rFonts w:ascii="Tahoma" w:eastAsia="Times New Roman" w:hAnsi="Tahoma" w:cs="Tahoma"/>
          <w:color w:val="331900"/>
          <w:sz w:val="25"/>
          <w:szCs w:val="25"/>
          <w:lang w:eastAsia="el-GR"/>
        </w:rPr>
        <w:t>λογεία</w:t>
      </w:r>
      <w:proofErr w:type="spellEnd"/>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β. </w:t>
      </w:r>
      <w:proofErr w:type="spellStart"/>
      <w:r w:rsidRPr="007D3841">
        <w:rPr>
          <w:rFonts w:ascii="Tahoma" w:eastAsia="Times New Roman" w:hAnsi="Tahoma" w:cs="Tahoma"/>
          <w:color w:val="331900"/>
          <w:sz w:val="25"/>
          <w:szCs w:val="25"/>
          <w:lang w:eastAsia="el-GR"/>
        </w:rPr>
        <w:t>προάγωνες</w:t>
      </w:r>
      <w:proofErr w:type="spellEnd"/>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διδασκαλίες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4"/>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Ένα χαρούμενο χορικό τραγούδι που ψάλλει ο χορός κατά τη διάρκεια μιας τραγωδίας και συνοδεύεται από ζωηρή όρχηση ονομάζεται:</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κομμός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μονωδία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γ. </w:t>
      </w:r>
      <w:proofErr w:type="spellStart"/>
      <w:r w:rsidRPr="007D3841">
        <w:rPr>
          <w:rFonts w:ascii="Tahoma" w:eastAsia="Times New Roman" w:hAnsi="Tahoma" w:cs="Tahoma"/>
          <w:color w:val="331900"/>
          <w:sz w:val="25"/>
          <w:szCs w:val="25"/>
          <w:lang w:eastAsia="el-GR"/>
        </w:rPr>
        <w:t>υπόρχημα</w:t>
      </w:r>
      <w:proofErr w:type="spellEnd"/>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5"/>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 xml:space="preserve">Η ενημέρωση των θεατών για το περιεχόμενο των έργων, πριν από την κανονική διδασκαλία τους, διαδικασία που γινόταν στο ωδείο, ένα στεγασμένο δηλαδή θέατρο, ονομαζόταν </w:t>
      </w:r>
      <w:proofErr w:type="spellStart"/>
      <w:r w:rsidRPr="007D3841">
        <w:rPr>
          <w:rFonts w:ascii="Tahoma" w:eastAsia="Times New Roman" w:hAnsi="Tahoma" w:cs="Tahoma"/>
          <w:b/>
          <w:bCs/>
          <w:color w:val="331900"/>
          <w:sz w:val="24"/>
          <w:szCs w:val="24"/>
          <w:lang w:eastAsia="el-GR"/>
        </w:rPr>
        <w:t>προάγωνας</w:t>
      </w:r>
      <w:proofErr w:type="spellEnd"/>
      <w:r w:rsidRPr="007D3841">
        <w:rPr>
          <w:rFonts w:ascii="Tahoma" w:eastAsia="Times New Roman" w:hAnsi="Tahoma" w:cs="Tahoma"/>
          <w:b/>
          <w:bCs/>
          <w:color w:val="331900"/>
          <w:sz w:val="24"/>
          <w:szCs w:val="24"/>
          <w:lang w:eastAsia="el-GR"/>
        </w:rPr>
        <w:t>.</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σωστό</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lastRenderedPageBreak/>
        <w:t>β. λάθος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6"/>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Πόσες τραγωδίες του Σοφοκλή μας έχουν σωθεί ακέραιες;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10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5</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7</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7"/>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Ο χορός της τραγωδίας του Σοφοκλή «Αντιγόνη» αποτελείται από:</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Θηβαίους νέους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Θηβαίους γέροντες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Φύλακες του βασιλιά της Θήβας Κρέοντα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8"/>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Πώς ονομάζεται ο τυφλός μάντης της τραγωδίας «Αντιγόνη», ο οποίος εμφανίζεται στο τέλος και προφητεύει τον ερχομό διαφόρων συμφορών;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Τειρεσίας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Κάλχας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Δημόδοκος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19"/>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Πώς ονομάζεται η σύζυγος του Κρέοντα, η οποία αυτοκτονεί στο τέλος της τραγωδίας του Σοφοκλή «Αντιγόνη» μη μπορώντας να αντέξει τον άδικο χαμό του γιου της Αίμονα;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Ιοκάστη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β. Ευρυδίκη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Ισμήνη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numPr>
          <w:ilvl w:val="0"/>
          <w:numId w:val="20"/>
        </w:numPr>
        <w:shd w:val="clear" w:color="auto" w:fill="FFFFFF" w:themeFill="background1"/>
        <w:spacing w:after="60" w:line="370" w:lineRule="atLeast"/>
        <w:ind w:firstLine="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4"/>
          <w:szCs w:val="24"/>
          <w:lang w:eastAsia="el-GR"/>
        </w:rPr>
        <w:t>Με ποιον είναι αρραβωνιασμένη η Αντιγόνη στην ομώνυμη τραγωδία του Σοφοκλή;</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 με τον Πολυνείκη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lastRenderedPageBreak/>
        <w:t>β. με τον Άδραστο</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γ. με τον Αίμονα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Χαρακτηρισμός ηρώων</w:t>
      </w:r>
      <w:r w:rsidRPr="007D3841">
        <w:rPr>
          <w:rFonts w:ascii="Tahoma" w:eastAsia="Times New Roman" w:hAnsi="Tahoma" w:cs="Tahoma"/>
          <w:b/>
          <w:bCs/>
          <w:color w:val="331900"/>
          <w:sz w:val="25"/>
          <w:szCs w:val="25"/>
          <w:lang w:eastAsia="el-GR"/>
        </w:rPr>
        <w:br/>
        <w:t>Αντιγόνη:</w:t>
      </w:r>
      <w:r w:rsidRPr="007D3841">
        <w:rPr>
          <w:rFonts w:ascii="Tahoma" w:eastAsia="Times New Roman" w:hAnsi="Tahoma" w:cs="Tahoma"/>
          <w:b/>
          <w:bCs/>
          <w:color w:val="331900"/>
          <w:sz w:val="25"/>
          <w:szCs w:val="25"/>
          <w:lang w:eastAsia="el-GR"/>
        </w:rPr>
        <w:br/>
      </w:r>
      <w:r w:rsidRPr="007D3841">
        <w:rPr>
          <w:rFonts w:ascii="Tahoma" w:eastAsia="Times New Roman" w:hAnsi="Tahoma" w:cs="Tahoma"/>
          <w:color w:val="331900"/>
          <w:sz w:val="25"/>
          <w:szCs w:val="25"/>
          <w:lang w:eastAsia="el-GR"/>
        </w:rPr>
        <w:br/>
        <w:t>Είναι ένας αρκετά πολυσύνθετος χαρακτήρας. Μια δυναμική γυναίκα γεμάτη αισθήματα. Μέσα από τις πράξεις της διαφαίνονται η αδελφική της αγάπη καθώς και ένα άλλο πολύ σημαντικό στοιχείο που διαθέτει. Η Αντιγόνη είναι πολύ αποφασιστική γυναίκα. Πήρε την απόφαση της να θάψει τον αδερφό της Πολυνείκη και τίποτα δεν φαίνεται πως μπορεί να την σταματήσει. Στέκεται μπροστά από τον Κρέοντα αλλά δεν διστάζει σε τίποτα και δεν αρνείται καμιά του κατηγορία.</w:t>
      </w:r>
      <w:r w:rsidRPr="007D3841">
        <w:rPr>
          <w:rFonts w:ascii="Tahoma" w:eastAsia="Times New Roman" w:hAnsi="Tahoma" w:cs="Tahoma"/>
          <w:color w:val="331900"/>
          <w:sz w:val="25"/>
          <w:szCs w:val="25"/>
          <w:lang w:eastAsia="el-GR"/>
        </w:rPr>
        <w:br/>
        <w:t>Ένα άλλο στοιχείο της είναι ότι είναι αδίστακτη. Όταν ο Κρέοντας είχε διατάξει να μείνει άταφος ο Πολυνείκης, η Αντιγόνη πήγε κρυφά την νύχτα και του έσυρε χώμα από πάνω του, επιδεικνύοντας τόσο θράσος αφού παρέβηκε την εντολή του βασιλιά, όσο και θάρρος αφού ήταν μια γυναίκα και δεν δίστασε να τα βάλει με καμιά εντολή και κανένα τίμημα.</w:t>
      </w:r>
      <w:r w:rsidRPr="007D3841">
        <w:rPr>
          <w:rFonts w:ascii="Tahoma" w:eastAsia="Times New Roman" w:hAnsi="Tahoma" w:cs="Tahoma"/>
          <w:color w:val="331900"/>
          <w:sz w:val="25"/>
          <w:szCs w:val="25"/>
          <w:lang w:eastAsia="el-GR"/>
        </w:rPr>
        <w:br/>
        <w:t xml:space="preserve">Η Αντιγόνη φαίνεται να ήταν σίγουρη για αυτό που έκανε. Ήξερε ότι αυτό που έκανε ήταν παράνομο σύμφωνα με την διαταγή του βασιλιά αλλά και πάλι ήταν αποφασισμένη να το κάνει </w:t>
      </w:r>
      <w:proofErr w:type="spellStart"/>
      <w:r w:rsidRPr="007D3841">
        <w:rPr>
          <w:rFonts w:ascii="Tahoma" w:eastAsia="Times New Roman" w:hAnsi="Tahoma" w:cs="Tahoma"/>
          <w:color w:val="331900"/>
          <w:sz w:val="25"/>
          <w:szCs w:val="25"/>
          <w:lang w:eastAsia="el-GR"/>
        </w:rPr>
        <w:t>γι’αυτό</w:t>
      </w:r>
      <w:proofErr w:type="spellEnd"/>
      <w:r w:rsidRPr="007D3841">
        <w:rPr>
          <w:rFonts w:ascii="Tahoma" w:eastAsia="Times New Roman" w:hAnsi="Tahoma" w:cs="Tahoma"/>
          <w:color w:val="331900"/>
          <w:sz w:val="25"/>
          <w:szCs w:val="25"/>
          <w:lang w:eastAsia="el-GR"/>
        </w:rPr>
        <w:t xml:space="preserve"> και ζήτησε και την βοήθεια της αδερφής της Ισμήνης για να θάψουν τον αδερφό τους. Χαρακτηριστικά η Αντιγόνη είπε πως δεν υπακούει σε νόμους που φτιάχνουν οι άνθρωποι παρά </w:t>
      </w:r>
      <w:proofErr w:type="spellStart"/>
      <w:r w:rsidRPr="007D3841">
        <w:rPr>
          <w:rFonts w:ascii="Tahoma" w:eastAsia="Times New Roman" w:hAnsi="Tahoma" w:cs="Tahoma"/>
          <w:color w:val="331900"/>
          <w:sz w:val="25"/>
          <w:szCs w:val="25"/>
          <w:lang w:eastAsia="el-GR"/>
        </w:rPr>
        <w:t>μόνό</w:t>
      </w:r>
      <w:proofErr w:type="spellEnd"/>
      <w:r w:rsidRPr="007D3841">
        <w:rPr>
          <w:rFonts w:ascii="Tahoma" w:eastAsia="Times New Roman" w:hAnsi="Tahoma" w:cs="Tahoma"/>
          <w:color w:val="331900"/>
          <w:sz w:val="25"/>
          <w:szCs w:val="25"/>
          <w:lang w:eastAsia="el-GR"/>
        </w:rPr>
        <w:t xml:space="preserve"> </w:t>
      </w:r>
      <w:proofErr w:type="spellStart"/>
      <w:r w:rsidRPr="007D3841">
        <w:rPr>
          <w:rFonts w:ascii="Tahoma" w:eastAsia="Times New Roman" w:hAnsi="Tahoma" w:cs="Tahoma"/>
          <w:color w:val="331900"/>
          <w:sz w:val="25"/>
          <w:szCs w:val="25"/>
          <w:lang w:eastAsia="el-GR"/>
        </w:rPr>
        <w:t>σ’αυτό</w:t>
      </w:r>
      <w:proofErr w:type="spellEnd"/>
      <w:r w:rsidRPr="007D3841">
        <w:rPr>
          <w:rFonts w:ascii="Tahoma" w:eastAsia="Times New Roman" w:hAnsi="Tahoma" w:cs="Tahoma"/>
          <w:color w:val="331900"/>
          <w:sz w:val="25"/>
          <w:szCs w:val="25"/>
          <w:lang w:eastAsia="el-GR"/>
        </w:rPr>
        <w:t xml:space="preserve"> που θέλουν οι θεοί και αφού οι θεοί θέλουν τους νεκρούς να θάβονται έτσι </w:t>
      </w:r>
      <w:proofErr w:type="spellStart"/>
      <w:r w:rsidRPr="007D3841">
        <w:rPr>
          <w:rFonts w:ascii="Tahoma" w:eastAsia="Times New Roman" w:hAnsi="Tahoma" w:cs="Tahoma"/>
          <w:color w:val="331900"/>
          <w:sz w:val="25"/>
          <w:szCs w:val="25"/>
          <w:lang w:eastAsia="el-GR"/>
        </w:rPr>
        <w:t>κι’αυτή</w:t>
      </w:r>
      <w:proofErr w:type="spellEnd"/>
      <w:r w:rsidRPr="007D3841">
        <w:rPr>
          <w:rFonts w:ascii="Tahoma" w:eastAsia="Times New Roman" w:hAnsi="Tahoma" w:cs="Tahoma"/>
          <w:color w:val="331900"/>
          <w:sz w:val="25"/>
          <w:szCs w:val="25"/>
          <w:lang w:eastAsia="el-GR"/>
        </w:rPr>
        <w:t xml:space="preserve"> ήθελε να θάψει τον αδερφό της .</w:t>
      </w:r>
      <w:r w:rsidRPr="007D3841">
        <w:rPr>
          <w:rFonts w:ascii="Tahoma" w:eastAsia="Times New Roman" w:hAnsi="Tahoma" w:cs="Tahoma"/>
          <w:color w:val="331900"/>
          <w:sz w:val="25"/>
          <w:szCs w:val="25"/>
          <w:lang w:eastAsia="el-GR"/>
        </w:rPr>
        <w:br/>
        <w:t xml:space="preserve">Αναλαμβάνει τις ευθύνες της </w:t>
      </w:r>
      <w:proofErr w:type="spellStart"/>
      <w:r w:rsidRPr="007D3841">
        <w:rPr>
          <w:rFonts w:ascii="Tahoma" w:eastAsia="Times New Roman" w:hAnsi="Tahoma" w:cs="Tahoma"/>
          <w:color w:val="331900"/>
          <w:sz w:val="25"/>
          <w:szCs w:val="25"/>
          <w:lang w:eastAsia="el-GR"/>
        </w:rPr>
        <w:t>γι’αυτό</w:t>
      </w:r>
      <w:proofErr w:type="spellEnd"/>
      <w:r w:rsidRPr="007D3841">
        <w:rPr>
          <w:rFonts w:ascii="Tahoma" w:eastAsia="Times New Roman" w:hAnsi="Tahoma" w:cs="Tahoma"/>
          <w:color w:val="331900"/>
          <w:sz w:val="25"/>
          <w:szCs w:val="25"/>
          <w:lang w:eastAsia="el-GR"/>
        </w:rPr>
        <w:t xml:space="preserve"> και όταν εμφανίστηκε με την Ισμήνη μπροστά στον Κρέοντα της είπε να μην εμφανιστεί σαν συνεργός αφού εκείνη φταίει για ότι έγινε και εκείνη θα πληρώσει το τίμημα. Είναι κάπως τραγικό το γεγονός πως ήξερε ότι με αυτή της την πράξη θα πεθάνει. Δεν φοβάται όμως τις προκλήσεις και λέει πως αν είναι να πεθάνω γιατί έθαψα τον αδερφό μου τότε ας πεθάνω. Προτιμώ είπε η Αντιγόνη να πεθάνω και να κάνω το καθήκον μου, παρά να ζω μια ζωή και να έχω τύψεις που δεν έθαψα τον αγαπημένο μου αδερφό και τον άφησα να τον φάνε τα όρνια και τα άγρια πουλιά.</w:t>
      </w:r>
      <w:r w:rsidRPr="007D3841">
        <w:rPr>
          <w:rFonts w:ascii="Tahoma" w:eastAsia="Times New Roman" w:hAnsi="Tahoma" w:cs="Tahoma"/>
          <w:color w:val="331900"/>
          <w:sz w:val="25"/>
          <w:szCs w:val="25"/>
          <w:lang w:eastAsia="el-GR"/>
        </w:rPr>
        <w:br/>
        <w:t xml:space="preserve">Πάνω </w:t>
      </w:r>
      <w:proofErr w:type="spellStart"/>
      <w:r w:rsidRPr="007D3841">
        <w:rPr>
          <w:rFonts w:ascii="Tahoma" w:eastAsia="Times New Roman" w:hAnsi="Tahoma" w:cs="Tahoma"/>
          <w:color w:val="331900"/>
          <w:sz w:val="25"/>
          <w:szCs w:val="25"/>
          <w:lang w:eastAsia="el-GR"/>
        </w:rPr>
        <w:t>απ’όλα</w:t>
      </w:r>
      <w:proofErr w:type="spellEnd"/>
      <w:r w:rsidRPr="007D3841">
        <w:rPr>
          <w:rFonts w:ascii="Tahoma" w:eastAsia="Times New Roman" w:hAnsi="Tahoma" w:cs="Tahoma"/>
          <w:color w:val="331900"/>
          <w:sz w:val="25"/>
          <w:szCs w:val="25"/>
          <w:lang w:eastAsia="el-GR"/>
        </w:rPr>
        <w:t xml:space="preserve"> η Αντιγόνη όμως είναι γυναίκα. Έδειξε πράγματι αποφασιστικότητα, τόλμη και θάρρος που καμιά άλλη ίσως να μην μπορούσε να επιδείξει, ξέροντας ότι πηγαίνει κόντρα με τις εντολές του </w:t>
      </w:r>
      <w:r w:rsidRPr="007D3841">
        <w:rPr>
          <w:rFonts w:ascii="Tahoma" w:eastAsia="Times New Roman" w:hAnsi="Tahoma" w:cs="Tahoma"/>
          <w:color w:val="331900"/>
          <w:sz w:val="25"/>
          <w:szCs w:val="25"/>
          <w:lang w:eastAsia="el-GR"/>
        </w:rPr>
        <w:lastRenderedPageBreak/>
        <w:t>βασιλιά και έχοντας εις γνώσιν της τις συνέπειες που θα ακολουθούσαν. Την στιγμή όμως που την οδηγούν οι φρουροί στην φυλακή θρηνεί την τύχη της. Λυπάται αφάνταστα που δεν μπόρεσε να δει τον εαυτό της με νυφικό. Λυπάται που δεν θα αξιώσει να παντρευτεί μα και ούτε να δει την αγαπημένη της αδερφή Ισμήνη να παντρεύεται ,αφού ξέρει πως τώρα πια δεν έχει σωτηρία. Αναγνωρίζει πλέον τις συνέπειες των πράξεων της και περιμένει την ώρα της θανατικής της ποινής.</w:t>
      </w:r>
      <w:r w:rsidRPr="007D3841">
        <w:rPr>
          <w:rFonts w:ascii="Tahoma" w:eastAsia="Times New Roman" w:hAnsi="Tahoma" w:cs="Tahoma"/>
          <w:color w:val="331900"/>
          <w:sz w:val="25"/>
          <w:szCs w:val="25"/>
          <w:lang w:eastAsia="el-GR"/>
        </w:rPr>
        <w:br/>
        <w:t xml:space="preserve">Προσωπικά μου άρεσε ο χαρακτήρας της Αντιγόνης. Κατανοώ ότι είχε παρανομήσει. Είχε πάει κόντρα στο νόμο που η πολιτεία διέταξε αλλά και πάλι δεν βρίσκω άδικο της Αντιγόνης. Η μεγάλη αποφασιστικότητα την οποία επέδειξε με τόσο έντονο τρόπο καθώς και η όλη της στάση ενάντια στην εξουσία </w:t>
      </w:r>
      <w:proofErr w:type="spellStart"/>
      <w:r w:rsidRPr="007D3841">
        <w:rPr>
          <w:rFonts w:ascii="Tahoma" w:eastAsia="Times New Roman" w:hAnsi="Tahoma" w:cs="Tahoma"/>
          <w:color w:val="331900"/>
          <w:sz w:val="25"/>
          <w:szCs w:val="25"/>
          <w:lang w:eastAsia="el-GR"/>
        </w:rPr>
        <w:t>για’μένα</w:t>
      </w:r>
      <w:proofErr w:type="spellEnd"/>
      <w:r w:rsidRPr="007D3841">
        <w:rPr>
          <w:rFonts w:ascii="Tahoma" w:eastAsia="Times New Roman" w:hAnsi="Tahoma" w:cs="Tahoma"/>
          <w:color w:val="331900"/>
          <w:sz w:val="25"/>
          <w:szCs w:val="25"/>
          <w:lang w:eastAsia="el-GR"/>
        </w:rPr>
        <w:t xml:space="preserve"> αποτελούν παράδειγμα προς μίμηση. Ήξερε πως ο δρόμος που τράβηξε ήταν χωρίς γυρισμό κι όμως </w:t>
      </w:r>
      <w:proofErr w:type="spellStart"/>
      <w:r w:rsidRPr="007D3841">
        <w:rPr>
          <w:rFonts w:ascii="Tahoma" w:eastAsia="Times New Roman" w:hAnsi="Tahoma" w:cs="Tahoma"/>
          <w:color w:val="331900"/>
          <w:sz w:val="25"/>
          <w:szCs w:val="25"/>
          <w:lang w:eastAsia="el-GR"/>
        </w:rPr>
        <w:t>γι’αυτήν</w:t>
      </w:r>
      <w:proofErr w:type="spellEnd"/>
      <w:r w:rsidRPr="007D3841">
        <w:rPr>
          <w:rFonts w:ascii="Tahoma" w:eastAsia="Times New Roman" w:hAnsi="Tahoma" w:cs="Tahoma"/>
          <w:color w:val="331900"/>
          <w:sz w:val="25"/>
          <w:szCs w:val="25"/>
          <w:lang w:eastAsia="el-GR"/>
        </w:rPr>
        <w:t xml:space="preserve"> ήταν καθήκον και υποχρέωση της να θάψει τον αδερφό της. Έβαλε την ζωή του νεκρού αδερφού της πάνω από την δική της. Προτίμησε δηλαδή να πεθάνει αλλά να ξέρει πως έστω προσπάθησε να τον θάψει.</w:t>
      </w:r>
      <w:r w:rsidRPr="007D3841">
        <w:rPr>
          <w:rFonts w:ascii="Tahoma" w:eastAsia="Times New Roman" w:hAnsi="Tahoma" w:cs="Tahoma"/>
          <w:color w:val="331900"/>
          <w:sz w:val="25"/>
          <w:szCs w:val="25"/>
          <w:lang w:eastAsia="el-GR"/>
        </w:rPr>
        <w:br/>
        <w:t>Το γεγονός ότι υπηρετεί όπως είπε μόνο τις αποφάσεις των θεών και όχι των θνητών παρουσιάζει μια κάπως αρνητική και καχύποπτη στάση απέναντι σε κάθε μορφής εξουσία. Αυτό πιστεύω πως πρέπει και να γίνεται αφού το να είσαι πρόβατο και να κρέμεσαι από τα χείλη του κάθε κατακτητή της εξουσίας ουσιαστικά δεν οδηγεί παρά στο προσωπικό συμφέρων του ίδιου.</w:t>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br/>
      </w:r>
      <w:r w:rsidRPr="007D3841">
        <w:rPr>
          <w:rFonts w:ascii="Tahoma" w:eastAsia="Times New Roman" w:hAnsi="Tahoma" w:cs="Tahoma"/>
          <w:b/>
          <w:bCs/>
          <w:color w:val="331900"/>
          <w:sz w:val="25"/>
          <w:szCs w:val="25"/>
          <w:lang w:eastAsia="el-GR"/>
        </w:rPr>
        <w:t>Κρέοντας:</w:t>
      </w:r>
      <w:r w:rsidRPr="007D3841">
        <w:rPr>
          <w:rFonts w:ascii="Tahoma" w:eastAsia="Times New Roman" w:hAnsi="Tahoma" w:cs="Tahoma"/>
          <w:b/>
          <w:bCs/>
          <w:color w:val="331900"/>
          <w:sz w:val="25"/>
          <w:szCs w:val="25"/>
          <w:lang w:eastAsia="el-GR"/>
        </w:rPr>
        <w:br/>
      </w:r>
      <w:r w:rsidRPr="007D3841">
        <w:rPr>
          <w:rFonts w:ascii="Tahoma" w:eastAsia="Times New Roman" w:hAnsi="Tahoma" w:cs="Tahoma"/>
          <w:color w:val="331900"/>
          <w:sz w:val="25"/>
          <w:szCs w:val="25"/>
          <w:lang w:eastAsia="el-GR"/>
        </w:rPr>
        <w:br/>
        <w:t>Ο Κρέοντας παρουσιάζεται ως ο άνθρωπος που κατέχει την εξουσία και την διαχειρίζεται όπως αυτός θέλει και επιθυμεί. Είναι αρκετά αποφασιστικός και δεν μπορεί να αλλάξει κανείς την απόφαση του. Όταν διέταξε να μείνει άταφος ο Πολυνείκης, ήταν κάτι πολύ σοβαρό και μπορεί να τον χαρακτηρίσει κάποιος ως πολύ αυστηρό στις αποφάσεις του.</w:t>
      </w:r>
      <w:r w:rsidRPr="007D3841">
        <w:rPr>
          <w:rFonts w:ascii="Tahoma" w:eastAsia="Times New Roman" w:hAnsi="Tahoma" w:cs="Tahoma"/>
          <w:color w:val="331900"/>
          <w:sz w:val="25"/>
          <w:szCs w:val="25"/>
          <w:lang w:eastAsia="el-GR"/>
        </w:rPr>
        <w:br/>
        <w:t>Είναι αρκετά δυναμικός χαρακτήρας, προβάλλοντας την δυναμική του μέσα από το δικαίωμα που του παρέχει η άσκηση της εξουσίας. Είναι αρκετά οξύθυμος αφού έγινε έξαλλος όταν τον πληροφόρησαν για την ταφή του Πολυνείκη.</w:t>
      </w:r>
      <w:r w:rsidRPr="007D3841">
        <w:rPr>
          <w:rFonts w:ascii="Tahoma" w:eastAsia="Times New Roman" w:hAnsi="Tahoma" w:cs="Tahoma"/>
          <w:color w:val="331900"/>
          <w:sz w:val="25"/>
          <w:szCs w:val="25"/>
          <w:lang w:eastAsia="el-GR"/>
        </w:rPr>
        <w:br/>
        <w:t xml:space="preserve">Παρουσιάζεται κάθετος στις απόψεις του και δεν σκέφτεται κανένα. Ασυλλόγιστα αποφασίζει να εκτελέσει την Αντιγόνη, η οποία είχε σχέση με τον γιο του Αίμωνα. Δεν συγκινείται καθόλου και ανένδοτος στην απόφαση </w:t>
      </w:r>
      <w:r w:rsidRPr="007D3841">
        <w:rPr>
          <w:rFonts w:ascii="Tahoma" w:eastAsia="Times New Roman" w:hAnsi="Tahoma" w:cs="Tahoma"/>
          <w:color w:val="331900"/>
          <w:sz w:val="25"/>
          <w:szCs w:val="25"/>
          <w:lang w:eastAsia="el-GR"/>
        </w:rPr>
        <w:lastRenderedPageBreak/>
        <w:t>του διατάζει να θανατωθεί η Αντιγόνη καθώς και να θαφτεί ζωντανή σε μια σπηλιά.</w:t>
      </w:r>
      <w:r w:rsidRPr="007D3841">
        <w:rPr>
          <w:rFonts w:ascii="Tahoma" w:eastAsia="Times New Roman" w:hAnsi="Tahoma" w:cs="Tahoma"/>
          <w:color w:val="331900"/>
          <w:sz w:val="25"/>
          <w:szCs w:val="25"/>
          <w:lang w:eastAsia="el-GR"/>
        </w:rPr>
        <w:br/>
        <w:t xml:space="preserve">Ο Κρέοντας όμως δεν παύει να είναι και αυτός άνθρωπος. Μετά το χαμό της Αντιγόνης, ο Αίμωνας την ακολουθεί και αυτοκτονεί. Το ένα κακό διαδέχεται το άλλο και η γυναίκα του Ευρυδίκη πληροφορούμενη τον άδικο χαμό του παιδιού της αυτοκτονεί με την σειρά της </w:t>
      </w:r>
      <w:proofErr w:type="spellStart"/>
      <w:r w:rsidRPr="007D3841">
        <w:rPr>
          <w:rFonts w:ascii="Tahoma" w:eastAsia="Times New Roman" w:hAnsi="Tahoma" w:cs="Tahoma"/>
          <w:color w:val="331900"/>
          <w:sz w:val="25"/>
          <w:szCs w:val="25"/>
          <w:lang w:eastAsia="el-GR"/>
        </w:rPr>
        <w:t>κι’αυτή</w:t>
      </w:r>
      <w:proofErr w:type="spellEnd"/>
      <w:r w:rsidRPr="007D3841">
        <w:rPr>
          <w:rFonts w:ascii="Tahoma" w:eastAsia="Times New Roman" w:hAnsi="Tahoma" w:cs="Tahoma"/>
          <w:color w:val="331900"/>
          <w:sz w:val="25"/>
          <w:szCs w:val="25"/>
          <w:lang w:eastAsia="el-GR"/>
        </w:rPr>
        <w:t xml:space="preserve">. Αφού λοιπόν έχει μείνει μόνος ο Κρέοντας σκέφτεται και αντιλαμβάνεται το κακό που προξένησε η δική του απόφαση. Ο σκληρός και αμετάπειστος βασιλιάς λυγίζει και πλέον η εξουσία δεν σημαίνει τίποτα </w:t>
      </w:r>
      <w:proofErr w:type="spellStart"/>
      <w:r w:rsidRPr="007D3841">
        <w:rPr>
          <w:rFonts w:ascii="Tahoma" w:eastAsia="Times New Roman" w:hAnsi="Tahoma" w:cs="Tahoma"/>
          <w:color w:val="331900"/>
          <w:sz w:val="25"/>
          <w:szCs w:val="25"/>
          <w:lang w:eastAsia="el-GR"/>
        </w:rPr>
        <w:t>γι’αυτόν</w:t>
      </w:r>
      <w:proofErr w:type="spellEnd"/>
      <w:r w:rsidRPr="007D3841">
        <w:rPr>
          <w:rFonts w:ascii="Tahoma" w:eastAsia="Times New Roman" w:hAnsi="Tahoma" w:cs="Tahoma"/>
          <w:color w:val="331900"/>
          <w:sz w:val="25"/>
          <w:szCs w:val="25"/>
          <w:lang w:eastAsia="el-GR"/>
        </w:rPr>
        <w:t>. Μετανιωμένος για τα φοβερά σφάλματα του θρηνεί για τον άδικο απρόσμενο αφανισμό της οικογένειας του.</w:t>
      </w:r>
      <w:r w:rsidRPr="007D3841">
        <w:rPr>
          <w:rFonts w:ascii="Tahoma" w:eastAsia="Times New Roman" w:hAnsi="Tahoma" w:cs="Tahoma"/>
          <w:color w:val="331900"/>
          <w:sz w:val="25"/>
          <w:szCs w:val="25"/>
          <w:lang w:eastAsia="el-GR"/>
        </w:rPr>
        <w:br/>
        <w:t xml:space="preserve">Η προσωπική μου άποψη όσων αφορά τον Κρέοντα είναι ότι είναι ένας σκληρός ηγέτης μιας πολιτείας κάτι που πιστεύω πρέπει να διακατέχει τον οποιοδήποτε έχει στα χέρια του την εξουσία ούτος ώστε να μπορεί να </w:t>
      </w:r>
      <w:proofErr w:type="spellStart"/>
      <w:r w:rsidRPr="007D3841">
        <w:rPr>
          <w:rFonts w:ascii="Tahoma" w:eastAsia="Times New Roman" w:hAnsi="Tahoma" w:cs="Tahoma"/>
          <w:color w:val="331900"/>
          <w:sz w:val="25"/>
          <w:szCs w:val="25"/>
          <w:lang w:eastAsia="el-GR"/>
        </w:rPr>
        <w:t>διοικά</w:t>
      </w:r>
      <w:proofErr w:type="spellEnd"/>
      <w:r w:rsidRPr="007D3841">
        <w:rPr>
          <w:rFonts w:ascii="Tahoma" w:eastAsia="Times New Roman" w:hAnsi="Tahoma" w:cs="Tahoma"/>
          <w:color w:val="331900"/>
          <w:sz w:val="25"/>
          <w:szCs w:val="25"/>
          <w:lang w:eastAsia="el-GR"/>
        </w:rPr>
        <w:t xml:space="preserve"> ορθά τους πολίτες του. Θεωρώ όμως υπερβολική την απόφαση του και λανθασμένη την στάση του απέναντι στην Αντιγόνη.</w:t>
      </w:r>
      <w:r w:rsidRPr="007D3841">
        <w:rPr>
          <w:rFonts w:ascii="Tahoma" w:eastAsia="Times New Roman" w:hAnsi="Tahoma" w:cs="Tahoma"/>
          <w:color w:val="331900"/>
          <w:sz w:val="25"/>
          <w:szCs w:val="25"/>
          <w:lang w:eastAsia="el-GR"/>
        </w:rPr>
        <w:br/>
        <w:t>Θα έπρεπε να φανεί πιο επιεικής με την Αντιγόνη και όχι να διατάξει αμέσως την θανατική της ποινή. Η απόφαση του εξάλλου ήταν μια απόφαση κόντρα στους νόμους των θεών που θέλουν τους νεκρούς να θάβονται.</w:t>
      </w:r>
      <w:r w:rsidRPr="007D3841">
        <w:rPr>
          <w:rFonts w:ascii="Tahoma" w:eastAsia="Times New Roman" w:hAnsi="Tahoma" w:cs="Tahoma"/>
          <w:color w:val="331900"/>
          <w:sz w:val="25"/>
          <w:szCs w:val="25"/>
          <w:lang w:eastAsia="el-GR"/>
        </w:rPr>
        <w:br/>
        <w:t xml:space="preserve">Μπορώ μονάχα σε ένα σημείο να πω κάποια θετικά σχόλια για τον Κρέοντα. Η αφοσίωση του στους νόμους της πολιτείας. Ήταν όμως εγωιστής και δεν σκέφτηκε ούτε τον γιο του, ούτε κανένα από τα άτομα του είχαν τρομερή εκτίμηση. Για εκείνον πάνω </w:t>
      </w:r>
      <w:proofErr w:type="spellStart"/>
      <w:r w:rsidRPr="007D3841">
        <w:rPr>
          <w:rFonts w:ascii="Tahoma" w:eastAsia="Times New Roman" w:hAnsi="Tahoma" w:cs="Tahoma"/>
          <w:color w:val="331900"/>
          <w:sz w:val="25"/>
          <w:szCs w:val="25"/>
          <w:lang w:eastAsia="el-GR"/>
        </w:rPr>
        <w:t>απ’όλα</w:t>
      </w:r>
      <w:proofErr w:type="spellEnd"/>
      <w:r w:rsidRPr="007D3841">
        <w:rPr>
          <w:rFonts w:ascii="Tahoma" w:eastAsia="Times New Roman" w:hAnsi="Tahoma" w:cs="Tahoma"/>
          <w:color w:val="331900"/>
          <w:sz w:val="25"/>
          <w:szCs w:val="25"/>
          <w:lang w:eastAsia="el-GR"/>
        </w:rPr>
        <w:t xml:space="preserve"> ήταν διασφάλιση της τιμής του και η τιμωρία του παραβάτη της εντολής του. Δεν υπήρξε καθόλου χαρισματικός όσων αφορά την τήρηση του νόμου.</w:t>
      </w:r>
      <w:r w:rsidRPr="007D3841">
        <w:rPr>
          <w:rFonts w:ascii="Tahoma" w:eastAsia="Times New Roman" w:hAnsi="Tahoma" w:cs="Tahoma"/>
          <w:color w:val="331900"/>
          <w:sz w:val="25"/>
          <w:szCs w:val="25"/>
          <w:lang w:eastAsia="el-GR"/>
        </w:rPr>
        <w:br/>
        <w:t>Στο τέλος όμως τον βλέπουμε να λυγίζει. Μπορεί να υπήρξε σκληρός και αυστηρός, αλλά είχε και αυτός αισθήματα. Όταν πια ο αφανισμός της οικογένειας του ήταν γεγονός θρηνούσε και μετάνιωνε για τα σφάλματα του. Αυτός ο δυνατός χαρακτήρας και άξιος υπηρέτης του νόμου, είχε πια κατανοήσει πως μια δική του απόφαση είχε προκαλέσει όλο αυτό το κακό.</w:t>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br/>
      </w:r>
      <w:r w:rsidRPr="007D3841">
        <w:rPr>
          <w:rFonts w:ascii="Tahoma" w:eastAsia="Times New Roman" w:hAnsi="Tahoma" w:cs="Tahoma"/>
          <w:b/>
          <w:bCs/>
          <w:color w:val="331900"/>
          <w:sz w:val="25"/>
          <w:szCs w:val="25"/>
          <w:lang w:eastAsia="el-GR"/>
        </w:rPr>
        <w:t>Ισμήνη:</w:t>
      </w:r>
      <w:r w:rsidRPr="007D3841">
        <w:rPr>
          <w:rFonts w:ascii="Tahoma" w:eastAsia="Times New Roman" w:hAnsi="Tahoma" w:cs="Tahoma"/>
          <w:b/>
          <w:bCs/>
          <w:color w:val="331900"/>
          <w:sz w:val="25"/>
          <w:szCs w:val="25"/>
          <w:lang w:eastAsia="el-GR"/>
        </w:rPr>
        <w:br/>
      </w:r>
      <w:r w:rsidRPr="007D3841">
        <w:rPr>
          <w:rFonts w:ascii="Tahoma" w:eastAsia="Times New Roman" w:hAnsi="Tahoma" w:cs="Tahoma"/>
          <w:b/>
          <w:bCs/>
          <w:color w:val="331900"/>
          <w:sz w:val="25"/>
          <w:szCs w:val="25"/>
          <w:lang w:eastAsia="el-GR"/>
        </w:rPr>
        <w:br/>
      </w:r>
      <w:r w:rsidRPr="007D3841">
        <w:rPr>
          <w:rFonts w:ascii="Tahoma" w:eastAsia="Times New Roman" w:hAnsi="Tahoma" w:cs="Tahoma"/>
          <w:color w:val="331900"/>
          <w:sz w:val="25"/>
          <w:szCs w:val="25"/>
          <w:lang w:eastAsia="el-GR"/>
        </w:rPr>
        <w:t xml:space="preserve">Η Ισμήνη, αδερφή της Αντιγόνης και του νεκρού Πολυνείκη παρουσιάζεται ως ένας πιο συντηρητικός χαρακτήρας, Διαφωνεί και αυτή και οργίζεται με την απόφαση του Κρέοντα να αφήσει άθαφτο τον Πολυνείκη. Αναγνωρίζει </w:t>
      </w:r>
      <w:r w:rsidRPr="007D3841">
        <w:rPr>
          <w:rFonts w:ascii="Tahoma" w:eastAsia="Times New Roman" w:hAnsi="Tahoma" w:cs="Tahoma"/>
          <w:color w:val="331900"/>
          <w:sz w:val="25"/>
          <w:szCs w:val="25"/>
          <w:lang w:eastAsia="el-GR"/>
        </w:rPr>
        <w:lastRenderedPageBreak/>
        <w:t>όμως την απόφαση του βασιλιά και την θέση της εξουσίας. Όταν η Αντιγόνη ζητά την βοήθεια της Ισμήνης για να θάψουν τον αδερφό τους, αυτή διαφωνεί μαζί της. Προσπαθεί να την μεταπείσει να μην θάψει τον αδερφό τους επικαλούμενη το γεγονός πως είναι γυναίκες και πως πρέπει να σκύψουν το κεφάλι στους αφέντες.</w:t>
      </w:r>
      <w:r w:rsidRPr="007D3841">
        <w:rPr>
          <w:rFonts w:ascii="Tahoma" w:eastAsia="Times New Roman" w:hAnsi="Tahoma" w:cs="Tahoma"/>
          <w:color w:val="331900"/>
          <w:sz w:val="25"/>
          <w:szCs w:val="25"/>
          <w:lang w:eastAsia="el-GR"/>
        </w:rPr>
        <w:br/>
        <w:t>Η αδερφική αγάπη που τρέφει η Ισμήνη για την Αντιγόνη είναι διάχυτη αφού μέχρι και την τελευταία στιγμή προσπαθεί να την πείσει να μην το κάνει. Μετά λέει της Αντιγόνης πως θα το κρατήσει μυστικό κάτι που εκνευρίζει την Αντιγόνη. Επειδή η Ισμήνη ήξερε πως η συνέπεια αυτής της πράξης της Αντιγόνης θα ήταν ο θάνατος της προσπαθούσε με κάθε τρόπο να αποτρέψει το γεγονός αυτό.</w:t>
      </w:r>
      <w:r w:rsidRPr="007D3841">
        <w:rPr>
          <w:rFonts w:ascii="Tahoma" w:eastAsia="Times New Roman" w:hAnsi="Tahoma" w:cs="Tahoma"/>
          <w:color w:val="331900"/>
          <w:sz w:val="25"/>
          <w:szCs w:val="25"/>
          <w:lang w:eastAsia="el-GR"/>
        </w:rPr>
        <w:br/>
        <w:t xml:space="preserve">Παρόλο που η Ισμήνη δεν θεωρεί σωστή την απόφαση του Κρέοντα δεν αντιτάσσεται </w:t>
      </w:r>
      <w:proofErr w:type="spellStart"/>
      <w:r w:rsidRPr="007D3841">
        <w:rPr>
          <w:rFonts w:ascii="Tahoma" w:eastAsia="Times New Roman" w:hAnsi="Tahoma" w:cs="Tahoma"/>
          <w:color w:val="331900"/>
          <w:sz w:val="25"/>
          <w:szCs w:val="25"/>
          <w:lang w:eastAsia="el-GR"/>
        </w:rPr>
        <w:t>σ’αυτήν</w:t>
      </w:r>
      <w:proofErr w:type="spellEnd"/>
      <w:r w:rsidRPr="007D3841">
        <w:rPr>
          <w:rFonts w:ascii="Tahoma" w:eastAsia="Times New Roman" w:hAnsi="Tahoma" w:cs="Tahoma"/>
          <w:color w:val="331900"/>
          <w:sz w:val="25"/>
          <w:szCs w:val="25"/>
          <w:lang w:eastAsia="el-GR"/>
        </w:rPr>
        <w:t>. Μέσα της θέλει να ταφή ο αδερφός της αλλά συμβιβάζεται με τους νόμους και τις αποφάσεις της πολιτείας. Φοβάται για τις συνέπειες που θα έχει μια απόπειρα παραβίασης του νόμου και δεν σκέφτεται καν να παραβεί τις εντολές του βασιλιά.</w:t>
      </w:r>
      <w:r w:rsidRPr="007D3841">
        <w:rPr>
          <w:rFonts w:ascii="Tahoma" w:eastAsia="Times New Roman" w:hAnsi="Tahoma" w:cs="Tahoma"/>
          <w:color w:val="331900"/>
          <w:sz w:val="25"/>
          <w:szCs w:val="25"/>
          <w:lang w:eastAsia="el-GR"/>
        </w:rPr>
        <w:br/>
        <w:t xml:space="preserve">Επίσης η Ισμήνη αναγνωρίζει την πολύ χαμηλή κοινωνική θέση που είχε η γυναίκα στην Αθήνα. Δέχεται πως ότι πουν οι αφέντες είναι διαταγή </w:t>
      </w:r>
      <w:proofErr w:type="spellStart"/>
      <w:r w:rsidRPr="007D3841">
        <w:rPr>
          <w:rFonts w:ascii="Tahoma" w:eastAsia="Times New Roman" w:hAnsi="Tahoma" w:cs="Tahoma"/>
          <w:color w:val="331900"/>
          <w:sz w:val="25"/>
          <w:szCs w:val="25"/>
          <w:lang w:eastAsia="el-GR"/>
        </w:rPr>
        <w:t>γι’αυτήν</w:t>
      </w:r>
      <w:proofErr w:type="spellEnd"/>
      <w:r w:rsidRPr="007D3841">
        <w:rPr>
          <w:rFonts w:ascii="Tahoma" w:eastAsia="Times New Roman" w:hAnsi="Tahoma" w:cs="Tahoma"/>
          <w:color w:val="331900"/>
          <w:sz w:val="25"/>
          <w:szCs w:val="25"/>
          <w:lang w:eastAsia="el-GR"/>
        </w:rPr>
        <w:t xml:space="preserve"> και δεν επιδιώκει καμιά σύγκρουση με αυτούς.</w:t>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b/>
          <w:bCs/>
          <w:color w:val="331900"/>
          <w:sz w:val="25"/>
          <w:szCs w:val="25"/>
          <w:lang w:eastAsia="el-GR"/>
        </w:rPr>
        <w:t>Αίμ</w:t>
      </w:r>
      <w:proofErr w:type="spellEnd"/>
      <w:r w:rsidRPr="007D3841">
        <w:rPr>
          <w:rFonts w:ascii="Tahoma" w:eastAsia="Times New Roman" w:hAnsi="Tahoma" w:cs="Tahoma"/>
          <w:b/>
          <w:bCs/>
          <w:color w:val="331900"/>
          <w:sz w:val="25"/>
          <w:szCs w:val="25"/>
          <w:lang w:val="en-US" w:eastAsia="el-GR"/>
        </w:rPr>
        <w:t>o</w:t>
      </w:r>
      <w:proofErr w:type="spellStart"/>
      <w:r w:rsidRPr="007D3841">
        <w:rPr>
          <w:rFonts w:ascii="Tahoma" w:eastAsia="Times New Roman" w:hAnsi="Tahoma" w:cs="Tahoma"/>
          <w:b/>
          <w:bCs/>
          <w:color w:val="331900"/>
          <w:sz w:val="25"/>
          <w:szCs w:val="25"/>
          <w:lang w:eastAsia="el-GR"/>
        </w:rPr>
        <w:t>νας</w:t>
      </w:r>
      <w:proofErr w:type="spellEnd"/>
      <w:r w:rsidRPr="007D3841">
        <w:rPr>
          <w:rFonts w:ascii="Tahoma" w:eastAsia="Times New Roman" w:hAnsi="Tahoma" w:cs="Tahoma"/>
          <w:b/>
          <w:bCs/>
          <w:color w:val="331900"/>
          <w:sz w:val="25"/>
          <w:szCs w:val="25"/>
          <w:lang w:eastAsia="el-GR"/>
        </w:rPr>
        <w:t>:</w:t>
      </w:r>
      <w:r w:rsidRPr="007D3841">
        <w:rPr>
          <w:rFonts w:ascii="Tahoma" w:eastAsia="Times New Roman" w:hAnsi="Tahoma" w:cs="Tahoma"/>
          <w:b/>
          <w:bCs/>
          <w:color w:val="331900"/>
          <w:sz w:val="25"/>
          <w:szCs w:val="25"/>
          <w:lang w:eastAsia="el-GR"/>
        </w:rPr>
        <w:br/>
      </w:r>
      <w:r w:rsidRPr="007D3841">
        <w:rPr>
          <w:rFonts w:ascii="Tahoma" w:eastAsia="Times New Roman" w:hAnsi="Tahoma" w:cs="Tahoma"/>
          <w:color w:val="331900"/>
          <w:sz w:val="25"/>
          <w:szCs w:val="25"/>
          <w:lang w:eastAsia="el-GR"/>
        </w:rPr>
        <w:t xml:space="preserve">Ο </w:t>
      </w:r>
      <w:proofErr w:type="spellStart"/>
      <w:r w:rsidRPr="007D3841">
        <w:rPr>
          <w:rFonts w:ascii="Tahoma" w:eastAsia="Times New Roman" w:hAnsi="Tahoma" w:cs="Tahoma"/>
          <w:color w:val="331900"/>
          <w:sz w:val="25"/>
          <w:szCs w:val="25"/>
          <w:lang w:eastAsia="el-GR"/>
        </w:rPr>
        <w:t>Αίμ</w:t>
      </w:r>
      <w:proofErr w:type="spellEnd"/>
      <w:r w:rsidRPr="007D3841">
        <w:rPr>
          <w:rFonts w:ascii="Tahoma" w:eastAsia="Times New Roman" w:hAnsi="Tahoma" w:cs="Tahoma"/>
          <w:color w:val="331900"/>
          <w:sz w:val="25"/>
          <w:szCs w:val="25"/>
          <w:lang w:val="en-US" w:eastAsia="el-GR"/>
        </w:rPr>
        <w:t>o</w:t>
      </w:r>
      <w:proofErr w:type="spellStart"/>
      <w:r w:rsidRPr="007D3841">
        <w:rPr>
          <w:rFonts w:ascii="Tahoma" w:eastAsia="Times New Roman" w:hAnsi="Tahoma" w:cs="Tahoma"/>
          <w:color w:val="331900"/>
          <w:sz w:val="25"/>
          <w:szCs w:val="25"/>
          <w:lang w:eastAsia="el-GR"/>
        </w:rPr>
        <w:t>νας</w:t>
      </w:r>
      <w:proofErr w:type="spellEnd"/>
      <w:r w:rsidRPr="007D3841">
        <w:rPr>
          <w:rFonts w:ascii="Tahoma" w:eastAsia="Times New Roman" w:hAnsi="Tahoma" w:cs="Tahoma"/>
          <w:color w:val="331900"/>
          <w:sz w:val="25"/>
          <w:szCs w:val="25"/>
          <w:lang w:eastAsia="el-GR"/>
        </w:rPr>
        <w:t xml:space="preserve"> γιος του Κρέοντα και της Ευρυδίκης, είναι μνηστήρας της Αντιγόνης. Ο Αίμωνας αγαπά την Αντιγόνη πάρα πολύ και παρουσιάζεται αρκετά συμπονετικός μπροστά </w:t>
      </w:r>
      <w:proofErr w:type="spellStart"/>
      <w:r w:rsidRPr="007D3841">
        <w:rPr>
          <w:rFonts w:ascii="Tahoma" w:eastAsia="Times New Roman" w:hAnsi="Tahoma" w:cs="Tahoma"/>
          <w:color w:val="331900"/>
          <w:sz w:val="25"/>
          <w:szCs w:val="25"/>
          <w:lang w:eastAsia="el-GR"/>
        </w:rPr>
        <w:t>σ’αυτό</w:t>
      </w:r>
      <w:proofErr w:type="spellEnd"/>
      <w:r w:rsidRPr="007D3841">
        <w:rPr>
          <w:rFonts w:ascii="Tahoma" w:eastAsia="Times New Roman" w:hAnsi="Tahoma" w:cs="Tahoma"/>
          <w:color w:val="331900"/>
          <w:sz w:val="25"/>
          <w:szCs w:val="25"/>
          <w:lang w:eastAsia="el-GR"/>
        </w:rPr>
        <w:t xml:space="preserve"> που πρόκειται να της συμβεί. Δικαιολογεί την Αντιγόνη για την πράξη της και είναι μαζί της σε ότι έκανε.</w:t>
      </w:r>
      <w:r w:rsidRPr="007D3841">
        <w:rPr>
          <w:rFonts w:ascii="Tahoma" w:eastAsia="Times New Roman" w:hAnsi="Tahoma" w:cs="Tahoma"/>
          <w:color w:val="331900"/>
          <w:sz w:val="25"/>
          <w:szCs w:val="25"/>
          <w:lang w:eastAsia="el-GR"/>
        </w:rPr>
        <w:br/>
        <w:t>Σέβεται τον πατέρα του και εκτιμά το τι έχει κάνει για την πόλη. Αυτό σημαίνει πως αναγνωρίζει την εξουσία και την θέση της στην εξουσία. Είναι όμως αρκετά δημοκρατικός και πιστεύει πως πριν παρθεί μια απόφαση πρέπει να ακούγεται και η γνώμη των πολιτών. Θυμώνει με τον πατέρα του κατηγορώντας τον πως είναι απόλυτος και δεν ακούει τις γνώμες των άλλων.</w:t>
      </w:r>
      <w:r w:rsidRPr="007D3841">
        <w:rPr>
          <w:rFonts w:ascii="Tahoma" w:eastAsia="Times New Roman" w:hAnsi="Tahoma" w:cs="Tahoma"/>
          <w:color w:val="331900"/>
          <w:sz w:val="25"/>
          <w:szCs w:val="25"/>
          <w:lang w:eastAsia="el-GR"/>
        </w:rPr>
        <w:br/>
        <w:t>Νιώθει πολύ έντονα να γίνεται αδικία στη μνηστή του Αντιγόνη. Φαίνεται να σέβεται τους θεούς και τους νόμους τους αφού αναγνωρίζει το ότι αυτοί θέλουν να θάβονται οι νεκροί και όχι να μένουν άθαφτοι όπως ο πατέρας του πρόσταξε να μείνει ο Πολυνείκης.</w:t>
      </w:r>
      <w:r w:rsidRPr="007D3841">
        <w:rPr>
          <w:rFonts w:ascii="Tahoma" w:eastAsia="Times New Roman" w:hAnsi="Tahoma" w:cs="Tahoma"/>
          <w:color w:val="331900"/>
          <w:sz w:val="25"/>
          <w:szCs w:val="25"/>
          <w:lang w:eastAsia="el-GR"/>
        </w:rPr>
        <w:br/>
        <w:t xml:space="preserve">Εκνευρίζεται που δεν μπορεί να μεταπείσει τον πατέρα του και νιώθει πικραμένος που δεν τον άκουσε </w:t>
      </w:r>
      <w:proofErr w:type="spellStart"/>
      <w:r w:rsidRPr="007D3841">
        <w:rPr>
          <w:rFonts w:ascii="Tahoma" w:eastAsia="Times New Roman" w:hAnsi="Tahoma" w:cs="Tahoma"/>
          <w:color w:val="331900"/>
          <w:sz w:val="25"/>
          <w:szCs w:val="25"/>
          <w:lang w:eastAsia="el-GR"/>
        </w:rPr>
        <w:t>σ’αυτά</w:t>
      </w:r>
      <w:proofErr w:type="spellEnd"/>
      <w:r w:rsidRPr="007D3841">
        <w:rPr>
          <w:rFonts w:ascii="Tahoma" w:eastAsia="Times New Roman" w:hAnsi="Tahoma" w:cs="Tahoma"/>
          <w:color w:val="331900"/>
          <w:sz w:val="25"/>
          <w:szCs w:val="25"/>
          <w:lang w:eastAsia="el-GR"/>
        </w:rPr>
        <w:t xml:space="preserve"> που του έλεγε. Θρηνεί για τον </w:t>
      </w:r>
      <w:r w:rsidRPr="007D3841">
        <w:rPr>
          <w:rFonts w:ascii="Tahoma" w:eastAsia="Times New Roman" w:hAnsi="Tahoma" w:cs="Tahoma"/>
          <w:color w:val="331900"/>
          <w:sz w:val="25"/>
          <w:szCs w:val="25"/>
          <w:lang w:eastAsia="el-GR"/>
        </w:rPr>
        <w:lastRenderedPageBreak/>
        <w:t>θάνατο ης αγαπημένης του και μη μπορώντας να αντέξει την άδικη απώλεια της την ακολουθεί στον θάνατο αυτοκτονώντας.</w:t>
      </w:r>
      <w:r w:rsidRPr="007D3841">
        <w:rPr>
          <w:rFonts w:ascii="Tahoma" w:eastAsia="Times New Roman" w:hAnsi="Tahoma" w:cs="Tahoma"/>
          <w:color w:val="331900"/>
          <w:sz w:val="25"/>
          <w:szCs w:val="25"/>
          <w:lang w:eastAsia="el-GR"/>
        </w:rPr>
        <w:br/>
        <w:t xml:space="preserve">Ο </w:t>
      </w:r>
      <w:proofErr w:type="spellStart"/>
      <w:r w:rsidRPr="007D3841">
        <w:rPr>
          <w:rFonts w:ascii="Tahoma" w:eastAsia="Times New Roman" w:hAnsi="Tahoma" w:cs="Tahoma"/>
          <w:color w:val="331900"/>
          <w:sz w:val="25"/>
          <w:szCs w:val="25"/>
          <w:lang w:eastAsia="el-GR"/>
        </w:rPr>
        <w:t>Αίμ</w:t>
      </w:r>
      <w:proofErr w:type="spellEnd"/>
      <w:r w:rsidRPr="007D3841">
        <w:rPr>
          <w:rFonts w:ascii="Tahoma" w:eastAsia="Times New Roman" w:hAnsi="Tahoma" w:cs="Tahoma"/>
          <w:color w:val="331900"/>
          <w:sz w:val="25"/>
          <w:szCs w:val="25"/>
          <w:lang w:val="en-US" w:eastAsia="el-GR"/>
        </w:rPr>
        <w:t>o</w:t>
      </w:r>
      <w:proofErr w:type="spellStart"/>
      <w:r w:rsidRPr="007D3841">
        <w:rPr>
          <w:rFonts w:ascii="Tahoma" w:eastAsia="Times New Roman" w:hAnsi="Tahoma" w:cs="Tahoma"/>
          <w:color w:val="331900"/>
          <w:sz w:val="25"/>
          <w:szCs w:val="25"/>
          <w:lang w:eastAsia="el-GR"/>
        </w:rPr>
        <w:t>νας</w:t>
      </w:r>
      <w:proofErr w:type="spellEnd"/>
      <w:r w:rsidRPr="007D3841">
        <w:rPr>
          <w:rFonts w:ascii="Tahoma" w:eastAsia="Times New Roman" w:hAnsi="Tahoma" w:cs="Tahoma"/>
          <w:color w:val="331900"/>
          <w:sz w:val="25"/>
          <w:szCs w:val="25"/>
          <w:lang w:eastAsia="el-GR"/>
        </w:rPr>
        <w:t xml:space="preserve"> παρουσιάστηκε στο έργο ως ένας άνθρωπος που αγαπάει πολύ την μνηστή του. Σέβεται και εκτιμά την εξουσία, τις αποφάσεις δηλαδή του πατέρα του. Το γεγονός όμως ότι είναι τρελά ερωτευμένος με την Αντιγόνη και οι δημοκρατικές του ιδεολογίες τον φέρνουν σε σύγκρουση με τον πατέρα του.</w:t>
      </w:r>
      <w:r w:rsidRPr="007D3841">
        <w:rPr>
          <w:rFonts w:ascii="Tahoma" w:eastAsia="Times New Roman" w:hAnsi="Tahoma" w:cs="Tahoma"/>
          <w:color w:val="331900"/>
          <w:sz w:val="25"/>
          <w:szCs w:val="25"/>
          <w:lang w:eastAsia="el-GR"/>
        </w:rPr>
        <w:br/>
        <w:t>Αρνείται πεισματικά την ποινή της Αντιγόνης και αυτό τον οδηγεί στο να φτάσει στα άκρα. Την ακολουθεί εκεί που η ίδια γνώριζε πως θα πήγαινε μετά από την πράξη της αυτή.</w:t>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br/>
      </w:r>
      <w:r w:rsidRPr="007D3841">
        <w:rPr>
          <w:rFonts w:ascii="Tahoma" w:eastAsia="Times New Roman" w:hAnsi="Tahoma" w:cs="Tahoma"/>
          <w:b/>
          <w:bCs/>
          <w:color w:val="331900"/>
          <w:sz w:val="25"/>
          <w:szCs w:val="25"/>
          <w:lang w:eastAsia="el-GR"/>
        </w:rPr>
        <w:t>Ο Χορός:</w:t>
      </w:r>
      <w:r w:rsidRPr="007D3841">
        <w:rPr>
          <w:rFonts w:ascii="Tahoma" w:eastAsia="Times New Roman" w:hAnsi="Tahoma" w:cs="Tahoma"/>
          <w:b/>
          <w:bCs/>
          <w:color w:val="331900"/>
          <w:sz w:val="25"/>
          <w:szCs w:val="25"/>
          <w:lang w:eastAsia="el-GR"/>
        </w:rPr>
        <w:br/>
      </w:r>
      <w:r w:rsidRPr="007D3841">
        <w:rPr>
          <w:rFonts w:ascii="Tahoma" w:eastAsia="Times New Roman" w:hAnsi="Tahoma" w:cs="Tahoma"/>
          <w:b/>
          <w:bCs/>
          <w:color w:val="331900"/>
          <w:sz w:val="25"/>
          <w:szCs w:val="25"/>
          <w:lang w:eastAsia="el-GR"/>
        </w:rPr>
        <w:br/>
      </w:r>
      <w:r w:rsidRPr="007D3841">
        <w:rPr>
          <w:rFonts w:ascii="Tahoma" w:eastAsia="Times New Roman" w:hAnsi="Tahoma" w:cs="Tahoma"/>
          <w:color w:val="331900"/>
          <w:sz w:val="25"/>
          <w:szCs w:val="25"/>
          <w:lang w:eastAsia="el-GR"/>
        </w:rPr>
        <w:t xml:space="preserve">Ο χορός αποτελείται από15 σοφούς γέροντες της Θήβας. Προσπαθεί με την όλη του στάση να κάνει τον Κρέοντα να σκεφτεί </w:t>
      </w:r>
      <w:proofErr w:type="spellStart"/>
      <w:r w:rsidRPr="007D3841">
        <w:rPr>
          <w:rFonts w:ascii="Tahoma" w:eastAsia="Times New Roman" w:hAnsi="Tahoma" w:cs="Tahoma"/>
          <w:color w:val="331900"/>
          <w:sz w:val="25"/>
          <w:szCs w:val="25"/>
          <w:lang w:eastAsia="el-GR"/>
        </w:rPr>
        <w:t>γι’αυτό</w:t>
      </w:r>
      <w:proofErr w:type="spellEnd"/>
      <w:r w:rsidRPr="007D3841">
        <w:rPr>
          <w:rFonts w:ascii="Tahoma" w:eastAsia="Times New Roman" w:hAnsi="Tahoma" w:cs="Tahoma"/>
          <w:color w:val="331900"/>
          <w:sz w:val="25"/>
          <w:szCs w:val="25"/>
          <w:lang w:eastAsia="el-GR"/>
        </w:rPr>
        <w:t xml:space="preserve"> που πρόκειται να κάνει στην Αντιγόνη. Θέλει να τον μεταπείσει αφού πιστεύει πως είναι αδικία αυτό που πάει να κάνει. Λυπάται την Αντιγόνη, λέγοντας της πως αν πάει κόντρα με την εξουσία δεν πρόκειται να βγει κερδισμένη.</w:t>
      </w:r>
      <w:r w:rsidRPr="007D3841">
        <w:rPr>
          <w:rFonts w:ascii="Tahoma" w:eastAsia="Times New Roman" w:hAnsi="Tahoma" w:cs="Tahoma"/>
          <w:color w:val="331900"/>
          <w:sz w:val="25"/>
          <w:szCs w:val="25"/>
          <w:lang w:eastAsia="el-GR"/>
        </w:rPr>
        <w:br/>
        <w:t xml:space="preserve">Παροτρύνει τον Κρέοντα να αλλάξει την γνώμη του και να βγάλει την Αντιγόνη από την σπηλιά. Αναγνωρίζοντας τις μαντικές ιδιότητες του Τειρεσία όταν άκουσε </w:t>
      </w:r>
      <w:proofErr w:type="spellStart"/>
      <w:r w:rsidRPr="007D3841">
        <w:rPr>
          <w:rFonts w:ascii="Tahoma" w:eastAsia="Times New Roman" w:hAnsi="Tahoma" w:cs="Tahoma"/>
          <w:color w:val="331900"/>
          <w:sz w:val="25"/>
          <w:szCs w:val="25"/>
          <w:lang w:eastAsia="el-GR"/>
        </w:rPr>
        <w:t>απ’αυτόν</w:t>
      </w:r>
      <w:proofErr w:type="spellEnd"/>
      <w:r w:rsidRPr="007D3841">
        <w:rPr>
          <w:rFonts w:ascii="Tahoma" w:eastAsia="Times New Roman" w:hAnsi="Tahoma" w:cs="Tahoma"/>
          <w:color w:val="331900"/>
          <w:sz w:val="25"/>
          <w:szCs w:val="25"/>
          <w:lang w:eastAsia="el-GR"/>
        </w:rPr>
        <w:t xml:space="preserve"> για τα δεινά που πρόκειται </w:t>
      </w:r>
      <w:proofErr w:type="spellStart"/>
      <w:r w:rsidRPr="007D3841">
        <w:rPr>
          <w:rFonts w:ascii="Tahoma" w:eastAsia="Times New Roman" w:hAnsi="Tahoma" w:cs="Tahoma"/>
          <w:color w:val="331900"/>
          <w:sz w:val="25"/>
          <w:szCs w:val="25"/>
          <w:lang w:eastAsia="el-GR"/>
        </w:rPr>
        <w:t>να’ρθούν</w:t>
      </w:r>
      <w:proofErr w:type="spellEnd"/>
      <w:r w:rsidRPr="007D3841">
        <w:rPr>
          <w:rFonts w:ascii="Tahoma" w:eastAsia="Times New Roman" w:hAnsi="Tahoma" w:cs="Tahoma"/>
          <w:color w:val="331900"/>
          <w:sz w:val="25"/>
          <w:szCs w:val="25"/>
          <w:lang w:eastAsia="el-GR"/>
        </w:rPr>
        <w:t xml:space="preserve"> αν τελικά ο Κρέοντας θανατώσει την Αντιγόνη, τον βάζει να συλλογιστεί καλά αυτή του την πράξη .</w:t>
      </w:r>
      <w:r w:rsidRPr="007D3841">
        <w:rPr>
          <w:rFonts w:ascii="Tahoma" w:eastAsia="Times New Roman" w:hAnsi="Tahoma" w:cs="Tahoma"/>
          <w:color w:val="331900"/>
          <w:sz w:val="25"/>
          <w:szCs w:val="25"/>
          <w:lang w:eastAsia="el-GR"/>
        </w:rPr>
        <w:br/>
        <w:t xml:space="preserve">Ο χορός </w:t>
      </w:r>
      <w:proofErr w:type="spellStart"/>
      <w:r w:rsidRPr="007D3841">
        <w:rPr>
          <w:rFonts w:ascii="Tahoma" w:eastAsia="Times New Roman" w:hAnsi="Tahoma" w:cs="Tahoma"/>
          <w:color w:val="331900"/>
          <w:sz w:val="25"/>
          <w:szCs w:val="25"/>
          <w:lang w:eastAsia="el-GR"/>
        </w:rPr>
        <w:t>σ’αυτή</w:t>
      </w:r>
      <w:proofErr w:type="spellEnd"/>
      <w:r w:rsidRPr="007D3841">
        <w:rPr>
          <w:rFonts w:ascii="Tahoma" w:eastAsia="Times New Roman" w:hAnsi="Tahoma" w:cs="Tahoma"/>
          <w:color w:val="331900"/>
          <w:sz w:val="25"/>
          <w:szCs w:val="25"/>
          <w:lang w:eastAsia="el-GR"/>
        </w:rPr>
        <w:t xml:space="preserve"> την υπόθεση προσπαθεί να μεταπείσει τον Κρέοντα </w:t>
      </w:r>
      <w:proofErr w:type="spellStart"/>
      <w:r w:rsidRPr="007D3841">
        <w:rPr>
          <w:rFonts w:ascii="Tahoma" w:eastAsia="Times New Roman" w:hAnsi="Tahoma" w:cs="Tahoma"/>
          <w:color w:val="331900"/>
          <w:sz w:val="25"/>
          <w:szCs w:val="25"/>
          <w:lang w:eastAsia="el-GR"/>
        </w:rPr>
        <w:t>γι’αυτό</w:t>
      </w:r>
      <w:proofErr w:type="spellEnd"/>
      <w:r w:rsidRPr="007D3841">
        <w:rPr>
          <w:rFonts w:ascii="Tahoma" w:eastAsia="Times New Roman" w:hAnsi="Tahoma" w:cs="Tahoma"/>
          <w:color w:val="331900"/>
          <w:sz w:val="25"/>
          <w:szCs w:val="25"/>
          <w:lang w:eastAsia="el-GR"/>
        </w:rPr>
        <w:t xml:space="preserve"> που πρόκειται να κάνει. Θρηνεί για τον χαμό της Αντιγόνης αλλά και αργότερα για το χαμό του Αίμωνα και της Ευρυδίκης.</w:t>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br/>
      </w:r>
      <w:r w:rsidRPr="007D3841">
        <w:rPr>
          <w:rFonts w:ascii="Tahoma" w:eastAsia="Times New Roman" w:hAnsi="Tahoma" w:cs="Tahoma"/>
          <w:b/>
          <w:bCs/>
          <w:color w:val="331900"/>
          <w:sz w:val="25"/>
          <w:szCs w:val="25"/>
          <w:lang w:eastAsia="el-GR"/>
        </w:rPr>
        <w:t>Τειρεσίας:</w:t>
      </w:r>
      <w:r w:rsidRPr="007D3841">
        <w:rPr>
          <w:rFonts w:ascii="Tahoma" w:eastAsia="Times New Roman" w:hAnsi="Tahoma" w:cs="Tahoma"/>
          <w:b/>
          <w:bCs/>
          <w:color w:val="331900"/>
          <w:sz w:val="25"/>
          <w:szCs w:val="25"/>
          <w:lang w:eastAsia="el-GR"/>
        </w:rPr>
        <w:br/>
      </w:r>
      <w:r w:rsidRPr="007D3841">
        <w:rPr>
          <w:rFonts w:ascii="Tahoma" w:eastAsia="Times New Roman" w:hAnsi="Tahoma" w:cs="Tahoma"/>
          <w:b/>
          <w:bCs/>
          <w:color w:val="331900"/>
          <w:sz w:val="25"/>
          <w:szCs w:val="25"/>
          <w:lang w:eastAsia="el-GR"/>
        </w:rPr>
        <w:br/>
      </w:r>
      <w:r w:rsidRPr="007D3841">
        <w:rPr>
          <w:rFonts w:ascii="Tahoma" w:eastAsia="Times New Roman" w:hAnsi="Tahoma" w:cs="Tahoma"/>
          <w:color w:val="331900"/>
          <w:sz w:val="25"/>
          <w:szCs w:val="25"/>
          <w:lang w:eastAsia="el-GR"/>
        </w:rPr>
        <w:t>Ο Τειρεσίας είναι ο σοφός μάντης ο οποίος θα πει του βασιλιά Κρέοντα τις συνέπειας που θα προκύψουν από το θάνατο της Αντιγόνης. Στη συνάντηση που έχει με τον Κρέοντα του λέει πως θα ήταν φρόνιμο να τον ακούσει.</w:t>
      </w:r>
      <w:r w:rsidRPr="007D3841">
        <w:rPr>
          <w:rFonts w:ascii="Tahoma" w:eastAsia="Times New Roman" w:hAnsi="Tahoma" w:cs="Tahoma"/>
          <w:color w:val="331900"/>
          <w:sz w:val="25"/>
          <w:szCs w:val="25"/>
          <w:lang w:eastAsia="el-GR"/>
        </w:rPr>
        <w:br/>
        <w:t>Τον προειδοποιεί για τα όσα θα ακολουθήσουν αυτής του της πράξης, υπενθυμίζοντας του πως αυτός είναι ο υπαίτιος για το ότι έγινε στην πόλη. Του λέει λοιπόν να ξανασκεφτεί αυτό που πάει να κάνει και πως θα πληρώσει τον νεκρό με άλλους νεκρούς.</w:t>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lastRenderedPageBreak/>
        <w:t>Συνεχίζοντας του λέει πως δεν έχει το δικαίωμα να κάνει κάτι τόσο τρομερό κι ας είναι ο βασιλιάς. Πικραμένος όμως και θυμωμένος από την αδιάλλακτη στάση του Κρέοντα εγκαταλείπει την συζήτηση υπενθυμίζοντας του για τελευταία φορά πως δεν θα γλιτώσει.</w:t>
      </w:r>
      <w:r w:rsidRPr="007D3841">
        <w:rPr>
          <w:rFonts w:ascii="Tahoma" w:eastAsia="Times New Roman" w:hAnsi="Tahoma" w:cs="Tahoma"/>
          <w:color w:val="331900"/>
          <w:sz w:val="25"/>
          <w:szCs w:val="25"/>
          <w:lang w:eastAsia="el-GR"/>
        </w:rPr>
        <w:br/>
        <w:t xml:space="preserve">Ο Κρέοντας εμφανίζεται ως ένας σοφός γέροντας με μαντικές ικανότητες ο οποίος λέει στον Κρέοντα πως δεν πρέπει να θανατώσει έτσι άδικα την Αντιγόνη γιατί δεν υποστεί συνέπειες με τους νεκρούς. Είναι πιστός στους θεούς και στους χρησμούς τους </w:t>
      </w:r>
      <w:proofErr w:type="spellStart"/>
      <w:r w:rsidRPr="007D3841">
        <w:rPr>
          <w:rFonts w:ascii="Tahoma" w:eastAsia="Times New Roman" w:hAnsi="Tahoma" w:cs="Tahoma"/>
          <w:color w:val="331900"/>
          <w:sz w:val="25"/>
          <w:szCs w:val="25"/>
          <w:lang w:eastAsia="el-GR"/>
        </w:rPr>
        <w:t>γι’αυτό</w:t>
      </w:r>
      <w:proofErr w:type="spellEnd"/>
      <w:r w:rsidRPr="007D3841">
        <w:rPr>
          <w:rFonts w:ascii="Tahoma" w:eastAsia="Times New Roman" w:hAnsi="Tahoma" w:cs="Tahoma"/>
          <w:color w:val="331900"/>
          <w:sz w:val="25"/>
          <w:szCs w:val="25"/>
          <w:lang w:eastAsia="el-GR"/>
        </w:rPr>
        <w:t xml:space="preserve"> και είναι σίγουρος πως θα πληρώσει ο Κρέοντας αυτό που πάει να κάνει.</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ΔΙΑΓΩΝΙΣΜΑ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Σοφοκλέους «Αντιγόνη»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Πρόλογος (</w:t>
      </w:r>
      <w:proofErr w:type="spellStart"/>
      <w:r w:rsidRPr="007D3841">
        <w:rPr>
          <w:rFonts w:ascii="Tahoma" w:eastAsia="Times New Roman" w:hAnsi="Tahoma" w:cs="Tahoma"/>
          <w:b/>
          <w:bCs/>
          <w:color w:val="331900"/>
          <w:sz w:val="25"/>
          <w:szCs w:val="25"/>
          <w:lang w:eastAsia="el-GR"/>
        </w:rPr>
        <w:t>στ.1</w:t>
      </w:r>
      <w:proofErr w:type="spellEnd"/>
      <w:r w:rsidRPr="007D3841">
        <w:rPr>
          <w:rFonts w:ascii="Tahoma" w:eastAsia="Times New Roman" w:hAnsi="Tahoma" w:cs="Tahoma"/>
          <w:b/>
          <w:bCs/>
          <w:color w:val="331900"/>
          <w:sz w:val="25"/>
          <w:szCs w:val="25"/>
          <w:lang w:eastAsia="el-GR"/>
        </w:rPr>
        <w:t xml:space="preserve"> – 99)</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Στίχοι 21 – 38</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ΑΝ. </w:t>
      </w:r>
      <w:proofErr w:type="spellStart"/>
      <w:r w:rsidRPr="007D3841">
        <w:rPr>
          <w:rFonts w:ascii="Tahoma" w:eastAsia="Times New Roman" w:hAnsi="Tahoma" w:cs="Tahoma"/>
          <w:color w:val="331900"/>
          <w:sz w:val="25"/>
          <w:szCs w:val="25"/>
          <w:lang w:eastAsia="el-GR"/>
        </w:rPr>
        <w:t>Οὐ</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γὰρ</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τάφου</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νῷν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τὼ</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κασιγνήτω</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Κρέων</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τὸν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μὲν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προτίσας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τὸν</w:t>
      </w:r>
      <w:proofErr w:type="spellEnd"/>
      <w:r w:rsidRPr="007D3841">
        <w:rPr>
          <w:rFonts w:ascii="Tahoma" w:eastAsia="Times New Roman" w:hAnsi="Tahoma" w:cs="Tahoma"/>
          <w:color w:val="331900"/>
          <w:sz w:val="25"/>
          <w:szCs w:val="25"/>
          <w:lang w:eastAsia="el-GR"/>
        </w:rPr>
        <w:t> δ’ </w:t>
      </w:r>
      <w:proofErr w:type="spellStart"/>
      <w:r w:rsidRPr="007D3841">
        <w:rPr>
          <w:rFonts w:ascii="Tahoma" w:eastAsia="Times New Roman" w:hAnsi="Tahoma" w:cs="Tahoma"/>
          <w:color w:val="331900"/>
          <w:sz w:val="25"/>
          <w:szCs w:val="25"/>
          <w:lang w:eastAsia="el-GR"/>
        </w:rPr>
        <w:t>ἀτιμάσας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ἔχει</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Ἐτεοκλέα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μέν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ὡς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λέγουσι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σὺν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δίκῃ</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χρησθεὶς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δικαίᾳ</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καὶ</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νόμῳ</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κατὰ</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χθονὸς</w:t>
      </w:r>
      <w:proofErr w:type="spellEnd"/>
      <w:r w:rsidRPr="007D3841">
        <w:rPr>
          <w:rFonts w:ascii="Tahoma" w:eastAsia="Times New Roman" w:hAnsi="Tahoma" w:cs="Tahoma"/>
          <w:color w:val="331900"/>
          <w:sz w:val="25"/>
          <w:szCs w:val="25"/>
          <w:lang w:eastAsia="el-GR"/>
        </w:rPr>
        <w:br/>
        <w:t>(25) </w:t>
      </w:r>
      <w:proofErr w:type="spellStart"/>
      <w:r w:rsidRPr="007D3841">
        <w:rPr>
          <w:rFonts w:ascii="Tahoma" w:eastAsia="Times New Roman" w:hAnsi="Tahoma" w:cs="Tahoma"/>
          <w:color w:val="331900"/>
          <w:sz w:val="25"/>
          <w:szCs w:val="25"/>
          <w:lang w:eastAsia="el-GR"/>
        </w:rPr>
        <w:t>ἔκρυψε</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τοῖς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ἔνερθεν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ἔντιμον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νεκροῖς</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τὸν</w:t>
      </w:r>
      <w:proofErr w:type="spellEnd"/>
      <w:r w:rsidRPr="007D3841">
        <w:rPr>
          <w:rFonts w:ascii="Tahoma" w:eastAsia="Times New Roman" w:hAnsi="Tahoma" w:cs="Tahoma"/>
          <w:color w:val="331900"/>
          <w:sz w:val="25"/>
          <w:szCs w:val="25"/>
          <w:lang w:eastAsia="el-GR"/>
        </w:rPr>
        <w:t> δ’ </w:t>
      </w:r>
      <w:proofErr w:type="spellStart"/>
      <w:r w:rsidRPr="007D3841">
        <w:rPr>
          <w:rFonts w:ascii="Tahoma" w:eastAsia="Times New Roman" w:hAnsi="Tahoma" w:cs="Tahoma"/>
          <w:color w:val="331900"/>
          <w:sz w:val="25"/>
          <w:szCs w:val="25"/>
          <w:lang w:eastAsia="el-GR"/>
        </w:rPr>
        <w:t>ἀθλίως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θανόντα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Πολυνείκους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νέκυν</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ἀστοῖσί</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φασιν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ἐκκεκηρῦχθαι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τὸ</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μὴ</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τάφῳ</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καλύψαι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μηδὲ</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κωκῦσαί</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τινα</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ἐᾶν</w:t>
      </w:r>
      <w:proofErr w:type="spellEnd"/>
      <w:r w:rsidRPr="007D3841">
        <w:rPr>
          <w:rFonts w:ascii="Tahoma" w:eastAsia="Times New Roman" w:hAnsi="Tahoma" w:cs="Tahoma"/>
          <w:color w:val="331900"/>
          <w:sz w:val="25"/>
          <w:szCs w:val="25"/>
          <w:lang w:eastAsia="el-GR"/>
        </w:rPr>
        <w:t> δ’ </w:t>
      </w:r>
      <w:proofErr w:type="spellStart"/>
      <w:r w:rsidRPr="007D3841">
        <w:rPr>
          <w:rFonts w:ascii="Tahoma" w:eastAsia="Times New Roman" w:hAnsi="Tahoma" w:cs="Tahoma"/>
          <w:color w:val="331900"/>
          <w:sz w:val="25"/>
          <w:szCs w:val="25"/>
          <w:lang w:eastAsia="el-GR"/>
        </w:rPr>
        <w:t>ἄκλαυτον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ἄταφον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οἰωνοῖς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γλυκὺν</w:t>
      </w:r>
      <w:proofErr w:type="spellEnd"/>
      <w:r w:rsidRPr="007D3841">
        <w:rPr>
          <w:rFonts w:ascii="Tahoma" w:eastAsia="Times New Roman" w:hAnsi="Tahoma" w:cs="Tahoma"/>
          <w:color w:val="331900"/>
          <w:sz w:val="25"/>
          <w:szCs w:val="25"/>
          <w:lang w:eastAsia="el-GR"/>
        </w:rPr>
        <w:br/>
        <w:t>(30) </w:t>
      </w:r>
      <w:proofErr w:type="spellStart"/>
      <w:r w:rsidRPr="007D3841">
        <w:rPr>
          <w:rFonts w:ascii="Tahoma" w:eastAsia="Times New Roman" w:hAnsi="Tahoma" w:cs="Tahoma"/>
          <w:color w:val="331900"/>
          <w:sz w:val="25"/>
          <w:szCs w:val="25"/>
          <w:lang w:eastAsia="el-GR"/>
        </w:rPr>
        <w:t>θησαυρὸν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εἰσορῶσι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πρὸς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χάριν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βορᾶς</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Τοιαῦτά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φασι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τὸν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ἀγαθὸν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Κρέοντα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σοὶ</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κἀμοί</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λέγω</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γὰρ</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κἀμέ</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κηρύξαντ</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ἔχειν</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καὶ</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δεῦρο</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νεῖσθαι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ταῦτα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τοῖσι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μὴ</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εἰδόσιν</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σαφῆ</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προκηρύξοντα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καὶ</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τὸ</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πρᾶγμ</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ἄγειν</w:t>
      </w:r>
      <w:proofErr w:type="spellEnd"/>
      <w:r w:rsidRPr="007D3841">
        <w:rPr>
          <w:rFonts w:ascii="Tahoma" w:eastAsia="Times New Roman" w:hAnsi="Tahoma" w:cs="Tahoma"/>
          <w:color w:val="331900"/>
          <w:sz w:val="25"/>
          <w:szCs w:val="25"/>
          <w:lang w:eastAsia="el-GR"/>
        </w:rPr>
        <w:br/>
        <w:t>(35) </w:t>
      </w:r>
      <w:proofErr w:type="spellStart"/>
      <w:r w:rsidRPr="007D3841">
        <w:rPr>
          <w:rFonts w:ascii="Tahoma" w:eastAsia="Times New Roman" w:hAnsi="Tahoma" w:cs="Tahoma"/>
          <w:color w:val="331900"/>
          <w:sz w:val="25"/>
          <w:szCs w:val="25"/>
          <w:lang w:eastAsia="el-GR"/>
        </w:rPr>
        <w:t>οὐχ</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ὡς</w:t>
      </w:r>
      <w:proofErr w:type="spellEnd"/>
      <w:r w:rsidRPr="007D3841">
        <w:rPr>
          <w:rFonts w:ascii="Tahoma" w:eastAsia="Times New Roman" w:hAnsi="Tahoma" w:cs="Tahoma"/>
          <w:color w:val="331900"/>
          <w:sz w:val="25"/>
          <w:szCs w:val="25"/>
          <w:lang w:eastAsia="el-GR"/>
        </w:rPr>
        <w:t> παρ’ </w:t>
      </w:r>
      <w:proofErr w:type="spellStart"/>
      <w:r w:rsidRPr="007D3841">
        <w:rPr>
          <w:rFonts w:ascii="Tahoma" w:eastAsia="Times New Roman" w:hAnsi="Tahoma" w:cs="Tahoma"/>
          <w:color w:val="331900"/>
          <w:sz w:val="25"/>
          <w:szCs w:val="25"/>
          <w:lang w:eastAsia="el-GR"/>
        </w:rPr>
        <w:t>οὐδέν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ἀλλ</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ὃς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ἂν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τούτων</w:t>
      </w:r>
      <w:proofErr w:type="spellEnd"/>
      <w:r w:rsidRPr="007D3841">
        <w:rPr>
          <w:rFonts w:ascii="Tahoma" w:eastAsia="Times New Roman" w:hAnsi="Tahoma" w:cs="Tahoma"/>
          <w:color w:val="331900"/>
          <w:sz w:val="25"/>
          <w:szCs w:val="25"/>
          <w:lang w:eastAsia="el-GR"/>
        </w:rPr>
        <w:t> τι </w:t>
      </w:r>
      <w:proofErr w:type="spellStart"/>
      <w:r w:rsidRPr="007D3841">
        <w:rPr>
          <w:rFonts w:ascii="Tahoma" w:eastAsia="Times New Roman" w:hAnsi="Tahoma" w:cs="Tahoma"/>
          <w:color w:val="331900"/>
          <w:sz w:val="25"/>
          <w:szCs w:val="25"/>
          <w:lang w:eastAsia="el-GR"/>
        </w:rPr>
        <w:t>δρᾷ</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φόνον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προκεῖσθαι</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δημόλευστον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ἐν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πόλει</w:t>
      </w:r>
      <w:proofErr w:type="spellEnd"/>
      <w:r w:rsidRPr="007D3841">
        <w:rPr>
          <w:rFonts w:ascii="Tahoma" w:eastAsia="Times New Roman" w:hAnsi="Tahoma" w:cs="Tahoma"/>
          <w:color w:val="331900"/>
          <w:sz w:val="25"/>
          <w:szCs w:val="25"/>
          <w:lang w:eastAsia="el-GR"/>
        </w:rPr>
        <w:t>.</w:t>
      </w:r>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Οὕτως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ἔχει</w:t>
      </w:r>
      <w:proofErr w:type="spellEnd"/>
      <w:r w:rsidRPr="007D3841">
        <w:rPr>
          <w:rFonts w:ascii="Tahoma" w:eastAsia="Times New Roman" w:hAnsi="Tahoma" w:cs="Tahoma"/>
          <w:color w:val="331900"/>
          <w:sz w:val="25"/>
          <w:szCs w:val="25"/>
          <w:lang w:eastAsia="el-GR"/>
        </w:rPr>
        <w:t> σοι </w:t>
      </w:r>
      <w:proofErr w:type="spellStart"/>
      <w:r w:rsidRPr="007D3841">
        <w:rPr>
          <w:rFonts w:ascii="Tahoma" w:eastAsia="Times New Roman" w:hAnsi="Tahoma" w:cs="Tahoma"/>
          <w:color w:val="331900"/>
          <w:sz w:val="25"/>
          <w:szCs w:val="25"/>
          <w:lang w:eastAsia="el-GR"/>
        </w:rPr>
        <w:t>ταῦτα</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καὶ</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δείξεις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τάχα</w:t>
      </w:r>
      <w:proofErr w:type="spellEnd"/>
      <w:r w:rsidRPr="007D3841">
        <w:rPr>
          <w:rFonts w:ascii="Tahoma" w:eastAsia="Times New Roman" w:hAnsi="Tahoma" w:cs="Tahoma"/>
          <w:color w:val="331900"/>
          <w:sz w:val="25"/>
          <w:szCs w:val="25"/>
          <w:lang w:eastAsia="el-GR"/>
        </w:rPr>
        <w:br/>
      </w:r>
      <w:proofErr w:type="spellStart"/>
      <w:r w:rsidRPr="007D3841">
        <w:rPr>
          <w:rFonts w:ascii="Tahoma" w:eastAsia="Times New Roman" w:hAnsi="Tahoma" w:cs="Tahoma"/>
          <w:color w:val="331900"/>
          <w:sz w:val="25"/>
          <w:szCs w:val="25"/>
          <w:lang w:eastAsia="el-GR"/>
        </w:rPr>
        <w:t>εἴτ</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εὐγενὴς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πέφυκας</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εἴτ</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ἐσθλῶν</w:t>
      </w:r>
      <w:proofErr w:type="spellEnd"/>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κακή</w:t>
      </w:r>
      <w:proofErr w:type="spellEnd"/>
      <w:r w:rsidRPr="007D3841">
        <w:rPr>
          <w:rFonts w:ascii="Tahoma" w:eastAsia="Times New Roman" w:hAnsi="Tahoma" w:cs="Tahoma"/>
          <w:color w:val="331900"/>
          <w:sz w:val="25"/>
          <w:szCs w:val="25"/>
          <w:lang w:eastAsia="el-GR"/>
        </w:rPr>
        <w:t>.</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br/>
      </w:r>
      <w:r w:rsidRPr="007D3841">
        <w:rPr>
          <w:rFonts w:ascii="Tahoma" w:eastAsia="Times New Roman" w:hAnsi="Tahoma" w:cs="Tahoma"/>
          <w:color w:val="331900"/>
          <w:sz w:val="25"/>
          <w:szCs w:val="25"/>
          <w:lang w:eastAsia="el-GR"/>
        </w:rPr>
        <w:lastRenderedPageBreak/>
        <w:br/>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1. Να μεταφράσετε τα παραπάνω λόγια της Αντιγόνης. (1Χ20)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2. Να απαντήσετε σύντομα και περιεκτικά στα παρακάτω ερωτήματα: (1Χ4)</w:t>
      </w:r>
    </w:p>
    <w:p w:rsidR="007D3841" w:rsidRPr="007D3841" w:rsidRDefault="007D3841" w:rsidP="002902DA">
      <w:pPr>
        <w:shd w:val="clear" w:color="auto" w:fill="FFFFFF" w:themeFill="background1"/>
        <w:spacing w:after="0" w:line="370" w:lineRule="atLeast"/>
        <w:ind w:firstLine="72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α. </w:t>
      </w:r>
      <w:r w:rsidRPr="007D3841">
        <w:rPr>
          <w:rFonts w:ascii="Tahoma" w:eastAsia="Times New Roman" w:hAnsi="Tahoma" w:cs="Tahoma"/>
          <w:color w:val="331900"/>
          <w:sz w:val="25"/>
          <w:szCs w:val="25"/>
          <w:lang w:eastAsia="el-GR"/>
        </w:rPr>
        <w:t>Ποιες ήταν και τι γνωρίζετε στην αρχαία Αθήνα για τις θρησκευτικές εορτές προς τιμήν του θεού Διονύσου, στις οποίες και επικράτησε τελικά να γίνονται και οι δραματικές παραστάσεις;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β. </w:t>
      </w:r>
      <w:r w:rsidRPr="007D3841">
        <w:rPr>
          <w:rFonts w:ascii="Tahoma" w:eastAsia="Times New Roman" w:hAnsi="Tahoma" w:cs="Tahoma"/>
          <w:color w:val="331900"/>
          <w:sz w:val="25"/>
          <w:szCs w:val="25"/>
          <w:lang w:eastAsia="el-GR"/>
        </w:rPr>
        <w:t>Πώς εξηγείται η έννοια του τραγικού στην τραγωδία;</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γ. </w:t>
      </w:r>
      <w:r w:rsidRPr="007D3841">
        <w:rPr>
          <w:rFonts w:ascii="Tahoma" w:eastAsia="Times New Roman" w:hAnsi="Tahoma" w:cs="Tahoma"/>
          <w:color w:val="331900"/>
          <w:sz w:val="25"/>
          <w:szCs w:val="25"/>
          <w:lang w:eastAsia="el-GR"/>
        </w:rPr>
        <w:t>Ποια ήταν τα βασικά μέρη του αρχαίου θεάτρου και ποια τα τεχνικά και μηχανικά του μέσα; (απλή αναφορά)</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δ. </w:t>
      </w:r>
      <w:r w:rsidRPr="007D3841">
        <w:rPr>
          <w:rFonts w:ascii="Tahoma" w:eastAsia="Times New Roman" w:hAnsi="Tahoma" w:cs="Tahoma"/>
          <w:color w:val="331900"/>
          <w:sz w:val="25"/>
          <w:szCs w:val="25"/>
          <w:lang w:eastAsia="el-GR"/>
        </w:rPr>
        <w:t xml:space="preserve">Τι ήταν η χορηγία, οι διδασκαλίες, οι </w:t>
      </w:r>
      <w:proofErr w:type="spellStart"/>
      <w:r w:rsidRPr="007D3841">
        <w:rPr>
          <w:rFonts w:ascii="Tahoma" w:eastAsia="Times New Roman" w:hAnsi="Tahoma" w:cs="Tahoma"/>
          <w:color w:val="331900"/>
          <w:sz w:val="25"/>
          <w:szCs w:val="25"/>
          <w:lang w:eastAsia="el-GR"/>
        </w:rPr>
        <w:t>κοθόρνοι</w:t>
      </w:r>
      <w:proofErr w:type="spellEnd"/>
      <w:r w:rsidRPr="007D3841">
        <w:rPr>
          <w:rFonts w:ascii="Tahoma" w:eastAsia="Times New Roman" w:hAnsi="Tahoma" w:cs="Tahoma"/>
          <w:color w:val="331900"/>
          <w:sz w:val="25"/>
          <w:szCs w:val="25"/>
          <w:lang w:eastAsia="el-GR"/>
        </w:rPr>
        <w:t xml:space="preserve"> και το θεωρικό;</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ε.</w:t>
      </w:r>
      <w:r w:rsidRPr="007D3841">
        <w:rPr>
          <w:rFonts w:ascii="Tahoma" w:eastAsia="Times New Roman" w:hAnsi="Tahoma" w:cs="Tahoma"/>
          <w:color w:val="331900"/>
          <w:sz w:val="25"/>
          <w:szCs w:val="25"/>
          <w:lang w:eastAsia="el-GR"/>
        </w:rPr>
        <w:t> Γράψτε περίπου 20 σειρές για τη ζωή του Σοφοκλή και αναφέρεται τα σωζόμενα έργα του.</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3. Να απαντήσετε στις παρακάτω ερωτήσεις: (1Χ10)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α. </w:t>
      </w:r>
      <w:r w:rsidRPr="007D3841">
        <w:rPr>
          <w:rFonts w:ascii="Tahoma" w:eastAsia="Times New Roman" w:hAnsi="Tahoma" w:cs="Tahoma"/>
          <w:color w:val="331900"/>
          <w:sz w:val="25"/>
          <w:szCs w:val="25"/>
          <w:lang w:eastAsia="el-GR"/>
        </w:rPr>
        <w:t>Αποδώστε περιληπτικά το περιεχόμενο όλης της τραγωδίας του Σοφοκλή «Αντιγόνη».</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w:t>
      </w:r>
      <w:r w:rsidRPr="007D3841">
        <w:rPr>
          <w:rFonts w:ascii="Tahoma" w:eastAsia="Times New Roman" w:hAnsi="Tahoma" w:cs="Tahoma"/>
          <w:b/>
          <w:bCs/>
          <w:color w:val="331900"/>
          <w:sz w:val="25"/>
          <w:szCs w:val="25"/>
          <w:lang w:eastAsia="el-GR"/>
        </w:rPr>
        <w:t>β. </w:t>
      </w:r>
      <w:r w:rsidRPr="007D3841">
        <w:rPr>
          <w:rFonts w:ascii="Tahoma" w:eastAsia="Times New Roman" w:hAnsi="Tahoma" w:cs="Tahoma"/>
          <w:color w:val="331900"/>
          <w:sz w:val="25"/>
          <w:szCs w:val="25"/>
          <w:lang w:eastAsia="el-GR"/>
        </w:rPr>
        <w:t>Η Αντιγόνη στο παραπάνω κείμενο ανακοινώνει ένα διάταγμα του Κρέοντα. Ποιο είναι αυτό και πώς θα επηρεάσει την εξέλιξη της τραγωδίας;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4. ΓΡΑΜΜΑΤΙΚΕΣ ΠΑΡΑΤΗΡΗΣΕΙΣ: (1Χ5)</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ind w:firstLine="72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α. </w:t>
      </w:r>
      <w:r w:rsidRPr="007D3841">
        <w:rPr>
          <w:rFonts w:ascii="Tahoma" w:eastAsia="Times New Roman" w:hAnsi="Tahoma" w:cs="Tahoma"/>
          <w:color w:val="331900"/>
          <w:sz w:val="25"/>
          <w:szCs w:val="25"/>
          <w:lang w:eastAsia="el-GR"/>
        </w:rPr>
        <w:t>Να γίνουν οι χρονικές αντικαταστάσεις των ρηματικών τύπων: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w:t>
      </w:r>
      <w:proofErr w:type="spellStart"/>
      <w:r w:rsidRPr="007D3841">
        <w:rPr>
          <w:rFonts w:ascii="Tahoma" w:eastAsia="Times New Roman" w:hAnsi="Tahoma" w:cs="Tahoma"/>
          <w:color w:val="331900"/>
          <w:sz w:val="25"/>
          <w:szCs w:val="25"/>
          <w:lang w:eastAsia="el-GR"/>
        </w:rPr>
        <w:t>λέγουσι</w:t>
      </w:r>
      <w:proofErr w:type="spellEnd"/>
      <w:r w:rsidRPr="007D3841">
        <w:rPr>
          <w:rFonts w:ascii="Tahoma" w:eastAsia="Times New Roman" w:hAnsi="Tahoma" w:cs="Tahoma"/>
          <w:color w:val="331900"/>
          <w:sz w:val="25"/>
          <w:szCs w:val="25"/>
          <w:lang w:eastAsia="el-GR"/>
        </w:rPr>
        <w:t xml:space="preserve"> (στ.23), </w:t>
      </w:r>
      <w:proofErr w:type="spellStart"/>
      <w:r w:rsidRPr="007D3841">
        <w:rPr>
          <w:rFonts w:ascii="Tahoma" w:eastAsia="Times New Roman" w:hAnsi="Tahoma" w:cs="Tahoma"/>
          <w:color w:val="331900"/>
          <w:sz w:val="25"/>
          <w:szCs w:val="25"/>
          <w:lang w:eastAsia="el-GR"/>
        </w:rPr>
        <w:t>ἄγειν</w:t>
      </w:r>
      <w:proofErr w:type="spellEnd"/>
      <w:r w:rsidRPr="007D3841">
        <w:rPr>
          <w:rFonts w:ascii="Tahoma" w:eastAsia="Times New Roman" w:hAnsi="Tahoma" w:cs="Tahoma"/>
          <w:color w:val="331900"/>
          <w:sz w:val="25"/>
          <w:szCs w:val="25"/>
          <w:lang w:eastAsia="el-GR"/>
        </w:rPr>
        <w:t xml:space="preserve"> (στ. 34), </w:t>
      </w:r>
      <w:proofErr w:type="spellStart"/>
      <w:r w:rsidRPr="007D3841">
        <w:rPr>
          <w:rFonts w:ascii="Tahoma" w:eastAsia="Times New Roman" w:hAnsi="Tahoma" w:cs="Tahoma"/>
          <w:color w:val="331900"/>
          <w:sz w:val="25"/>
          <w:szCs w:val="25"/>
          <w:lang w:eastAsia="el-GR"/>
        </w:rPr>
        <w:t>ἔχει</w:t>
      </w:r>
      <w:proofErr w:type="spellEnd"/>
      <w:r w:rsidRPr="007D3841">
        <w:rPr>
          <w:rFonts w:ascii="Tahoma" w:eastAsia="Times New Roman" w:hAnsi="Tahoma" w:cs="Tahoma"/>
          <w:color w:val="331900"/>
          <w:sz w:val="25"/>
          <w:szCs w:val="25"/>
          <w:lang w:eastAsia="el-GR"/>
        </w:rPr>
        <w:t xml:space="preserve"> (στ. 37).</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ind w:firstLine="72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β. </w:t>
      </w:r>
      <w:r w:rsidRPr="007D3841">
        <w:rPr>
          <w:rFonts w:ascii="Tahoma" w:eastAsia="Times New Roman" w:hAnsi="Tahoma" w:cs="Tahoma"/>
          <w:color w:val="331900"/>
          <w:sz w:val="25"/>
          <w:szCs w:val="25"/>
          <w:lang w:eastAsia="el-GR"/>
        </w:rPr>
        <w:t>Να γίνει εγκλιτική αντικατάσταση στους εξής ρηματικούς τύπους:</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                   δείξεις (στ. 37), </w:t>
      </w:r>
      <w:proofErr w:type="spellStart"/>
      <w:r w:rsidRPr="007D3841">
        <w:rPr>
          <w:rFonts w:ascii="Tahoma" w:eastAsia="Times New Roman" w:hAnsi="Tahoma" w:cs="Tahoma"/>
          <w:color w:val="331900"/>
          <w:sz w:val="25"/>
          <w:szCs w:val="25"/>
          <w:lang w:eastAsia="el-GR"/>
        </w:rPr>
        <w:t>δρᾷ</w:t>
      </w:r>
      <w:proofErr w:type="spellEnd"/>
      <w:r w:rsidRPr="007D3841">
        <w:rPr>
          <w:rFonts w:ascii="Tahoma" w:eastAsia="Times New Roman" w:hAnsi="Tahoma" w:cs="Tahoma"/>
          <w:color w:val="331900"/>
          <w:sz w:val="25"/>
          <w:szCs w:val="25"/>
          <w:lang w:eastAsia="el-GR"/>
        </w:rPr>
        <w:t xml:space="preserve"> (στ. 35).</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ind w:firstLine="72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γ.</w:t>
      </w:r>
      <w:r w:rsidRPr="007D3841">
        <w:rPr>
          <w:rFonts w:ascii="Tahoma" w:eastAsia="Times New Roman" w:hAnsi="Tahoma" w:cs="Tahoma"/>
          <w:color w:val="331900"/>
          <w:sz w:val="25"/>
          <w:szCs w:val="25"/>
          <w:lang w:eastAsia="el-GR"/>
        </w:rPr>
        <w:t> Να γραφούν οι αρχικοί χρόνοι των ρημάτων:</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color w:val="331900"/>
          <w:sz w:val="25"/>
          <w:szCs w:val="25"/>
          <w:lang w:eastAsia="el-GR"/>
        </w:rPr>
        <w:t xml:space="preserve">                   κηρύττω, </w:t>
      </w:r>
      <w:proofErr w:type="spellStart"/>
      <w:r w:rsidRPr="007D3841">
        <w:rPr>
          <w:rFonts w:ascii="Tahoma" w:eastAsia="Times New Roman" w:hAnsi="Tahoma" w:cs="Tahoma"/>
          <w:color w:val="331900"/>
          <w:sz w:val="25"/>
          <w:szCs w:val="25"/>
          <w:lang w:eastAsia="el-GR"/>
        </w:rPr>
        <w:t>εἰμί</w:t>
      </w:r>
      <w:proofErr w:type="spellEnd"/>
      <w:r w:rsidRPr="007D3841">
        <w:rPr>
          <w:rFonts w:ascii="Tahoma" w:eastAsia="Times New Roman" w:hAnsi="Tahoma" w:cs="Tahoma"/>
          <w:color w:val="331900"/>
          <w:sz w:val="25"/>
          <w:szCs w:val="25"/>
          <w:lang w:eastAsia="el-GR"/>
        </w:rPr>
        <w:t>, λέγω, λέγομαι.</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ind w:firstLine="720"/>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δ. </w:t>
      </w:r>
      <w:r w:rsidRPr="007D3841">
        <w:rPr>
          <w:rFonts w:ascii="Tahoma" w:eastAsia="Times New Roman" w:hAnsi="Tahoma" w:cs="Tahoma"/>
          <w:color w:val="331900"/>
          <w:sz w:val="25"/>
          <w:szCs w:val="25"/>
          <w:lang w:eastAsia="el-GR"/>
        </w:rPr>
        <w:t xml:space="preserve">Να κλιθούν: </w:t>
      </w:r>
      <w:proofErr w:type="spellStart"/>
      <w:r w:rsidRPr="007D3841">
        <w:rPr>
          <w:rFonts w:ascii="Tahoma" w:eastAsia="Times New Roman" w:hAnsi="Tahoma" w:cs="Tahoma"/>
          <w:color w:val="331900"/>
          <w:sz w:val="25"/>
          <w:szCs w:val="25"/>
          <w:lang w:eastAsia="el-GR"/>
        </w:rPr>
        <w:t>οἰωνοῖς</w:t>
      </w:r>
      <w:proofErr w:type="spellEnd"/>
      <w:r w:rsidRPr="007D3841">
        <w:rPr>
          <w:rFonts w:ascii="Tahoma" w:eastAsia="Times New Roman" w:hAnsi="Tahoma" w:cs="Tahoma"/>
          <w:color w:val="331900"/>
          <w:sz w:val="25"/>
          <w:szCs w:val="25"/>
          <w:lang w:eastAsia="el-GR"/>
        </w:rPr>
        <w:t xml:space="preserve"> (στ.29), </w:t>
      </w:r>
      <w:proofErr w:type="spellStart"/>
      <w:r w:rsidRPr="007D3841">
        <w:rPr>
          <w:rFonts w:ascii="Tahoma" w:eastAsia="Times New Roman" w:hAnsi="Tahoma" w:cs="Tahoma"/>
          <w:color w:val="331900"/>
          <w:sz w:val="25"/>
          <w:szCs w:val="25"/>
          <w:lang w:eastAsia="el-GR"/>
        </w:rPr>
        <w:t>πόλει</w:t>
      </w:r>
      <w:proofErr w:type="spellEnd"/>
      <w:r w:rsidRPr="007D3841">
        <w:rPr>
          <w:rFonts w:ascii="Tahoma" w:eastAsia="Times New Roman" w:hAnsi="Tahoma" w:cs="Tahoma"/>
          <w:color w:val="331900"/>
          <w:sz w:val="25"/>
          <w:szCs w:val="25"/>
          <w:lang w:eastAsia="el-GR"/>
        </w:rPr>
        <w:t xml:space="preserve"> (στ.36), </w:t>
      </w:r>
      <w:proofErr w:type="spellStart"/>
      <w:r w:rsidRPr="007D3841">
        <w:rPr>
          <w:rFonts w:ascii="Tahoma" w:eastAsia="Times New Roman" w:hAnsi="Tahoma" w:cs="Tahoma"/>
          <w:color w:val="331900"/>
          <w:sz w:val="25"/>
          <w:szCs w:val="25"/>
          <w:lang w:eastAsia="el-GR"/>
        </w:rPr>
        <w:t>θησαυρόν</w:t>
      </w:r>
      <w:proofErr w:type="spellEnd"/>
      <w:r w:rsidRPr="007D3841">
        <w:rPr>
          <w:rFonts w:ascii="Tahoma" w:eastAsia="Times New Roman" w:hAnsi="Tahoma" w:cs="Tahoma"/>
          <w:color w:val="331900"/>
          <w:sz w:val="25"/>
          <w:szCs w:val="25"/>
          <w:lang w:eastAsia="el-GR"/>
        </w:rPr>
        <w:t xml:space="preserve"> (στ. 30).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5. ΣΥΝΤΑΚΤΙΚΕΣ ΠΑΡΑΤΗΡΗΣΕΙΣ: (1Χ20)</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          α. </w:t>
      </w:r>
      <w:r w:rsidRPr="007D3841">
        <w:rPr>
          <w:rFonts w:ascii="Tahoma" w:eastAsia="Times New Roman" w:hAnsi="Tahoma" w:cs="Tahoma"/>
          <w:color w:val="331900"/>
          <w:sz w:val="25"/>
          <w:szCs w:val="25"/>
          <w:lang w:eastAsia="el-GR"/>
        </w:rPr>
        <w:t>Να γίνει αναλυτική σύνταξη των προτάσεων στους στίχους 37 – 38.</w:t>
      </w: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p>
    <w:p w:rsidR="007D3841" w:rsidRPr="007D3841" w:rsidRDefault="007D3841" w:rsidP="002902DA">
      <w:pPr>
        <w:shd w:val="clear" w:color="auto" w:fill="FFFFFF" w:themeFill="background1"/>
        <w:spacing w:after="0" w:line="370" w:lineRule="atLeast"/>
        <w:jc w:val="both"/>
        <w:rPr>
          <w:rFonts w:ascii="Verdana" w:eastAsia="Times New Roman" w:hAnsi="Verdana" w:cs="Times New Roman"/>
          <w:color w:val="331900"/>
          <w:sz w:val="25"/>
          <w:szCs w:val="25"/>
          <w:lang w:eastAsia="el-GR"/>
        </w:rPr>
      </w:pPr>
      <w:r w:rsidRPr="007D3841">
        <w:rPr>
          <w:rFonts w:ascii="Tahoma" w:eastAsia="Times New Roman" w:hAnsi="Tahoma" w:cs="Tahoma"/>
          <w:b/>
          <w:bCs/>
          <w:color w:val="331900"/>
          <w:sz w:val="25"/>
          <w:szCs w:val="25"/>
          <w:lang w:eastAsia="el-GR"/>
        </w:rPr>
        <w:t>(ΑΡΙΣΤΑ 100 ΜΟΡΙΑ, ΒΑΘΜΟΣ: 20)</w:t>
      </w:r>
    </w:p>
    <w:p w:rsidR="007D3841" w:rsidRPr="007D3841" w:rsidRDefault="007D3841" w:rsidP="002902DA">
      <w:pPr>
        <w:shd w:val="clear" w:color="auto" w:fill="FFFFFF" w:themeFill="background1"/>
        <w:spacing w:after="0" w:line="240" w:lineRule="auto"/>
        <w:jc w:val="both"/>
        <w:outlineLvl w:val="0"/>
        <w:rPr>
          <w:rFonts w:ascii="Verdana" w:eastAsia="Times New Roman" w:hAnsi="Verdana" w:cs="Times New Roman"/>
          <w:b/>
          <w:bCs/>
          <w:color w:val="331900"/>
          <w:kern w:val="36"/>
          <w:sz w:val="48"/>
          <w:szCs w:val="48"/>
          <w:lang w:eastAsia="el-GR"/>
        </w:rPr>
      </w:pPr>
      <w:r w:rsidRPr="007D3841">
        <w:rPr>
          <w:rFonts w:ascii="Tahoma" w:eastAsia="Times New Roman" w:hAnsi="Tahoma" w:cs="Tahoma"/>
          <w:b/>
          <w:bCs/>
          <w:color w:val="331900"/>
          <w:kern w:val="36"/>
          <w:sz w:val="24"/>
          <w:szCs w:val="24"/>
          <w:lang w:eastAsia="el-GR"/>
        </w:rPr>
        <w:t>                                                            ΚΑΛΗ ΕΠΙΤΥΧΙΑ!</w:t>
      </w:r>
    </w:p>
    <w:p w:rsidR="009A7980" w:rsidRDefault="009A7980" w:rsidP="002902DA">
      <w:pPr>
        <w:shd w:val="clear" w:color="auto" w:fill="FFFFFF" w:themeFill="background1"/>
        <w:jc w:val="both"/>
      </w:pPr>
    </w:p>
    <w:sectPr w:rsidR="009A7980" w:rsidSect="009A79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02"/>
    <w:multiLevelType w:val="multilevel"/>
    <w:tmpl w:val="802472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52377"/>
    <w:multiLevelType w:val="multilevel"/>
    <w:tmpl w:val="88C211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46686"/>
    <w:multiLevelType w:val="multilevel"/>
    <w:tmpl w:val="DA023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83EBB"/>
    <w:multiLevelType w:val="multilevel"/>
    <w:tmpl w:val="82AA50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022A4"/>
    <w:multiLevelType w:val="multilevel"/>
    <w:tmpl w:val="458433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81756"/>
    <w:multiLevelType w:val="multilevel"/>
    <w:tmpl w:val="FCF866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2B573F"/>
    <w:multiLevelType w:val="multilevel"/>
    <w:tmpl w:val="A25C13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4417D"/>
    <w:multiLevelType w:val="multilevel"/>
    <w:tmpl w:val="2A126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7749D"/>
    <w:multiLevelType w:val="multilevel"/>
    <w:tmpl w:val="195EA1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E4B77"/>
    <w:multiLevelType w:val="multilevel"/>
    <w:tmpl w:val="C5725C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E600EE"/>
    <w:multiLevelType w:val="multilevel"/>
    <w:tmpl w:val="C8702A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077AA5"/>
    <w:multiLevelType w:val="multilevel"/>
    <w:tmpl w:val="A65CC7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3C6FFA"/>
    <w:multiLevelType w:val="multilevel"/>
    <w:tmpl w:val="1F80F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64833"/>
    <w:multiLevelType w:val="multilevel"/>
    <w:tmpl w:val="2062C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B25FDE"/>
    <w:multiLevelType w:val="multilevel"/>
    <w:tmpl w:val="17FC9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281955"/>
    <w:multiLevelType w:val="multilevel"/>
    <w:tmpl w:val="271A7F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A25CB9"/>
    <w:multiLevelType w:val="multilevel"/>
    <w:tmpl w:val="2516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E5328D"/>
    <w:multiLevelType w:val="multilevel"/>
    <w:tmpl w:val="F4A897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87496"/>
    <w:multiLevelType w:val="multilevel"/>
    <w:tmpl w:val="C21AD6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22EB6"/>
    <w:multiLevelType w:val="multilevel"/>
    <w:tmpl w:val="919CB2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12"/>
  </w:num>
  <w:num w:numId="4">
    <w:abstractNumId w:val="13"/>
  </w:num>
  <w:num w:numId="5">
    <w:abstractNumId w:val="7"/>
  </w:num>
  <w:num w:numId="6">
    <w:abstractNumId w:val="14"/>
  </w:num>
  <w:num w:numId="7">
    <w:abstractNumId w:val="9"/>
  </w:num>
  <w:num w:numId="8">
    <w:abstractNumId w:val="19"/>
  </w:num>
  <w:num w:numId="9">
    <w:abstractNumId w:val="4"/>
  </w:num>
  <w:num w:numId="10">
    <w:abstractNumId w:val="1"/>
  </w:num>
  <w:num w:numId="11">
    <w:abstractNumId w:val="10"/>
  </w:num>
  <w:num w:numId="12">
    <w:abstractNumId w:val="18"/>
  </w:num>
  <w:num w:numId="13">
    <w:abstractNumId w:val="6"/>
  </w:num>
  <w:num w:numId="14">
    <w:abstractNumId w:val="17"/>
  </w:num>
  <w:num w:numId="15">
    <w:abstractNumId w:val="15"/>
  </w:num>
  <w:num w:numId="16">
    <w:abstractNumId w:val="5"/>
  </w:num>
  <w:num w:numId="17">
    <w:abstractNumId w:val="8"/>
  </w:num>
  <w:num w:numId="18">
    <w:abstractNumId w:val="0"/>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7D3841"/>
    <w:rsid w:val="001F4351"/>
    <w:rsid w:val="00200664"/>
    <w:rsid w:val="00211BBF"/>
    <w:rsid w:val="002902DA"/>
    <w:rsid w:val="0072242F"/>
    <w:rsid w:val="007D3841"/>
    <w:rsid w:val="009A7980"/>
    <w:rsid w:val="00A44B0C"/>
    <w:rsid w:val="00D64D70"/>
    <w:rsid w:val="00D8157B"/>
    <w:rsid w:val="00E91C4D"/>
    <w:rsid w:val="00EA34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80"/>
  </w:style>
  <w:style w:type="paragraph" w:styleId="1">
    <w:name w:val="heading 1"/>
    <w:basedOn w:val="a"/>
    <w:link w:val="1Char"/>
    <w:uiPriority w:val="9"/>
    <w:qFormat/>
    <w:rsid w:val="007D3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3841"/>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9101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4033</Words>
  <Characters>21779</Characters>
  <Application>Microsoft Office Word</Application>
  <DocSecurity>0</DocSecurity>
  <Lines>181</Lines>
  <Paragraphs>51</Paragraphs>
  <ScaleCrop>false</ScaleCrop>
  <Company/>
  <LinksUpToDate>false</LinksUpToDate>
  <CharactersWithSpaces>25761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2024-04-18T22:45:00Z</dcterms:created>
  <dcterms:modified xsi:type="dcterms:W3CDTF">2024-04-18T22:45:00Z</dcterms:modified>
</cp:coreProperties>
</file>