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EF" w:rsidRDefault="00DD3F47" w:rsidP="00F93EE2">
      <w:pPr>
        <w:jc w:val="center"/>
        <w:rPr>
          <w:rFonts w:ascii="Times New Roman" w:hAnsi="Times New Roman" w:cs="Times New Roman"/>
          <w:b/>
        </w:rPr>
      </w:pPr>
      <w:r w:rsidRPr="00DD3F47">
        <w:rPr>
          <w:rFonts w:ascii="Times New Roman" w:hAnsi="Times New Roman" w:cs="Times New Roman"/>
          <w:b/>
        </w:rPr>
        <w:t xml:space="preserve">Αντιγόνη Σοφοκλή, Α’ Στάσιμο, </w:t>
      </w:r>
      <w:r w:rsidR="00F93EE2" w:rsidRPr="00F93EE2">
        <w:rPr>
          <w:rFonts w:ascii="Times New Roman" w:hAnsi="Times New Roman" w:cs="Times New Roman"/>
          <w:b/>
        </w:rPr>
        <w:t xml:space="preserve">- </w:t>
      </w:r>
      <w:r>
        <w:rPr>
          <w:rFonts w:ascii="Times New Roman" w:hAnsi="Times New Roman" w:cs="Times New Roman"/>
          <w:b/>
        </w:rPr>
        <w:t>Στίχοι:</w:t>
      </w:r>
      <w:r w:rsidR="00F93EE2" w:rsidRPr="00F93EE2">
        <w:rPr>
          <w:rFonts w:ascii="Times New Roman" w:hAnsi="Times New Roman" w:cs="Times New Roman"/>
          <w:b/>
        </w:rPr>
        <w:t xml:space="preserve"> 332-375 (σελ.</w:t>
      </w:r>
      <w:r w:rsidR="002E0FF9">
        <w:rPr>
          <w:rFonts w:ascii="Times New Roman" w:hAnsi="Times New Roman" w:cs="Times New Roman"/>
          <w:b/>
        </w:rPr>
        <w:t>67-69)</w:t>
      </w:r>
    </w:p>
    <w:p w:rsidR="00D621CE" w:rsidRPr="00D621CE" w:rsidRDefault="00D621CE" w:rsidP="00D621CE">
      <w:pPr>
        <w:jc w:val="both"/>
        <w:rPr>
          <w:rFonts w:ascii="Times New Roman" w:hAnsi="Times New Roman" w:cs="Times New Roman"/>
        </w:rPr>
      </w:pPr>
      <w:r w:rsidRPr="00E03C21">
        <w:rPr>
          <w:rFonts w:ascii="Times New Roman" w:hAnsi="Times New Roman" w:cs="Times New Roman"/>
          <w:b/>
          <w:sz w:val="28"/>
          <w:szCs w:val="28"/>
        </w:rPr>
        <w:t>Στάσιμο</w:t>
      </w:r>
      <w:r w:rsidRPr="00D621CE">
        <w:rPr>
          <w:rFonts w:ascii="Times New Roman" w:hAnsi="Times New Roman" w:cs="Times New Roman"/>
        </w:rPr>
        <w:t xml:space="preserve"> στην αρχαία ελληνική τραγωδία: Το στάσιμο ανήκει, από μορφολογική, γλωσσική και μετρική άποψη, στη </w:t>
      </w:r>
      <w:r w:rsidRPr="00D621CE">
        <w:rPr>
          <w:rFonts w:ascii="Times New Roman" w:hAnsi="Times New Roman" w:cs="Times New Roman"/>
          <w:u w:val="single"/>
        </w:rPr>
        <w:t>λυρική ποίηση</w:t>
      </w:r>
      <w:r w:rsidRPr="00D621CE">
        <w:rPr>
          <w:rFonts w:ascii="Times New Roman" w:hAnsi="Times New Roman" w:cs="Times New Roman"/>
        </w:rPr>
        <w:t xml:space="preserve">, είναι δηλαδή ένα ξεχωριστό λογοτεχνικό είδος ενσωματωμένο στο δραματικό είδος. Τα στάσιμα διατυπώνουν γενικούς στοχασμούς και γνωμικά, αλλά </w:t>
      </w:r>
      <w:r w:rsidRPr="00D621CE">
        <w:rPr>
          <w:rFonts w:ascii="Times New Roman" w:hAnsi="Times New Roman" w:cs="Times New Roman"/>
          <w:u w:val="single"/>
        </w:rPr>
        <w:t>δεν περιέχουν δράση</w:t>
      </w:r>
      <w:r w:rsidRPr="00D621CE">
        <w:rPr>
          <w:rFonts w:ascii="Times New Roman" w:hAnsi="Times New Roman" w:cs="Times New Roman"/>
        </w:rPr>
        <w:t xml:space="preserve">. Το φύλο του Χορού στον Σοφοκλή είναι κατά προτίμηση ανδρικό, ενώ στον Αισχύλο και στον Ευριπίδη γυναικείο. </w:t>
      </w:r>
      <w:r w:rsidRPr="00D621CE">
        <w:rPr>
          <w:rFonts w:ascii="Times New Roman" w:hAnsi="Times New Roman" w:cs="Times New Roman"/>
          <w:u w:val="single"/>
        </w:rPr>
        <w:t>Γλώσσα</w:t>
      </w:r>
      <w:r w:rsidRPr="00D621CE">
        <w:rPr>
          <w:rFonts w:ascii="Times New Roman" w:hAnsi="Times New Roman" w:cs="Times New Roman"/>
        </w:rPr>
        <w:t xml:space="preserve"> των </w:t>
      </w:r>
      <w:proofErr w:type="spellStart"/>
      <w:r w:rsidRPr="00D621CE">
        <w:rPr>
          <w:rFonts w:ascii="Times New Roman" w:hAnsi="Times New Roman" w:cs="Times New Roman"/>
        </w:rPr>
        <w:t>στασίμων</w:t>
      </w:r>
      <w:proofErr w:type="spellEnd"/>
      <w:r w:rsidRPr="00D621CE">
        <w:rPr>
          <w:rFonts w:ascii="Times New Roman" w:hAnsi="Times New Roman" w:cs="Times New Roman"/>
        </w:rPr>
        <w:t xml:space="preserve"> είναι η </w:t>
      </w:r>
      <w:r w:rsidRPr="00D621CE">
        <w:rPr>
          <w:rFonts w:ascii="Times New Roman" w:hAnsi="Times New Roman" w:cs="Times New Roman"/>
          <w:u w:val="single"/>
        </w:rPr>
        <w:t>δωρική διάλεκτος</w:t>
      </w:r>
      <w:r w:rsidRPr="00D621CE">
        <w:rPr>
          <w:rFonts w:ascii="Times New Roman" w:hAnsi="Times New Roman" w:cs="Times New Roman"/>
        </w:rPr>
        <w:t xml:space="preserve"> με κύριο αναγνωριστικό χαρακτηριστικό το δωρικό μακρό </w:t>
      </w:r>
      <w:r w:rsidRPr="00D621CE">
        <w:rPr>
          <w:rFonts w:ascii="Times New Roman" w:hAnsi="Times New Roman" w:cs="Times New Roman"/>
          <w:b/>
        </w:rPr>
        <w:t>α</w:t>
      </w:r>
      <w:r w:rsidRPr="00D621CE">
        <w:rPr>
          <w:rFonts w:ascii="Times New Roman" w:hAnsi="Times New Roman" w:cs="Times New Roman"/>
        </w:rPr>
        <w:t xml:space="preserve"> αντί του </w:t>
      </w:r>
      <w:proofErr w:type="spellStart"/>
      <w:r w:rsidRPr="00D621CE">
        <w:rPr>
          <w:rFonts w:ascii="Times New Roman" w:hAnsi="Times New Roman" w:cs="Times New Roman"/>
        </w:rPr>
        <w:t>αττικοϊωνικού</w:t>
      </w:r>
      <w:proofErr w:type="spellEnd"/>
      <w:r w:rsidRPr="00D621CE">
        <w:rPr>
          <w:rFonts w:ascii="Times New Roman" w:hAnsi="Times New Roman" w:cs="Times New Roman"/>
        </w:rPr>
        <w:t xml:space="preserve"> </w:t>
      </w:r>
      <w:r w:rsidRPr="00D621CE">
        <w:rPr>
          <w:rFonts w:ascii="Times New Roman" w:hAnsi="Times New Roman" w:cs="Times New Roman"/>
          <w:b/>
        </w:rPr>
        <w:t>η</w:t>
      </w:r>
      <w:r w:rsidRPr="00D621CE">
        <w:rPr>
          <w:rFonts w:ascii="Times New Roman" w:hAnsi="Times New Roman" w:cs="Times New Roman"/>
        </w:rPr>
        <w:t>.</w:t>
      </w:r>
    </w:p>
    <w:p w:rsidR="00D621CE" w:rsidRDefault="00D621CE" w:rsidP="00D621CE">
      <w:pPr>
        <w:jc w:val="both"/>
        <w:rPr>
          <w:rFonts w:ascii="Times New Roman" w:hAnsi="Times New Roman" w:cs="Times New Roman"/>
        </w:rPr>
      </w:pPr>
      <w:r w:rsidRPr="00D621CE">
        <w:rPr>
          <w:rFonts w:ascii="Times New Roman" w:hAnsi="Times New Roman" w:cs="Times New Roman"/>
        </w:rPr>
        <w:t xml:space="preserve">Το στάσιμο μπορεί να είναι </w:t>
      </w:r>
      <w:proofErr w:type="spellStart"/>
      <w:r w:rsidRPr="00D621CE">
        <w:rPr>
          <w:rFonts w:ascii="Times New Roman" w:hAnsi="Times New Roman" w:cs="Times New Roman"/>
        </w:rPr>
        <w:t>αστροφικό</w:t>
      </w:r>
      <w:proofErr w:type="spellEnd"/>
      <w:r w:rsidRPr="00D621CE">
        <w:rPr>
          <w:rFonts w:ascii="Times New Roman" w:hAnsi="Times New Roman" w:cs="Times New Roman"/>
        </w:rPr>
        <w:t xml:space="preserve"> ή στροφικά δομημένο, ενώ, όταν ο Χορός συνομιλεί με τον υποκριτή, μπορεί να εκφράζεται είτε σε λυρικά μέτρα είτε σε ιαμβικά τρίμετρα. Μολονότι ο Αριστοτέλης δεν το διευκρινίζει ρητά, με τον όρο </w:t>
      </w:r>
      <w:proofErr w:type="spellStart"/>
      <w:r w:rsidRPr="00D621CE">
        <w:rPr>
          <w:rFonts w:ascii="Times New Roman" w:hAnsi="Times New Roman" w:cs="Times New Roman"/>
        </w:rPr>
        <w:t>στάσιμον</w:t>
      </w:r>
      <w:proofErr w:type="spellEnd"/>
      <w:r w:rsidRPr="00D621CE">
        <w:rPr>
          <w:rFonts w:ascii="Times New Roman" w:hAnsi="Times New Roman" w:cs="Times New Roman"/>
        </w:rPr>
        <w:t xml:space="preserve"> εννοεί το στροφικά δομημένο άσμα (Ποιητική, 12ο κεφάλαιο).</w:t>
      </w:r>
    </w:p>
    <w:p w:rsidR="00D621CE" w:rsidRDefault="00D621CE" w:rsidP="00D621CE">
      <w:pPr>
        <w:jc w:val="both"/>
        <w:rPr>
          <w:rFonts w:ascii="Times New Roman" w:hAnsi="Times New Roman" w:cs="Times New Roman"/>
        </w:rPr>
      </w:pPr>
      <w:r w:rsidRPr="00D621CE">
        <w:rPr>
          <w:rFonts w:ascii="Times New Roman" w:hAnsi="Times New Roman" w:cs="Times New Roman"/>
        </w:rPr>
        <w:t xml:space="preserve">Η </w:t>
      </w:r>
      <w:r w:rsidRPr="00D621CE">
        <w:rPr>
          <w:rFonts w:ascii="Times New Roman" w:hAnsi="Times New Roman" w:cs="Times New Roman"/>
          <w:u w:val="single"/>
        </w:rPr>
        <w:t>έκταση</w:t>
      </w:r>
      <w:r w:rsidRPr="00D621CE">
        <w:rPr>
          <w:rFonts w:ascii="Times New Roman" w:hAnsi="Times New Roman" w:cs="Times New Roman"/>
        </w:rPr>
        <w:t xml:space="preserve"> των </w:t>
      </w:r>
      <w:proofErr w:type="spellStart"/>
      <w:r w:rsidRPr="00D621CE">
        <w:rPr>
          <w:rFonts w:ascii="Times New Roman" w:hAnsi="Times New Roman" w:cs="Times New Roman"/>
        </w:rPr>
        <w:t>στασίμων</w:t>
      </w:r>
      <w:proofErr w:type="spellEnd"/>
      <w:r w:rsidRPr="00D621CE">
        <w:rPr>
          <w:rFonts w:ascii="Times New Roman" w:hAnsi="Times New Roman" w:cs="Times New Roman"/>
        </w:rPr>
        <w:t xml:space="preserve"> διαφέρει τόσο μεταξύ των τραγικών όσο και ανάμεσα στις επιμέρους τραγωδίες του ίδιου ποιητή. Κατά μέσο όρο στον Αισχύλο ένα στάσιμο εκτείνεται σε 69, στον Σοφοκλή σε 48 και στον Ευριπίδη σε 46 στίχους</w:t>
      </w:r>
      <w:r>
        <w:rPr>
          <w:rFonts w:ascii="Times New Roman" w:hAnsi="Times New Roman" w:cs="Times New Roman"/>
        </w:rPr>
        <w:t>.</w:t>
      </w:r>
    </w:p>
    <w:p w:rsidR="00D621CE" w:rsidRPr="00D621CE" w:rsidRDefault="00D621CE" w:rsidP="00D621CE">
      <w:pPr>
        <w:jc w:val="both"/>
        <w:rPr>
          <w:rFonts w:ascii="Times New Roman" w:hAnsi="Times New Roman" w:cs="Times New Roman"/>
        </w:rPr>
      </w:pPr>
      <w:r w:rsidRPr="00D621CE">
        <w:rPr>
          <w:rFonts w:ascii="Times New Roman" w:hAnsi="Times New Roman" w:cs="Times New Roman"/>
        </w:rPr>
        <w:t xml:space="preserve">Άλλοτε ένα στάσιμο </w:t>
      </w:r>
      <w:r w:rsidRPr="00D621CE">
        <w:rPr>
          <w:rFonts w:ascii="Times New Roman" w:hAnsi="Times New Roman" w:cs="Times New Roman"/>
          <w:u w:val="single"/>
        </w:rPr>
        <w:t>προσφέρει συμπληρωματικά στοιχεία</w:t>
      </w:r>
      <w:r w:rsidRPr="00D621CE">
        <w:rPr>
          <w:rFonts w:ascii="Times New Roman" w:hAnsi="Times New Roman" w:cs="Times New Roman"/>
        </w:rPr>
        <w:t xml:space="preserve"> που φωτίζουν την πλοκή. Έτσι, το περίφημο στάσιμο της σοφόκλειας Αντιγόνης για τον έρωτα φωτίζει τη σχέση Αίμονα και Αντιγόνης, σχέση που γίνεται πλήρως αντιληπτή προς το τέλος του έργου με την αυτοκτονία του Αίμονα δίπλα στη νεκρή Αντιγόνη. Στην Αντιγόνη επίσης ο Σοφοκλής χρησιμοποιεί έναν τύπο χορικού, ο αισιόδοξος χαρακτήρας του οποίου απαντά και στον Αίαντα, τις </w:t>
      </w:r>
      <w:proofErr w:type="spellStart"/>
      <w:r w:rsidRPr="00D621CE">
        <w:rPr>
          <w:rFonts w:ascii="Times New Roman" w:hAnsi="Times New Roman" w:cs="Times New Roman"/>
        </w:rPr>
        <w:t>Τραχίνιες</w:t>
      </w:r>
      <w:proofErr w:type="spellEnd"/>
      <w:r w:rsidRPr="00D621CE">
        <w:rPr>
          <w:rFonts w:ascii="Times New Roman" w:hAnsi="Times New Roman" w:cs="Times New Roman"/>
        </w:rPr>
        <w:t xml:space="preserve"> και τον Οιδίποδα Τύραννο. Συγκεκριμένα, η εξέλιξη της πλοκής φαίνεται ότι οδεύει προς θετική έκβαση, και ο Χορός εκφράζει προκαταβολικά τη χαρά του, η οποία όμως θα διαψευστεί οικτρά, γιατί συμβαίνει ακριβώς το αντίθετο.</w:t>
      </w:r>
    </w:p>
    <w:p w:rsidR="00F93EE2" w:rsidRDefault="00F93EE2" w:rsidP="00F93EE2">
      <w:pPr>
        <w:jc w:val="center"/>
        <w:rPr>
          <w:rFonts w:ascii="Times New Roman" w:hAnsi="Times New Roman" w:cs="Times New Roman"/>
          <w:b/>
        </w:rPr>
      </w:pPr>
      <w:r w:rsidRPr="00F93EE2">
        <w:rPr>
          <w:rFonts w:ascii="Times New Roman" w:hAnsi="Times New Roman" w:cs="Times New Roman"/>
          <w:b/>
          <w:noProof/>
          <w:lang w:eastAsia="el-GR"/>
        </w:rPr>
        <w:drawing>
          <wp:inline distT="0" distB="0" distL="0" distR="0">
            <wp:extent cx="2790645" cy="2790645"/>
            <wp:effectExtent l="0" t="0" r="0" b="0"/>
            <wp:docPr id="1" name="Εικόνα 1" descr="https://4.bp.blogspot.com/-aIgR7XabQZU/XFcNEKCicaI/AAAAAAAANYk/kPjeLkzNOeIUS0swtqlL-v4nw3RjkuR8ACK4BGAYYCw/s640/526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aIgR7XabQZU/XFcNEKCicaI/AAAAAAAANYk/kPjeLkzNOeIUS0swtqlL-v4nw3RjkuR8ACK4BGAYYCw/s640/5265.4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644" cy="2790644"/>
                    </a:xfrm>
                    <a:prstGeom prst="rect">
                      <a:avLst/>
                    </a:prstGeom>
                    <a:noFill/>
                    <a:ln>
                      <a:noFill/>
                    </a:ln>
                  </pic:spPr>
                </pic:pic>
              </a:graphicData>
            </a:graphic>
          </wp:inline>
        </w:drawing>
      </w:r>
    </w:p>
    <w:p w:rsidR="00F93EE2" w:rsidRDefault="00F93EE2" w:rsidP="00F93EE2">
      <w:pPr>
        <w:jc w:val="center"/>
        <w:rPr>
          <w:rFonts w:ascii="Times New Roman" w:hAnsi="Times New Roman" w:cs="Times New Roman"/>
          <w:b/>
        </w:rPr>
      </w:pPr>
      <w:r w:rsidRPr="00F93EE2">
        <w:rPr>
          <w:rFonts w:ascii="Times New Roman" w:hAnsi="Times New Roman" w:cs="Times New Roman"/>
          <w:b/>
        </w:rPr>
        <w:t>Η Αντιγόνη αποδίδει τιμές στη σορό του Πολυνείκη, Μητροπολιτικό Μουσείο Νέας Υόρκης</w:t>
      </w:r>
    </w:p>
    <w:p w:rsidR="00956810" w:rsidRDefault="00DD3F47" w:rsidP="00956810">
      <w:pPr>
        <w:jc w:val="both"/>
        <w:rPr>
          <w:rFonts w:ascii="Times New Roman" w:hAnsi="Times New Roman" w:cs="Times New Roman"/>
        </w:rPr>
      </w:pPr>
      <w:r>
        <w:rPr>
          <w:rFonts w:ascii="Times New Roman" w:hAnsi="Times New Roman" w:cs="Times New Roman"/>
          <w:b/>
        </w:rPr>
        <w:t>ΕΙΣΑΓΩΓΗ:</w:t>
      </w:r>
      <w:r>
        <w:rPr>
          <w:rFonts w:ascii="Times New Roman" w:hAnsi="Times New Roman" w:cs="Times New Roman"/>
        </w:rPr>
        <w:t xml:space="preserve"> Στο χορικό αυτό άσμα φαίνεται πως έχει εστιαστεί η παγκόσμια φιλολογική και λογοτεχνική κριτική. Φαίνεται πως όλοι θα</w:t>
      </w:r>
      <w:r w:rsidR="00466F28">
        <w:rPr>
          <w:rFonts w:ascii="Times New Roman" w:hAnsi="Times New Roman" w:cs="Times New Roman"/>
        </w:rPr>
        <w:t xml:space="preserve"> ήθελαν να είναι δημιουργοί του</w:t>
      </w:r>
      <w:r w:rsidR="00466F28" w:rsidRPr="00466F28">
        <w:rPr>
          <w:rFonts w:ascii="Times New Roman" w:hAnsi="Times New Roman" w:cs="Times New Roman"/>
        </w:rPr>
        <w:t>.</w:t>
      </w:r>
      <w:bookmarkStart w:id="0" w:name="_GoBack"/>
      <w:bookmarkEnd w:id="0"/>
      <w:r>
        <w:rPr>
          <w:rFonts w:ascii="Times New Roman" w:hAnsi="Times New Roman" w:cs="Times New Roman"/>
        </w:rPr>
        <w:t xml:space="preserve"> Το άσμα αυτό έχει χαρακτηριστεί ως «ύμνος στο μεγαλείο του ανθρώπου», ως «θριαμβευτικό άσμα πολιτισμού», ως «προβληματισμός για την τραγική ουσία του ανθρώπου».</w:t>
      </w:r>
    </w:p>
    <w:p w:rsidR="00CA75E9" w:rsidRPr="00CA75E9" w:rsidRDefault="00CA75E9" w:rsidP="00CA75E9">
      <w:pPr>
        <w:jc w:val="both"/>
        <w:rPr>
          <w:rFonts w:ascii="Times New Roman" w:hAnsi="Times New Roman" w:cs="Times New Roman"/>
        </w:rPr>
      </w:pPr>
      <w:r w:rsidRPr="00CA75E9">
        <w:rPr>
          <w:rFonts w:ascii="Times New Roman" w:hAnsi="Times New Roman" w:cs="Times New Roman"/>
          <w:b/>
        </w:rPr>
        <w:lastRenderedPageBreak/>
        <w:t>ΠΕΡΙΛΗΨΗ</w:t>
      </w:r>
      <w:r>
        <w:rPr>
          <w:rFonts w:ascii="Times New Roman" w:hAnsi="Times New Roman" w:cs="Times New Roman"/>
        </w:rPr>
        <w:t>: Α</w:t>
      </w:r>
      <w:r w:rsidRPr="00CA75E9">
        <w:rPr>
          <w:rFonts w:ascii="Times New Roman" w:hAnsi="Times New Roman" w:cs="Times New Roman"/>
        </w:rPr>
        <w:t xml:space="preserve">κολουθεί αμέσως μετά τη σκηνή με τον φύλακα, όπου περιγράφεται η </w:t>
      </w:r>
      <w:r w:rsidRPr="00CA75E9">
        <w:rPr>
          <w:rFonts w:ascii="Times New Roman" w:hAnsi="Times New Roman" w:cs="Times New Roman"/>
          <w:b/>
          <w:i/>
        </w:rPr>
        <w:t>μυστηριώδης ταφή του νεκρού Πολυνείκη.</w:t>
      </w:r>
      <w:r w:rsidRPr="00CA75E9">
        <w:rPr>
          <w:rFonts w:ascii="Times New Roman" w:hAnsi="Times New Roman" w:cs="Times New Roman"/>
        </w:rPr>
        <w:t xml:space="preserve"> Με αφορμή το συγκεκριμένο γεγονός, ο χορός, γενικεύοντας, μιλάει για το </w:t>
      </w:r>
      <w:r w:rsidRPr="009F5C3B">
        <w:rPr>
          <w:rFonts w:ascii="Times New Roman" w:hAnsi="Times New Roman" w:cs="Times New Roman"/>
          <w:sz w:val="28"/>
          <w:szCs w:val="28"/>
        </w:rPr>
        <w:t>δέος</w:t>
      </w:r>
      <w:r w:rsidRPr="00CA75E9">
        <w:rPr>
          <w:rFonts w:ascii="Times New Roman" w:hAnsi="Times New Roman" w:cs="Times New Roman"/>
        </w:rPr>
        <w:t xml:space="preserve"> (τρόμο και θαυμασμό) που προκαλεί με τα επιτεύγματά του ο άνθρωπος, το </w:t>
      </w:r>
      <w:proofErr w:type="spellStart"/>
      <w:r w:rsidRPr="00CA75E9">
        <w:rPr>
          <w:rFonts w:ascii="Times New Roman" w:hAnsi="Times New Roman" w:cs="Times New Roman"/>
        </w:rPr>
        <w:t>δεινόν</w:t>
      </w:r>
      <w:proofErr w:type="spellEnd"/>
      <w:r w:rsidRPr="00CA75E9">
        <w:rPr>
          <w:rFonts w:ascii="Times New Roman" w:hAnsi="Times New Roman" w:cs="Times New Roman"/>
        </w:rPr>
        <w:t xml:space="preserve"> κατεξοχήν, και αναφέρεται στα υλικά, κοινωνικά και πνευματικά επιτεύγματα, τα οποία μνημονεύονται λίγο-πολύ σταθερά σε ανάλογα κείμενα για την ανάπτυξη του πολιτισμού από μια αρχική κατάσταση αγριότητας. Συγκεκριμένα αναφέρονται η ναυσιπλοΐα και η γεωργία, το κυνήγι, το ψάρεμα και η εξημέρωση του αλόγου και του ταύρου, η ανάπτυξη της γλώσσας και της λογικής, η δημιουργία κοινωνιών, η </w:t>
      </w:r>
      <w:proofErr w:type="spellStart"/>
      <w:r w:rsidRPr="00CA75E9">
        <w:rPr>
          <w:rFonts w:ascii="Times New Roman" w:hAnsi="Times New Roman" w:cs="Times New Roman"/>
        </w:rPr>
        <w:t>οικοδομία</w:t>
      </w:r>
      <w:proofErr w:type="spellEnd"/>
      <w:r w:rsidRPr="00CA75E9">
        <w:rPr>
          <w:rFonts w:ascii="Times New Roman" w:hAnsi="Times New Roman" w:cs="Times New Roman"/>
        </w:rPr>
        <w:t xml:space="preserve"> και η ιατρική. Στο τέλος γίνεται λόγος για την ορθή χρήση των ικανοτήτων που παρήγαγαν αυτά τα επιτεύγματα.</w:t>
      </w:r>
    </w:p>
    <w:p w:rsidR="00CA75E9" w:rsidRDefault="00CA75E9" w:rsidP="00CA75E9">
      <w:pPr>
        <w:jc w:val="both"/>
        <w:rPr>
          <w:rFonts w:ascii="Times New Roman" w:hAnsi="Times New Roman" w:cs="Times New Roman"/>
        </w:rPr>
      </w:pPr>
      <w:r w:rsidRPr="00CA75E9">
        <w:rPr>
          <w:rFonts w:ascii="Times New Roman" w:hAnsi="Times New Roman" w:cs="Times New Roman"/>
        </w:rPr>
        <w:t xml:space="preserve">Το στάσιμο αυτό συνιστά, όπως έχει γραφεί, μια από τις </w:t>
      </w:r>
      <w:proofErr w:type="spellStart"/>
      <w:r w:rsidRPr="009F5C3B">
        <w:rPr>
          <w:rFonts w:ascii="Times New Roman" w:hAnsi="Times New Roman" w:cs="Times New Roman"/>
          <w:b/>
        </w:rPr>
        <w:t>πρωιμότερες</w:t>
      </w:r>
      <w:proofErr w:type="spellEnd"/>
      <w:r w:rsidRPr="009F5C3B">
        <w:rPr>
          <w:rFonts w:ascii="Times New Roman" w:hAnsi="Times New Roman" w:cs="Times New Roman"/>
          <w:b/>
        </w:rPr>
        <w:t xml:space="preserve"> μαρτυρίες</w:t>
      </w:r>
      <w:r w:rsidRPr="00CA75E9">
        <w:rPr>
          <w:rFonts w:ascii="Times New Roman" w:hAnsi="Times New Roman" w:cs="Times New Roman"/>
        </w:rPr>
        <w:t xml:space="preserve"> «για το αυξανόμενο ενδιαφέρον των Ελλήνων σχετικά με την ανάπτυξη των ανθρωπίνων κοινωνιών και την αντίθεση ανάμεσα στη φύση και στον νόμο (πολιτισμό), θέματα κεντρικά στις νέες επιστημονικές, ανθρωπολογικές και πολιτικές τάσεις των μέσων του 5ου αιώνα» (Μ. </w:t>
      </w:r>
      <w:proofErr w:type="spellStart"/>
      <w:r w:rsidRPr="00CA75E9">
        <w:rPr>
          <w:rFonts w:ascii="Times New Roman" w:hAnsi="Times New Roman" w:cs="Times New Roman"/>
        </w:rPr>
        <w:t>Griffith</w:t>
      </w:r>
      <w:proofErr w:type="spellEnd"/>
      <w:r w:rsidRPr="00CA75E9">
        <w:rPr>
          <w:rFonts w:ascii="Times New Roman" w:hAnsi="Times New Roman" w:cs="Times New Roman"/>
        </w:rPr>
        <w:t>).</w:t>
      </w:r>
    </w:p>
    <w:p w:rsidR="00956810" w:rsidRDefault="00956810" w:rsidP="00956810">
      <w:pPr>
        <w:jc w:val="center"/>
        <w:rPr>
          <w:rFonts w:ascii="Times New Roman" w:hAnsi="Times New Roman" w:cs="Times New Roman"/>
        </w:rPr>
      </w:pPr>
      <w:r w:rsidRPr="00956810">
        <w:rPr>
          <w:rFonts w:ascii="Times New Roman" w:hAnsi="Times New Roman" w:cs="Times New Roman"/>
          <w:noProof/>
          <w:lang w:eastAsia="el-GR"/>
        </w:rPr>
        <w:drawing>
          <wp:inline distT="0" distB="0" distL="0" distR="0" wp14:anchorId="7A2B658E" wp14:editId="6DE3E1A2">
            <wp:extent cx="3944174" cy="2713007"/>
            <wp:effectExtent l="0" t="0" r="0" b="0"/>
            <wp:docPr id="2" name="Εικόνα 2" descr="https://blogs.sch.gr/mentekidis/files/2019/07/Screenshot_2020-02-26-Antigone2-1961-Film-English-Subtit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s.sch.gr/mentekidis/files/2019/07/Screenshot_2020-02-26-Antigone2-1961-Film-English-Subtitl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7447" cy="2715258"/>
                    </a:xfrm>
                    <a:prstGeom prst="rect">
                      <a:avLst/>
                    </a:prstGeom>
                    <a:noFill/>
                    <a:ln>
                      <a:noFill/>
                    </a:ln>
                  </pic:spPr>
                </pic:pic>
              </a:graphicData>
            </a:graphic>
          </wp:inline>
        </w:drawing>
      </w:r>
    </w:p>
    <w:p w:rsidR="00E03C21" w:rsidRDefault="00E03C21" w:rsidP="00956810">
      <w:pPr>
        <w:jc w:val="center"/>
        <w:rPr>
          <w:rFonts w:ascii="Times New Roman" w:hAnsi="Times New Roman" w:cs="Times New Roman"/>
        </w:rPr>
      </w:pPr>
    </w:p>
    <w:p w:rsidR="00E03C21" w:rsidRDefault="00FE1D4A" w:rsidP="00E03C21">
      <w:pPr>
        <w:rPr>
          <w:rFonts w:ascii="Times New Roman" w:hAnsi="Times New Roman" w:cs="Times New Roman"/>
        </w:rPr>
      </w:pPr>
      <w:hyperlink r:id="rId9" w:history="1">
        <w:r w:rsidR="00E03C21" w:rsidRPr="007727D7">
          <w:rPr>
            <w:rStyle w:val="-"/>
            <w:rFonts w:ascii="Times New Roman" w:hAnsi="Times New Roman" w:cs="Times New Roman"/>
          </w:rPr>
          <w:t>https://yout.com/video/?url=https://youtube.com/watch?v=NWK2u_er1tg</w:t>
        </w:r>
      </w:hyperlink>
    </w:p>
    <w:p w:rsidR="00E03C21" w:rsidRDefault="00E03C21" w:rsidP="00E03C21">
      <w:pPr>
        <w:rPr>
          <w:rFonts w:ascii="Times New Roman" w:hAnsi="Times New Roman" w:cs="Times New Roman"/>
        </w:rPr>
      </w:pPr>
    </w:p>
    <w:p w:rsidR="00031242" w:rsidRDefault="00031242" w:rsidP="00DD3F47">
      <w:pPr>
        <w:rPr>
          <w:rFonts w:ascii="Times New Roman" w:hAnsi="Times New Roman" w:cs="Times New Roman"/>
          <w:b/>
        </w:rPr>
      </w:pPr>
      <w:r w:rsidRPr="00031242">
        <w:rPr>
          <w:rFonts w:ascii="Times New Roman" w:hAnsi="Times New Roman" w:cs="Times New Roman"/>
          <w:b/>
        </w:rPr>
        <w:t>ΚΕΙΜΕΝΟ</w:t>
      </w:r>
    </w:p>
    <w:p w:rsidR="00031242" w:rsidRPr="00031242" w:rsidRDefault="00031242" w:rsidP="00031242">
      <w:pPr>
        <w:rPr>
          <w:rFonts w:ascii="Times New Roman" w:hAnsi="Times New Roman" w:cs="Times New Roman"/>
        </w:rPr>
      </w:pPr>
      <w:r>
        <w:rPr>
          <w:rFonts w:ascii="Times New Roman" w:hAnsi="Times New Roman" w:cs="Times New Roman"/>
        </w:rPr>
        <w:t>ΜΕΤΑΦΡΑΣΗ</w:t>
      </w:r>
    </w:p>
    <w:p w:rsidR="00031242" w:rsidRPr="00031242" w:rsidRDefault="00031242" w:rsidP="00031242">
      <w:pPr>
        <w:rPr>
          <w:rFonts w:ascii="Times New Roman" w:hAnsi="Times New Roman" w:cs="Times New Roman"/>
        </w:rPr>
      </w:pPr>
      <w:r w:rsidRPr="00031242">
        <w:rPr>
          <w:rFonts w:ascii="Times New Roman" w:hAnsi="Times New Roman" w:cs="Times New Roman"/>
        </w:rPr>
        <w:t>ΧΟ.</w:t>
      </w:r>
      <w:r w:rsidRPr="00031242">
        <w:rPr>
          <w:rFonts w:ascii="Times New Roman" w:hAnsi="Times New Roman" w:cs="Times New Roman"/>
        </w:rPr>
        <w:tab/>
        <w:t>Πολλά γεννούν το δέος·</w:t>
      </w:r>
    </w:p>
    <w:p w:rsidR="00031242" w:rsidRPr="00031242" w:rsidRDefault="00031242" w:rsidP="00031242">
      <w:pPr>
        <w:rPr>
          <w:rFonts w:ascii="Times New Roman" w:hAnsi="Times New Roman" w:cs="Times New Roman"/>
        </w:rPr>
      </w:pPr>
      <w:r w:rsidRPr="00031242">
        <w:rPr>
          <w:rFonts w:ascii="Times New Roman" w:hAnsi="Times New Roman" w:cs="Times New Roman"/>
        </w:rPr>
        <w:t>το μέγα δέος ο άνθρωπος γεννά·</w:t>
      </w:r>
    </w:p>
    <w:p w:rsidR="00031242" w:rsidRPr="00031242" w:rsidRDefault="00031242" w:rsidP="00031242">
      <w:pPr>
        <w:rPr>
          <w:rFonts w:ascii="Times New Roman" w:hAnsi="Times New Roman" w:cs="Times New Roman"/>
        </w:rPr>
      </w:pPr>
      <w:r w:rsidRPr="00031242">
        <w:rPr>
          <w:rFonts w:ascii="Times New Roman" w:hAnsi="Times New Roman" w:cs="Times New Roman"/>
        </w:rPr>
        <w:t>περνά τον αφρισμένο πόντο</w:t>
      </w:r>
    </w:p>
    <w:p w:rsidR="00031242" w:rsidRPr="00031242" w:rsidRDefault="00031242" w:rsidP="00031242">
      <w:pPr>
        <w:rPr>
          <w:rFonts w:ascii="Times New Roman" w:hAnsi="Times New Roman" w:cs="Times New Roman"/>
        </w:rPr>
      </w:pPr>
      <w:r w:rsidRPr="00031242">
        <w:rPr>
          <w:rFonts w:ascii="Times New Roman" w:hAnsi="Times New Roman" w:cs="Times New Roman"/>
        </w:rPr>
        <w:t>με τις φουρτούνες του νοτιά,</w:t>
      </w:r>
      <w:r w:rsidR="00CA75E9">
        <w:rPr>
          <w:rFonts w:ascii="Times New Roman" w:hAnsi="Times New Roman" w:cs="Times New Roman"/>
        </w:rPr>
        <w:t xml:space="preserve">                              </w:t>
      </w:r>
      <w:r w:rsidR="00CA75E9" w:rsidRPr="00CA75E9">
        <w:rPr>
          <w:rFonts w:ascii="Times New Roman" w:hAnsi="Times New Roman" w:cs="Times New Roman"/>
          <w:b/>
        </w:rPr>
        <w:t>Θέμα</w:t>
      </w:r>
      <w:r w:rsidR="00CA75E9" w:rsidRPr="00CA75E9">
        <w:rPr>
          <w:rFonts w:ascii="Times New Roman" w:hAnsi="Times New Roman" w:cs="Times New Roman"/>
        </w:rPr>
        <w:t>: Άνθρωπος και φύση (άψυχα)</w:t>
      </w:r>
    </w:p>
    <w:p w:rsidR="00031242" w:rsidRPr="00031242" w:rsidRDefault="00031242" w:rsidP="00031242">
      <w:pPr>
        <w:rPr>
          <w:rFonts w:ascii="Times New Roman" w:hAnsi="Times New Roman" w:cs="Times New Roman"/>
        </w:rPr>
      </w:pPr>
      <w:r w:rsidRPr="00031242">
        <w:rPr>
          <w:rFonts w:ascii="Times New Roman" w:hAnsi="Times New Roman" w:cs="Times New Roman"/>
        </w:rPr>
        <w:t>στη μέση σκάβει το βαθύ</w:t>
      </w:r>
    </w:p>
    <w:p w:rsidR="00031242" w:rsidRPr="00031242" w:rsidRDefault="00031242" w:rsidP="00031242">
      <w:pPr>
        <w:rPr>
          <w:rFonts w:ascii="Times New Roman" w:hAnsi="Times New Roman" w:cs="Times New Roman"/>
        </w:rPr>
      </w:pPr>
      <w:r w:rsidRPr="00031242">
        <w:rPr>
          <w:rFonts w:ascii="Times New Roman" w:hAnsi="Times New Roman" w:cs="Times New Roman"/>
        </w:rPr>
        <w:t>και φουσκωμένο κύμα·</w:t>
      </w:r>
    </w:p>
    <w:p w:rsidR="00031242" w:rsidRPr="00031242" w:rsidRDefault="00031242" w:rsidP="00031242">
      <w:pPr>
        <w:rPr>
          <w:rFonts w:ascii="Times New Roman" w:hAnsi="Times New Roman" w:cs="Times New Roman"/>
        </w:rPr>
      </w:pPr>
      <w:r w:rsidRPr="00031242">
        <w:rPr>
          <w:rFonts w:ascii="Times New Roman" w:hAnsi="Times New Roman" w:cs="Times New Roman"/>
        </w:rPr>
        <w:lastRenderedPageBreak/>
        <w:t>και την υπέρτατη θεά, τη Γη,</w:t>
      </w:r>
    </w:p>
    <w:p w:rsidR="00031242" w:rsidRPr="00031242" w:rsidRDefault="00031242" w:rsidP="00031242">
      <w:pPr>
        <w:rPr>
          <w:rFonts w:ascii="Times New Roman" w:hAnsi="Times New Roman" w:cs="Times New Roman"/>
        </w:rPr>
      </w:pPr>
      <w:r w:rsidRPr="00031242">
        <w:rPr>
          <w:rFonts w:ascii="Times New Roman" w:hAnsi="Times New Roman" w:cs="Times New Roman"/>
        </w:rPr>
        <w:t>την άφθαρτη παιδεύει την ακάματη</w:t>
      </w:r>
    </w:p>
    <w:p w:rsidR="00031242" w:rsidRPr="00031242" w:rsidRDefault="00031242" w:rsidP="00031242">
      <w:pPr>
        <w:rPr>
          <w:rFonts w:ascii="Times New Roman" w:hAnsi="Times New Roman" w:cs="Times New Roman"/>
        </w:rPr>
      </w:pPr>
      <w:r w:rsidRPr="00031242">
        <w:rPr>
          <w:rFonts w:ascii="Times New Roman" w:hAnsi="Times New Roman" w:cs="Times New Roman"/>
        </w:rPr>
        <w:t>οργώνοντας με τα καματερά</w:t>
      </w:r>
    </w:p>
    <w:p w:rsidR="00031242" w:rsidRPr="00031242" w:rsidRDefault="00031242" w:rsidP="00031242">
      <w:pPr>
        <w:rPr>
          <w:rFonts w:ascii="Times New Roman" w:hAnsi="Times New Roman" w:cs="Times New Roman"/>
        </w:rPr>
      </w:pPr>
      <w:r w:rsidRPr="00031242">
        <w:rPr>
          <w:rFonts w:ascii="Times New Roman" w:hAnsi="Times New Roman" w:cs="Times New Roman"/>
        </w:rPr>
        <w:t xml:space="preserve">χρόνο το </w:t>
      </w:r>
      <w:r>
        <w:rPr>
          <w:rFonts w:ascii="Times New Roman" w:hAnsi="Times New Roman" w:cs="Times New Roman"/>
        </w:rPr>
        <w:t>χρόνο φιδοσέρνοντας τ' αλέτρι.</w:t>
      </w:r>
      <w:r>
        <w:rPr>
          <w:rFonts w:ascii="Times New Roman" w:hAnsi="Times New Roman" w:cs="Times New Roman"/>
        </w:rPr>
        <w:tab/>
        <w:t xml:space="preserve">      </w:t>
      </w:r>
      <w:r w:rsidRPr="00031242">
        <w:rPr>
          <w:rFonts w:ascii="Times New Roman" w:hAnsi="Times New Roman" w:cs="Times New Roman"/>
          <w:b/>
        </w:rPr>
        <w:t>340</w:t>
      </w:r>
    </w:p>
    <w:p w:rsidR="00031242" w:rsidRPr="00031242" w:rsidRDefault="00031242" w:rsidP="00031242">
      <w:pPr>
        <w:rPr>
          <w:rFonts w:ascii="Times New Roman" w:hAnsi="Times New Roman" w:cs="Times New Roman"/>
          <w:b/>
        </w:rPr>
      </w:pPr>
      <w:r w:rsidRPr="00031242">
        <w:rPr>
          <w:rFonts w:ascii="Times New Roman" w:hAnsi="Times New Roman" w:cs="Times New Roman"/>
          <w:b/>
        </w:rPr>
        <w:t xml:space="preserve"> </w:t>
      </w:r>
      <w:r w:rsidRPr="00031242">
        <w:rPr>
          <w:rFonts w:ascii="Times New Roman" w:hAnsi="Times New Roman" w:cs="Times New Roman"/>
          <w:b/>
        </w:rPr>
        <w:tab/>
        <w:t xml:space="preserve"> </w:t>
      </w:r>
      <w:r w:rsidRPr="00031242">
        <w:rPr>
          <w:rFonts w:ascii="Times New Roman" w:hAnsi="Times New Roman" w:cs="Times New Roman"/>
          <w:b/>
        </w:rPr>
        <w:tab/>
        <w:t xml:space="preserve"> </w:t>
      </w:r>
    </w:p>
    <w:p w:rsidR="00031242" w:rsidRPr="00031242" w:rsidRDefault="00031242" w:rsidP="00031242">
      <w:pPr>
        <w:jc w:val="both"/>
        <w:rPr>
          <w:rFonts w:ascii="Times New Roman" w:hAnsi="Times New Roman" w:cs="Times New Roman"/>
        </w:rPr>
      </w:pPr>
      <w:r>
        <w:rPr>
          <w:rFonts w:ascii="Times New Roman" w:hAnsi="Times New Roman" w:cs="Times New Roman"/>
          <w:b/>
        </w:rPr>
        <w:t xml:space="preserve"> </w:t>
      </w:r>
      <w:r w:rsidRPr="00031242">
        <w:rPr>
          <w:rFonts w:ascii="Times New Roman" w:hAnsi="Times New Roman" w:cs="Times New Roman"/>
        </w:rPr>
        <w:t>Και των αστόχαστων πτηνών</w:t>
      </w:r>
      <w:r w:rsidR="00CA75E9">
        <w:rPr>
          <w:rFonts w:ascii="Times New Roman" w:hAnsi="Times New Roman" w:cs="Times New Roman"/>
        </w:rPr>
        <w:t xml:space="preserve">                                </w:t>
      </w:r>
      <w:r w:rsidR="00CA75E9" w:rsidRPr="00CA75E9">
        <w:rPr>
          <w:rFonts w:ascii="Times New Roman" w:hAnsi="Times New Roman" w:cs="Times New Roman"/>
          <w:b/>
        </w:rPr>
        <w:t>Θέμα</w:t>
      </w:r>
      <w:r w:rsidR="00CA75E9" w:rsidRPr="00CA75E9">
        <w:rPr>
          <w:rFonts w:ascii="Times New Roman" w:hAnsi="Times New Roman" w:cs="Times New Roman"/>
        </w:rPr>
        <w:t>: Άνθρωπος και ζώα (έμψυχα)</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τις φυλές κυνηγά με τα βρόχια,</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των αγρίων θηρίων τα έθνη,</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των βυθών την υδρόβια φύτρα</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με δίχτυα πλεγμένα στριφτά,</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ο τετραπέρατος· τ' αγρίμι της βουνοκορφής</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δαμάζει με τεχνάσματα· φορεί</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στων αλόγων την πλούσια χαίτη ζυγό</w:t>
      </w:r>
    </w:p>
    <w:p w:rsidR="00031242" w:rsidRPr="00031242" w:rsidRDefault="00031242" w:rsidP="00031242">
      <w:pPr>
        <w:jc w:val="both"/>
        <w:rPr>
          <w:rFonts w:ascii="Times New Roman" w:hAnsi="Times New Roman" w:cs="Times New Roman"/>
        </w:rPr>
      </w:pPr>
      <w:r w:rsidRPr="00031242">
        <w:rPr>
          <w:rFonts w:ascii="Times New Roman" w:hAnsi="Times New Roman" w:cs="Times New Roman"/>
        </w:rPr>
        <w:t>και στον ταύρο,</w:t>
      </w:r>
      <w:r>
        <w:rPr>
          <w:rFonts w:ascii="Times New Roman" w:hAnsi="Times New Roman" w:cs="Times New Roman"/>
        </w:rPr>
        <w:t xml:space="preserve"> που βαρβάτος βοσκάει στα όρη.</w:t>
      </w:r>
      <w:r>
        <w:rPr>
          <w:rFonts w:ascii="Times New Roman" w:hAnsi="Times New Roman" w:cs="Times New Roman"/>
        </w:rPr>
        <w:tab/>
        <w:t xml:space="preserve">                </w:t>
      </w:r>
      <w:r w:rsidRPr="00031242">
        <w:rPr>
          <w:rFonts w:ascii="Times New Roman" w:hAnsi="Times New Roman" w:cs="Times New Roman"/>
          <w:b/>
        </w:rPr>
        <w:t>350</w:t>
      </w:r>
    </w:p>
    <w:p w:rsidR="00031242" w:rsidRPr="00031242" w:rsidRDefault="00031242" w:rsidP="00031242">
      <w:pPr>
        <w:rPr>
          <w:rFonts w:ascii="Times New Roman" w:hAnsi="Times New Roman" w:cs="Times New Roman"/>
          <w:b/>
        </w:rPr>
      </w:pPr>
      <w:r w:rsidRPr="00031242">
        <w:rPr>
          <w:rFonts w:ascii="Times New Roman" w:hAnsi="Times New Roman" w:cs="Times New Roman"/>
          <w:b/>
        </w:rPr>
        <w:t xml:space="preserve"> </w:t>
      </w:r>
      <w:r w:rsidRPr="00031242">
        <w:rPr>
          <w:rFonts w:ascii="Times New Roman" w:hAnsi="Times New Roman" w:cs="Times New Roman"/>
          <w:b/>
        </w:rPr>
        <w:tab/>
        <w:t xml:space="preserve"> </w:t>
      </w:r>
      <w:r w:rsidRPr="00031242">
        <w:rPr>
          <w:rFonts w:ascii="Times New Roman" w:hAnsi="Times New Roman" w:cs="Times New Roman"/>
          <w:b/>
        </w:rPr>
        <w:tab/>
        <w:t xml:space="preserve"> </w:t>
      </w:r>
    </w:p>
    <w:p w:rsidR="00031242" w:rsidRPr="00031242" w:rsidRDefault="00031242" w:rsidP="00031242">
      <w:pPr>
        <w:rPr>
          <w:rFonts w:ascii="Times New Roman" w:hAnsi="Times New Roman" w:cs="Times New Roman"/>
        </w:rPr>
      </w:pPr>
      <w:r w:rsidRPr="00031242">
        <w:rPr>
          <w:rFonts w:ascii="Times New Roman" w:hAnsi="Times New Roman" w:cs="Times New Roman"/>
        </w:rPr>
        <w:t>Ένας τον άλλο δίδαξε λαλιά,</w:t>
      </w:r>
    </w:p>
    <w:p w:rsidR="00031242" w:rsidRPr="00031242" w:rsidRDefault="00031242" w:rsidP="00031242">
      <w:pPr>
        <w:rPr>
          <w:rFonts w:ascii="Times New Roman" w:hAnsi="Times New Roman" w:cs="Times New Roman"/>
        </w:rPr>
      </w:pPr>
      <w:r w:rsidRPr="00031242">
        <w:rPr>
          <w:rFonts w:ascii="Times New Roman" w:hAnsi="Times New Roman" w:cs="Times New Roman"/>
        </w:rPr>
        <w:t>τη σκέψη, σαν το πνεύμα των ανέμων,</w:t>
      </w:r>
    </w:p>
    <w:p w:rsidR="00031242" w:rsidRPr="00031242" w:rsidRDefault="00031242" w:rsidP="00031242">
      <w:pPr>
        <w:rPr>
          <w:rFonts w:ascii="Times New Roman" w:hAnsi="Times New Roman" w:cs="Times New Roman"/>
        </w:rPr>
      </w:pPr>
      <w:r w:rsidRPr="00031242">
        <w:rPr>
          <w:rFonts w:ascii="Times New Roman" w:hAnsi="Times New Roman" w:cs="Times New Roman"/>
        </w:rPr>
        <w:t>την όρεξη να ζει σε πολιτείες·</w:t>
      </w:r>
      <w:r w:rsidR="00CA75E9">
        <w:rPr>
          <w:rFonts w:ascii="Times New Roman" w:hAnsi="Times New Roman" w:cs="Times New Roman"/>
        </w:rPr>
        <w:t xml:space="preserve">                                         </w:t>
      </w:r>
      <w:r w:rsidR="00CA75E9" w:rsidRPr="00CA75E9">
        <w:rPr>
          <w:rFonts w:ascii="Times New Roman" w:hAnsi="Times New Roman" w:cs="Times New Roman"/>
          <w:b/>
        </w:rPr>
        <w:t>Θέμα</w:t>
      </w:r>
      <w:r w:rsidR="00CA75E9" w:rsidRPr="00CA75E9">
        <w:rPr>
          <w:rFonts w:ascii="Times New Roman" w:hAnsi="Times New Roman" w:cs="Times New Roman"/>
        </w:rPr>
        <w:t xml:space="preserve">: Άνθρωπος και πολιτισμός </w:t>
      </w:r>
      <w:r w:rsidR="00CA75E9">
        <w:rPr>
          <w:rFonts w:ascii="Times New Roman" w:hAnsi="Times New Roman" w:cs="Times New Roman"/>
        </w:rPr>
        <w:t xml:space="preserve"> </w:t>
      </w:r>
    </w:p>
    <w:p w:rsidR="00031242" w:rsidRPr="00031242" w:rsidRDefault="00031242" w:rsidP="00031242">
      <w:pPr>
        <w:rPr>
          <w:rFonts w:ascii="Times New Roman" w:hAnsi="Times New Roman" w:cs="Times New Roman"/>
        </w:rPr>
      </w:pPr>
      <w:r w:rsidRPr="00031242">
        <w:rPr>
          <w:rFonts w:ascii="Times New Roman" w:hAnsi="Times New Roman" w:cs="Times New Roman"/>
        </w:rPr>
        <w:t>πώς να γλιτώνει το χαλάζι μες στ' αγιάζι,</w:t>
      </w:r>
    </w:p>
    <w:p w:rsidR="00031242" w:rsidRPr="00031242" w:rsidRDefault="00031242" w:rsidP="00031242">
      <w:pPr>
        <w:rPr>
          <w:rFonts w:ascii="Times New Roman" w:hAnsi="Times New Roman" w:cs="Times New Roman"/>
        </w:rPr>
      </w:pPr>
      <w:r w:rsidRPr="00031242">
        <w:rPr>
          <w:rFonts w:ascii="Times New Roman" w:hAnsi="Times New Roman" w:cs="Times New Roman"/>
        </w:rPr>
        <w:t xml:space="preserve">την άγρια </w:t>
      </w:r>
      <w:proofErr w:type="spellStart"/>
      <w:r w:rsidRPr="00031242">
        <w:rPr>
          <w:rFonts w:ascii="Times New Roman" w:hAnsi="Times New Roman" w:cs="Times New Roman"/>
        </w:rPr>
        <w:t>δαρτή</w:t>
      </w:r>
      <w:proofErr w:type="spellEnd"/>
      <w:r w:rsidRPr="00031242">
        <w:rPr>
          <w:rFonts w:ascii="Times New Roman" w:hAnsi="Times New Roman" w:cs="Times New Roman"/>
        </w:rPr>
        <w:t xml:space="preserve"> βροχή μέσα στον κάμπο,</w:t>
      </w:r>
    </w:p>
    <w:p w:rsidR="00031242" w:rsidRPr="00031242" w:rsidRDefault="00031242" w:rsidP="00031242">
      <w:pPr>
        <w:rPr>
          <w:rFonts w:ascii="Times New Roman" w:hAnsi="Times New Roman" w:cs="Times New Roman"/>
        </w:rPr>
      </w:pPr>
      <w:r w:rsidRPr="00031242">
        <w:rPr>
          <w:rFonts w:ascii="Times New Roman" w:hAnsi="Times New Roman" w:cs="Times New Roman"/>
        </w:rPr>
        <w:t>ο πολυμήχανος· αμήχανος δε θ' αντικρίσει</w:t>
      </w:r>
    </w:p>
    <w:p w:rsidR="00031242" w:rsidRPr="00031242" w:rsidRDefault="00031242" w:rsidP="00031242">
      <w:pPr>
        <w:rPr>
          <w:rFonts w:ascii="Times New Roman" w:hAnsi="Times New Roman" w:cs="Times New Roman"/>
        </w:rPr>
      </w:pPr>
      <w:r w:rsidRPr="00031242">
        <w:rPr>
          <w:rFonts w:ascii="Times New Roman" w:hAnsi="Times New Roman" w:cs="Times New Roman"/>
        </w:rPr>
        <w:t>τα μελλούμενα· το χάρο μόνο</w:t>
      </w:r>
    </w:p>
    <w:p w:rsidR="00031242" w:rsidRPr="00031242" w:rsidRDefault="00031242" w:rsidP="00031242">
      <w:pPr>
        <w:rPr>
          <w:rFonts w:ascii="Times New Roman" w:hAnsi="Times New Roman" w:cs="Times New Roman"/>
        </w:rPr>
      </w:pPr>
      <w:r w:rsidRPr="00031242">
        <w:rPr>
          <w:rFonts w:ascii="Times New Roman" w:hAnsi="Times New Roman" w:cs="Times New Roman"/>
        </w:rPr>
        <w:t>να ξεφύγει δεν μπορεί·</w:t>
      </w:r>
    </w:p>
    <w:p w:rsidR="00031242" w:rsidRPr="00031242" w:rsidRDefault="00031242" w:rsidP="00031242">
      <w:pPr>
        <w:rPr>
          <w:rFonts w:ascii="Times New Roman" w:hAnsi="Times New Roman" w:cs="Times New Roman"/>
        </w:rPr>
      </w:pPr>
      <w:r w:rsidRPr="00031242">
        <w:rPr>
          <w:rFonts w:ascii="Times New Roman" w:hAnsi="Times New Roman" w:cs="Times New Roman"/>
        </w:rPr>
        <w:t>μόλο που βρήκε ψάχνοντας και γιατρειές</w:t>
      </w:r>
    </w:p>
    <w:p w:rsidR="00031242" w:rsidRPr="00031242" w:rsidRDefault="00031242" w:rsidP="00031242">
      <w:pPr>
        <w:rPr>
          <w:rFonts w:ascii="Times New Roman" w:hAnsi="Times New Roman" w:cs="Times New Roman"/>
          <w:b/>
        </w:rPr>
      </w:pPr>
      <w:r w:rsidRPr="00031242">
        <w:rPr>
          <w:rFonts w:ascii="Times New Roman" w:hAnsi="Times New Roman" w:cs="Times New Roman"/>
        </w:rPr>
        <w:t>σ' αγιάτρευτες αρρώστιες.</w:t>
      </w:r>
      <w:r>
        <w:rPr>
          <w:rFonts w:ascii="Times New Roman" w:hAnsi="Times New Roman" w:cs="Times New Roman"/>
          <w:b/>
        </w:rPr>
        <w:tab/>
        <w:t xml:space="preserve">                                   </w:t>
      </w:r>
      <w:r w:rsidRPr="00031242">
        <w:rPr>
          <w:rFonts w:ascii="Times New Roman" w:hAnsi="Times New Roman" w:cs="Times New Roman"/>
          <w:b/>
        </w:rPr>
        <w:t>360</w:t>
      </w:r>
    </w:p>
    <w:p w:rsidR="00031242" w:rsidRPr="00031242" w:rsidRDefault="00031242" w:rsidP="00031242">
      <w:pPr>
        <w:rPr>
          <w:rFonts w:ascii="Times New Roman" w:hAnsi="Times New Roman" w:cs="Times New Roman"/>
          <w:b/>
        </w:rPr>
      </w:pPr>
      <w:r w:rsidRPr="00031242">
        <w:rPr>
          <w:rFonts w:ascii="Times New Roman" w:hAnsi="Times New Roman" w:cs="Times New Roman"/>
          <w:b/>
        </w:rPr>
        <w:t xml:space="preserve"> </w:t>
      </w:r>
      <w:r w:rsidRPr="00031242">
        <w:rPr>
          <w:rFonts w:ascii="Times New Roman" w:hAnsi="Times New Roman" w:cs="Times New Roman"/>
          <w:b/>
        </w:rPr>
        <w:tab/>
        <w:t xml:space="preserve"> </w:t>
      </w:r>
      <w:r w:rsidRPr="00031242">
        <w:rPr>
          <w:rFonts w:ascii="Times New Roman" w:hAnsi="Times New Roman" w:cs="Times New Roman"/>
          <w:b/>
        </w:rPr>
        <w:tab/>
        <w:t xml:space="preserve"> </w:t>
      </w:r>
    </w:p>
    <w:p w:rsidR="00031242" w:rsidRPr="00031242" w:rsidRDefault="00031242" w:rsidP="00031242">
      <w:pPr>
        <w:rPr>
          <w:rFonts w:ascii="Times New Roman" w:hAnsi="Times New Roman" w:cs="Times New Roman"/>
        </w:rPr>
      </w:pPr>
      <w:r>
        <w:rPr>
          <w:rFonts w:ascii="Times New Roman" w:hAnsi="Times New Roman" w:cs="Times New Roman"/>
          <w:b/>
        </w:rPr>
        <w:t xml:space="preserve"> </w:t>
      </w:r>
      <w:r w:rsidRPr="00031242">
        <w:rPr>
          <w:rFonts w:ascii="Times New Roman" w:hAnsi="Times New Roman" w:cs="Times New Roman"/>
        </w:rPr>
        <w:t>Τέχνες μαστορικές σοφίστηκε</w:t>
      </w:r>
    </w:p>
    <w:p w:rsidR="00031242" w:rsidRPr="00031242" w:rsidRDefault="00031242" w:rsidP="00031242">
      <w:pPr>
        <w:rPr>
          <w:rFonts w:ascii="Times New Roman" w:hAnsi="Times New Roman" w:cs="Times New Roman"/>
        </w:rPr>
      </w:pPr>
      <w:r w:rsidRPr="00031242">
        <w:rPr>
          <w:rFonts w:ascii="Times New Roman" w:hAnsi="Times New Roman" w:cs="Times New Roman"/>
        </w:rPr>
        <w:t>που δεν τις βάζει ο νους,</w:t>
      </w:r>
    </w:p>
    <w:p w:rsidR="00031242" w:rsidRPr="00031242" w:rsidRDefault="00031242" w:rsidP="00031242">
      <w:pPr>
        <w:rPr>
          <w:rFonts w:ascii="Times New Roman" w:hAnsi="Times New Roman" w:cs="Times New Roman"/>
        </w:rPr>
      </w:pPr>
      <w:r w:rsidRPr="00031242">
        <w:rPr>
          <w:rFonts w:ascii="Times New Roman" w:hAnsi="Times New Roman" w:cs="Times New Roman"/>
        </w:rPr>
        <w:t>κι όμως μια στο καλό, μια στο κακό κυλάει·</w:t>
      </w:r>
    </w:p>
    <w:p w:rsidR="00031242" w:rsidRPr="00031242" w:rsidRDefault="00031242" w:rsidP="00031242">
      <w:pPr>
        <w:rPr>
          <w:rFonts w:ascii="Times New Roman" w:hAnsi="Times New Roman" w:cs="Times New Roman"/>
        </w:rPr>
      </w:pPr>
      <w:r w:rsidRPr="00031242">
        <w:rPr>
          <w:rFonts w:ascii="Times New Roman" w:hAnsi="Times New Roman" w:cs="Times New Roman"/>
        </w:rPr>
        <w:t xml:space="preserve">όποιος κρατεί τον </w:t>
      </w:r>
      <w:r w:rsidR="00CA75E9" w:rsidRPr="00CA75E9">
        <w:rPr>
          <w:rFonts w:ascii="Times New Roman" w:hAnsi="Times New Roman" w:cs="Times New Roman"/>
          <w:b/>
          <w:color w:val="FF0000"/>
        </w:rPr>
        <w:t>*</w:t>
      </w:r>
      <w:r w:rsidRPr="00031242">
        <w:rPr>
          <w:rFonts w:ascii="Times New Roman" w:hAnsi="Times New Roman" w:cs="Times New Roman"/>
        </w:rPr>
        <w:t>ανθρώπινο νόμο</w:t>
      </w:r>
    </w:p>
    <w:p w:rsidR="00031242" w:rsidRPr="00031242" w:rsidRDefault="00031242" w:rsidP="00031242">
      <w:pPr>
        <w:rPr>
          <w:rFonts w:ascii="Times New Roman" w:hAnsi="Times New Roman" w:cs="Times New Roman"/>
        </w:rPr>
      </w:pPr>
      <w:r w:rsidRPr="00031242">
        <w:rPr>
          <w:rFonts w:ascii="Times New Roman" w:hAnsi="Times New Roman" w:cs="Times New Roman"/>
        </w:rPr>
        <w:lastRenderedPageBreak/>
        <w:t>και του θεού το δίκιο, που όρκος το δένει φριχτός,</w:t>
      </w:r>
    </w:p>
    <w:p w:rsidR="00031242" w:rsidRPr="00031242" w:rsidRDefault="00031242" w:rsidP="00031242">
      <w:pPr>
        <w:rPr>
          <w:rFonts w:ascii="Times New Roman" w:hAnsi="Times New Roman" w:cs="Times New Roman"/>
        </w:rPr>
      </w:pPr>
      <w:r w:rsidRPr="00031242">
        <w:rPr>
          <w:rFonts w:ascii="Times New Roman" w:hAnsi="Times New Roman" w:cs="Times New Roman"/>
        </w:rPr>
        <w:t>πολίτης· αλήτης και φυγάς,</w:t>
      </w:r>
    </w:p>
    <w:p w:rsidR="00031242" w:rsidRPr="00031242" w:rsidRDefault="00031242" w:rsidP="00031242">
      <w:pPr>
        <w:rPr>
          <w:rFonts w:ascii="Times New Roman" w:hAnsi="Times New Roman" w:cs="Times New Roman"/>
        </w:rPr>
      </w:pPr>
      <w:r w:rsidRPr="00031242">
        <w:rPr>
          <w:rFonts w:ascii="Times New Roman" w:hAnsi="Times New Roman" w:cs="Times New Roman"/>
        </w:rPr>
        <w:t>όποιος κλωσάει τ' άδικο, μακάρι και μ' αποκοτιά,</w:t>
      </w:r>
    </w:p>
    <w:p w:rsidR="00031242" w:rsidRPr="00031242" w:rsidRDefault="00031242" w:rsidP="00031242">
      <w:pPr>
        <w:rPr>
          <w:rFonts w:ascii="Times New Roman" w:hAnsi="Times New Roman" w:cs="Times New Roman"/>
        </w:rPr>
      </w:pPr>
      <w:r w:rsidRPr="00031242">
        <w:rPr>
          <w:rFonts w:ascii="Times New Roman" w:hAnsi="Times New Roman" w:cs="Times New Roman"/>
        </w:rPr>
        <w:t>ποτέ σε τράπεζα κοινή</w:t>
      </w:r>
    </w:p>
    <w:p w:rsidR="00031242" w:rsidRPr="00031242" w:rsidRDefault="00031242" w:rsidP="00031242">
      <w:pPr>
        <w:rPr>
          <w:rFonts w:ascii="Times New Roman" w:hAnsi="Times New Roman" w:cs="Times New Roman"/>
        </w:rPr>
      </w:pPr>
      <w:r w:rsidRPr="00031242">
        <w:rPr>
          <w:rFonts w:ascii="Times New Roman" w:hAnsi="Times New Roman" w:cs="Times New Roman"/>
        </w:rPr>
        <w:t>ποτέ μου βούληση κοινή</w:t>
      </w:r>
    </w:p>
    <w:p w:rsidR="00031242" w:rsidRPr="00031242" w:rsidRDefault="00031242" w:rsidP="00031242">
      <w:pPr>
        <w:rPr>
          <w:rFonts w:ascii="Times New Roman" w:hAnsi="Times New Roman" w:cs="Times New Roman"/>
        </w:rPr>
      </w:pPr>
      <w:r>
        <w:rPr>
          <w:rFonts w:ascii="Times New Roman" w:hAnsi="Times New Roman" w:cs="Times New Roman"/>
        </w:rPr>
        <w:t>με κείνον που τέτοια τολμάει.</w:t>
      </w:r>
      <w:r>
        <w:rPr>
          <w:rFonts w:ascii="Times New Roman" w:hAnsi="Times New Roman" w:cs="Times New Roman"/>
        </w:rPr>
        <w:tab/>
        <w:t xml:space="preserve">                    </w:t>
      </w:r>
      <w:r w:rsidRPr="00031242">
        <w:rPr>
          <w:rFonts w:ascii="Times New Roman" w:hAnsi="Times New Roman" w:cs="Times New Roman"/>
          <w:b/>
        </w:rPr>
        <w:t>370</w:t>
      </w:r>
    </w:p>
    <w:p w:rsidR="00031242" w:rsidRDefault="00031242" w:rsidP="00031242">
      <w:pPr>
        <w:rPr>
          <w:rFonts w:ascii="Times New Roman" w:hAnsi="Times New Roman" w:cs="Times New Roman"/>
          <w:b/>
        </w:rPr>
      </w:pPr>
      <w:r w:rsidRPr="00031242">
        <w:rPr>
          <w:rFonts w:ascii="Times New Roman" w:hAnsi="Times New Roman" w:cs="Times New Roman"/>
          <w:b/>
        </w:rPr>
        <w:t xml:space="preserve"> </w:t>
      </w:r>
      <w:r w:rsidRPr="00031242">
        <w:rPr>
          <w:rFonts w:ascii="Times New Roman" w:hAnsi="Times New Roman" w:cs="Times New Roman"/>
          <w:b/>
        </w:rPr>
        <w:tab/>
        <w:t>(Μπαίνει η Αντιγόνη οδηγούμενη από τον φύλακα.)</w:t>
      </w:r>
    </w:p>
    <w:p w:rsidR="003218C1" w:rsidRDefault="003218C1" w:rsidP="00031242">
      <w:pPr>
        <w:rPr>
          <w:rFonts w:ascii="Times New Roman" w:hAnsi="Times New Roman" w:cs="Times New Roman"/>
          <w:b/>
        </w:rPr>
      </w:pPr>
      <w:r>
        <w:rPr>
          <w:rFonts w:ascii="Times New Roman" w:hAnsi="Times New Roman" w:cs="Times New Roman"/>
          <w:b/>
          <w:noProof/>
          <w:lang w:eastAsia="el-GR"/>
        </w:rPr>
        <w:drawing>
          <wp:inline distT="0" distB="0" distL="0" distR="0">
            <wp:extent cx="4459605" cy="2428240"/>
            <wp:effectExtent l="0" t="0" r="0" b="0"/>
            <wp:docPr id="3" name="Εικόνα 3" descr="C:\Users\Ξανθούλα\Desktop\ΑΝΤΙΓΟΝΗ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Ξανθούλα\Desktop\ΑΝΤΙΓΟΝΗαρχείο λήψη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9605" cy="2428240"/>
                    </a:xfrm>
                    <a:prstGeom prst="rect">
                      <a:avLst/>
                    </a:prstGeom>
                    <a:noFill/>
                    <a:ln>
                      <a:noFill/>
                    </a:ln>
                  </pic:spPr>
                </pic:pic>
              </a:graphicData>
            </a:graphic>
          </wp:inline>
        </w:drawing>
      </w:r>
    </w:p>
    <w:p w:rsidR="00CA75E9" w:rsidRDefault="00CA75E9" w:rsidP="00CA75E9">
      <w:pPr>
        <w:rPr>
          <w:rFonts w:ascii="Times New Roman" w:hAnsi="Times New Roman" w:cs="Times New Roman"/>
          <w:b/>
        </w:rPr>
      </w:pPr>
    </w:p>
    <w:p w:rsidR="00CA75E9" w:rsidRPr="00CA75E9" w:rsidRDefault="00CA75E9" w:rsidP="00CA75E9">
      <w:pPr>
        <w:rPr>
          <w:rFonts w:ascii="Times New Roman" w:hAnsi="Times New Roman" w:cs="Times New Roman"/>
          <w:b/>
        </w:rPr>
      </w:pPr>
      <w:r w:rsidRPr="00CA75E9">
        <w:rPr>
          <w:rFonts w:ascii="Times New Roman" w:hAnsi="Times New Roman" w:cs="Times New Roman"/>
          <w:b/>
          <w:color w:val="FF0000"/>
        </w:rPr>
        <w:t>*</w:t>
      </w:r>
      <w:r w:rsidRPr="00CA75E9">
        <w:rPr>
          <w:rFonts w:ascii="Times New Roman" w:hAnsi="Times New Roman" w:cs="Times New Roman"/>
          <w:b/>
        </w:rPr>
        <w:t>Σχετικά με τη δημοκρατία και τους νόμους χαρακτηρισ</w:t>
      </w:r>
      <w:r>
        <w:rPr>
          <w:rFonts w:ascii="Times New Roman" w:hAnsi="Times New Roman" w:cs="Times New Roman"/>
          <w:b/>
        </w:rPr>
        <w:t>τικό είναι το παρακάτω κείμενο:</w:t>
      </w:r>
    </w:p>
    <w:p w:rsidR="00CA75E9" w:rsidRDefault="00CA75E9" w:rsidP="00CA75E9">
      <w:pPr>
        <w:jc w:val="both"/>
        <w:rPr>
          <w:rFonts w:ascii="Times New Roman" w:hAnsi="Times New Roman" w:cs="Times New Roman"/>
        </w:rPr>
      </w:pPr>
      <w:r w:rsidRPr="00CA75E9">
        <w:rPr>
          <w:rFonts w:ascii="Times New Roman" w:hAnsi="Times New Roman" w:cs="Times New Roman"/>
        </w:rPr>
        <w:t xml:space="preserve">«Πιστεύω, είπε ο </w:t>
      </w:r>
      <w:r w:rsidRPr="00CA75E9">
        <w:rPr>
          <w:rFonts w:ascii="Times New Roman" w:hAnsi="Times New Roman" w:cs="Times New Roman"/>
          <w:color w:val="FF0000"/>
        </w:rPr>
        <w:t>Σόλων</w:t>
      </w:r>
      <w:r w:rsidRPr="00CA75E9">
        <w:rPr>
          <w:rFonts w:ascii="Times New Roman" w:hAnsi="Times New Roman" w:cs="Times New Roman"/>
        </w:rPr>
        <w:t xml:space="preserve">, ότι ευτυχεί πάρα πολύ και διαφυλάττει στο μέγιστο βαθμό τη δημοκρατία μια πόλη στην οποία όσοι δεν αδικήθηκαν καταγγέλλουν και τιμωρούν τον άδικο, όπως και οι αδικημένοι. Δεύτερος ο </w:t>
      </w:r>
      <w:r w:rsidRPr="00CA75E9">
        <w:rPr>
          <w:rFonts w:ascii="Times New Roman" w:hAnsi="Times New Roman" w:cs="Times New Roman"/>
          <w:color w:val="FF0000"/>
        </w:rPr>
        <w:t xml:space="preserve">Βίας </w:t>
      </w:r>
      <w:r w:rsidRPr="00CA75E9">
        <w:rPr>
          <w:rFonts w:ascii="Times New Roman" w:hAnsi="Times New Roman" w:cs="Times New Roman"/>
        </w:rPr>
        <w:t xml:space="preserve">είπε ότι καλύτερη είναι η πολιτεία στην οποία όλοι φοβούνται το νόμο σαν τύραννο. Έπειτα, ο </w:t>
      </w:r>
      <w:r w:rsidRPr="00CA75E9">
        <w:rPr>
          <w:rFonts w:ascii="Times New Roman" w:hAnsi="Times New Roman" w:cs="Times New Roman"/>
          <w:color w:val="FF0000"/>
        </w:rPr>
        <w:t xml:space="preserve">Θαλής </w:t>
      </w:r>
      <w:r w:rsidRPr="00CA75E9">
        <w:rPr>
          <w:rFonts w:ascii="Times New Roman" w:hAnsi="Times New Roman" w:cs="Times New Roman"/>
        </w:rPr>
        <w:t xml:space="preserve">είπε ότι καλύτερη είναι αυτή που δεν έχει ούτε πολύ πλούσιους ούτε πολύ φτωχούς πολίτες. Μετά από αυτόν ο </w:t>
      </w:r>
      <w:r w:rsidRPr="00CA75E9">
        <w:rPr>
          <w:rFonts w:ascii="Times New Roman" w:hAnsi="Times New Roman" w:cs="Times New Roman"/>
          <w:color w:val="FF0000"/>
        </w:rPr>
        <w:t xml:space="preserve">Περίανδρος </w:t>
      </w:r>
      <w:r w:rsidRPr="00CA75E9">
        <w:rPr>
          <w:rFonts w:ascii="Times New Roman" w:hAnsi="Times New Roman" w:cs="Times New Roman"/>
        </w:rPr>
        <w:t xml:space="preserve">είπε ότι είναι αυτή στην οποία, ενώ τα άλλα θεωρούνται ίσα, η αρετή θεωρείται το καλύτερο και η κακία το χειρότερο. Πέμπτος ο </w:t>
      </w:r>
      <w:r w:rsidRPr="00CA75E9">
        <w:rPr>
          <w:rFonts w:ascii="Times New Roman" w:hAnsi="Times New Roman" w:cs="Times New Roman"/>
          <w:color w:val="FF0000"/>
        </w:rPr>
        <w:t xml:space="preserve">Κλεόβουλος </w:t>
      </w:r>
      <w:r w:rsidRPr="00CA75E9">
        <w:rPr>
          <w:rFonts w:ascii="Times New Roman" w:hAnsi="Times New Roman" w:cs="Times New Roman"/>
        </w:rPr>
        <w:t xml:space="preserve">είπε ότι συνετότατη είναι η δημοκρατία στην οποία οι πολιτευόμενοι φοβούνται περισσότερο την αποδοκιμασία παρά το νόμο. Έκτος ο Πιττακός είπε ότι καλύτερο είναι το πολίτευμα, στο οποίο δεν είναι δυνατό να κυβερνούν οι πονηροί. Και ο Χείλων διακήρυξε ότι το καλύτερο είναι αυτό που υπακούει κυρίως στους νόμους και καθόλου στους ρήτορες». </w:t>
      </w:r>
    </w:p>
    <w:p w:rsidR="00CA75E9" w:rsidRDefault="00E03C21" w:rsidP="00CA75E9">
      <w:pPr>
        <w:jc w:val="both"/>
        <w:rPr>
          <w:rFonts w:ascii="Times New Roman" w:hAnsi="Times New Roman" w:cs="Times New Roman"/>
        </w:rPr>
      </w:pPr>
      <w:r>
        <w:rPr>
          <w:rFonts w:ascii="Times New Roman" w:hAnsi="Times New Roman" w:cs="Times New Roman"/>
          <w:i/>
        </w:rPr>
        <w:t xml:space="preserve">                                                                       </w:t>
      </w:r>
      <w:proofErr w:type="spellStart"/>
      <w:r w:rsidR="00CA75E9" w:rsidRPr="00CA75E9">
        <w:rPr>
          <w:rFonts w:ascii="Times New Roman" w:hAnsi="Times New Roman" w:cs="Times New Roman"/>
          <w:i/>
        </w:rPr>
        <w:t>Ἀνθολόγιον</w:t>
      </w:r>
      <w:proofErr w:type="spellEnd"/>
      <w:r w:rsidR="00CA75E9" w:rsidRPr="00CA75E9">
        <w:rPr>
          <w:rFonts w:ascii="Times New Roman" w:hAnsi="Times New Roman" w:cs="Times New Roman"/>
        </w:rPr>
        <w:t xml:space="preserve"> του</w:t>
      </w:r>
      <w:r w:rsidR="00CA75E9">
        <w:rPr>
          <w:rFonts w:ascii="Times New Roman" w:hAnsi="Times New Roman" w:cs="Times New Roman"/>
        </w:rPr>
        <w:t xml:space="preserve"> Στοβαίου, ΜΓ΄ «Περί πολιτείας»</w:t>
      </w:r>
    </w:p>
    <w:p w:rsidR="006331FC" w:rsidRPr="006331FC" w:rsidRDefault="006331FC" w:rsidP="006331FC">
      <w:pPr>
        <w:jc w:val="both"/>
        <w:rPr>
          <w:rFonts w:ascii="Times New Roman" w:hAnsi="Times New Roman" w:cs="Times New Roman"/>
        </w:rPr>
      </w:pPr>
      <w:r w:rsidRPr="006331FC">
        <w:rPr>
          <w:rFonts w:ascii="Times New Roman" w:hAnsi="Times New Roman" w:cs="Times New Roman"/>
        </w:rPr>
        <w:t xml:space="preserve">Ως προς το </w:t>
      </w:r>
      <w:r w:rsidRPr="006331FC">
        <w:rPr>
          <w:rFonts w:ascii="Times New Roman" w:hAnsi="Times New Roman" w:cs="Times New Roman"/>
          <w:b/>
        </w:rPr>
        <w:t>περιεχόμενο</w:t>
      </w:r>
      <w:r w:rsidRPr="006331FC">
        <w:rPr>
          <w:rFonts w:ascii="Times New Roman" w:hAnsi="Times New Roman" w:cs="Times New Roman"/>
        </w:rPr>
        <w:t xml:space="preserve"> το στάσιμου, να πούμε ότι εντάσσεται στον γενικότερο προβληματισμό των αρχαίων σχετικά με την προέλευση την και την πορεία του ανθρώπινου πολιτισμού.</w:t>
      </w:r>
    </w:p>
    <w:p w:rsidR="006331FC" w:rsidRDefault="006331FC" w:rsidP="006331FC">
      <w:pPr>
        <w:jc w:val="both"/>
        <w:rPr>
          <w:rFonts w:ascii="Times New Roman" w:hAnsi="Times New Roman" w:cs="Times New Roman"/>
        </w:rPr>
      </w:pPr>
      <w:r w:rsidRPr="006331FC">
        <w:rPr>
          <w:rFonts w:ascii="Times New Roman" w:hAnsi="Times New Roman" w:cs="Times New Roman"/>
        </w:rPr>
        <w:t>Η πρώτη τέτοια λογοτεχνική αναφορά προέρχεται από τα "</w:t>
      </w:r>
      <w:r w:rsidRPr="006331FC">
        <w:rPr>
          <w:rFonts w:ascii="Times New Roman" w:hAnsi="Times New Roman" w:cs="Times New Roman"/>
          <w:b/>
        </w:rPr>
        <w:t>Έργα και ημέρες</w:t>
      </w:r>
      <w:r w:rsidRPr="006331FC">
        <w:rPr>
          <w:rFonts w:ascii="Times New Roman" w:hAnsi="Times New Roman" w:cs="Times New Roman"/>
        </w:rPr>
        <w:t xml:space="preserve">", το διδακτικό έπος του Ησιόδου. Η πορεία του ανθρώπου εκεί περιγράφεται παρακμιακή, σε έναν διαρκή και σταδιακό εκφυλισμό από την αρχική "χρυσή εποχή" της ευδαιμονίας στην  "σημερινή"  </w:t>
      </w:r>
      <w:r w:rsidRPr="006331FC">
        <w:rPr>
          <w:rFonts w:ascii="Times New Roman" w:hAnsi="Times New Roman" w:cs="Times New Roman"/>
        </w:rPr>
        <w:lastRenderedPageBreak/>
        <w:t xml:space="preserve">"σιδηρά εποχή" του καμάτου, της αρρώστιας και του θανάτου (μετά από  μια μικρή ανάκαμψη την "εποχή των ηρώων"). Η απαισιόδοξη αυτή αντίληψή είναι κοινή και σε άλλους λαούς όπως με τον "Κήπο της Εδέμ" της εβραϊκής μυθολογίας και έχει αποτελέσει τη βάση, </w:t>
      </w:r>
      <w:r>
        <w:rPr>
          <w:rFonts w:ascii="Times New Roman" w:hAnsi="Times New Roman" w:cs="Times New Roman"/>
        </w:rPr>
        <w:t xml:space="preserve">ίσως, </w:t>
      </w:r>
      <w:r w:rsidRPr="006331FC">
        <w:rPr>
          <w:rFonts w:ascii="Times New Roman" w:hAnsi="Times New Roman" w:cs="Times New Roman"/>
        </w:rPr>
        <w:t xml:space="preserve">για τις </w:t>
      </w:r>
      <w:proofErr w:type="spellStart"/>
      <w:r w:rsidRPr="006331FC">
        <w:rPr>
          <w:rFonts w:ascii="Times New Roman" w:hAnsi="Times New Roman" w:cs="Times New Roman"/>
        </w:rPr>
        <w:t>σωτηριολογικές</w:t>
      </w:r>
      <w:proofErr w:type="spellEnd"/>
      <w:r w:rsidRPr="006331FC">
        <w:rPr>
          <w:rFonts w:ascii="Times New Roman" w:hAnsi="Times New Roman" w:cs="Times New Roman"/>
        </w:rPr>
        <w:t xml:space="preserve"> θρησκείες, για τη θεολογία, για φιλοσοφικές θεωρίες όπως αυτή του </w:t>
      </w:r>
      <w:proofErr w:type="spellStart"/>
      <w:r w:rsidRPr="006331FC">
        <w:rPr>
          <w:rFonts w:ascii="Times New Roman" w:hAnsi="Times New Roman" w:cs="Times New Roman"/>
        </w:rPr>
        <w:t>Ρουσό</w:t>
      </w:r>
      <w:proofErr w:type="spellEnd"/>
      <w:r w:rsidRPr="006331FC">
        <w:rPr>
          <w:rFonts w:ascii="Times New Roman" w:hAnsi="Times New Roman" w:cs="Times New Roman"/>
        </w:rPr>
        <w:t xml:space="preserve"> περί επιστροφής στη φύση και για  κοινωνικά κινήματα όπως εκείνο των χίπις.</w:t>
      </w:r>
    </w:p>
    <w:p w:rsidR="006331FC" w:rsidRPr="006331FC" w:rsidRDefault="006331FC" w:rsidP="006331FC">
      <w:pPr>
        <w:jc w:val="both"/>
        <w:rPr>
          <w:rFonts w:ascii="Times New Roman" w:hAnsi="Times New Roman" w:cs="Times New Roman"/>
        </w:rPr>
      </w:pPr>
      <w:r w:rsidRPr="006331FC">
        <w:rPr>
          <w:rFonts w:ascii="Times New Roman" w:hAnsi="Times New Roman" w:cs="Times New Roman"/>
        </w:rPr>
        <w:t xml:space="preserve">Η εκδοχή του Σοφοκλή </w:t>
      </w:r>
      <w:r w:rsidRPr="006331FC">
        <w:rPr>
          <w:rFonts w:ascii="Times New Roman" w:hAnsi="Times New Roman" w:cs="Times New Roman"/>
          <w:b/>
        </w:rPr>
        <w:t>αντίθετα</w:t>
      </w:r>
      <w:r w:rsidRPr="006331FC">
        <w:rPr>
          <w:rFonts w:ascii="Times New Roman" w:hAnsi="Times New Roman" w:cs="Times New Roman"/>
        </w:rPr>
        <w:t xml:space="preserve"> ορίζει την πορεία πολιτισμού ως μια διαδικασία συνεχούς εξέλιξης προς το καλύτερο και με  την </w:t>
      </w:r>
      <w:proofErr w:type="spellStart"/>
      <w:r w:rsidRPr="006331FC">
        <w:rPr>
          <w:rFonts w:ascii="Times New Roman" w:hAnsi="Times New Roman" w:cs="Times New Roman"/>
        </w:rPr>
        <w:t>άποψη</w:t>
      </w:r>
      <w:proofErr w:type="spellEnd"/>
      <w:r w:rsidRPr="006331FC">
        <w:rPr>
          <w:rFonts w:ascii="Times New Roman" w:hAnsi="Times New Roman" w:cs="Times New Roman"/>
        </w:rPr>
        <w:t xml:space="preserve"> αυτή, που </w:t>
      </w:r>
      <w:proofErr w:type="spellStart"/>
      <w:r w:rsidRPr="006331FC">
        <w:rPr>
          <w:rFonts w:ascii="Times New Roman" w:hAnsi="Times New Roman" w:cs="Times New Roman"/>
        </w:rPr>
        <w:t>πιστεύει</w:t>
      </w:r>
      <w:proofErr w:type="spellEnd"/>
      <w:r w:rsidRPr="006331FC">
        <w:rPr>
          <w:rFonts w:ascii="Times New Roman" w:hAnsi="Times New Roman" w:cs="Times New Roman"/>
        </w:rPr>
        <w:t xml:space="preserve"> στην </w:t>
      </w:r>
      <w:proofErr w:type="spellStart"/>
      <w:r w:rsidRPr="006331FC">
        <w:rPr>
          <w:rFonts w:ascii="Times New Roman" w:hAnsi="Times New Roman" w:cs="Times New Roman"/>
        </w:rPr>
        <w:t>πρόοδο</w:t>
      </w:r>
      <w:proofErr w:type="spellEnd"/>
      <w:r w:rsidRPr="006331FC">
        <w:rPr>
          <w:rFonts w:ascii="Times New Roman" w:hAnsi="Times New Roman" w:cs="Times New Roman"/>
        </w:rPr>
        <w:t xml:space="preserve"> και την </w:t>
      </w:r>
      <w:proofErr w:type="spellStart"/>
      <w:r w:rsidRPr="006331FC">
        <w:rPr>
          <w:rFonts w:ascii="Times New Roman" w:hAnsi="Times New Roman" w:cs="Times New Roman"/>
        </w:rPr>
        <w:t>εξέλιξη</w:t>
      </w:r>
      <w:proofErr w:type="spellEnd"/>
      <w:r w:rsidRPr="006331FC">
        <w:rPr>
          <w:rFonts w:ascii="Times New Roman" w:hAnsi="Times New Roman" w:cs="Times New Roman"/>
        </w:rPr>
        <w:t xml:space="preserve"> και </w:t>
      </w:r>
      <w:proofErr w:type="spellStart"/>
      <w:r w:rsidRPr="006331FC">
        <w:rPr>
          <w:rFonts w:ascii="Times New Roman" w:hAnsi="Times New Roman" w:cs="Times New Roman"/>
        </w:rPr>
        <w:t>όχι</w:t>
      </w:r>
      <w:proofErr w:type="spellEnd"/>
      <w:r w:rsidRPr="006331FC">
        <w:rPr>
          <w:rFonts w:ascii="Times New Roman" w:hAnsi="Times New Roman" w:cs="Times New Roman"/>
        </w:rPr>
        <w:t xml:space="preserve"> στον </w:t>
      </w:r>
      <w:proofErr w:type="spellStart"/>
      <w:r w:rsidRPr="006331FC">
        <w:rPr>
          <w:rFonts w:ascii="Times New Roman" w:hAnsi="Times New Roman" w:cs="Times New Roman"/>
        </w:rPr>
        <w:t>εκφυλισμό</w:t>
      </w:r>
      <w:proofErr w:type="spellEnd"/>
      <w:r w:rsidRPr="006331FC">
        <w:rPr>
          <w:rFonts w:ascii="Times New Roman" w:hAnsi="Times New Roman" w:cs="Times New Roman"/>
        </w:rPr>
        <w:t xml:space="preserve"> και στην </w:t>
      </w:r>
      <w:proofErr w:type="spellStart"/>
      <w:r w:rsidRPr="006331FC">
        <w:rPr>
          <w:rFonts w:ascii="Times New Roman" w:hAnsi="Times New Roman" w:cs="Times New Roman"/>
        </w:rPr>
        <w:t>πτώση</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ανθρώπινου</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γένους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συντάσσεται</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Ευριπίδης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Ικέτιδες</w:t>
      </w:r>
      <w:proofErr w:type="spellEnd"/>
      <w:r w:rsidRPr="006331FC">
        <w:rPr>
          <w:rFonts w:ascii="Times New Roman" w:hAnsi="Times New Roman" w:cs="Times New Roman"/>
        </w:rPr>
        <w:t xml:space="preserve">, στ. 195 </w:t>
      </w:r>
      <w:proofErr w:type="spellStart"/>
      <w:r w:rsidRPr="006331FC">
        <w:rPr>
          <w:rFonts w:ascii="Times New Roman" w:hAnsi="Times New Roman" w:cs="Times New Roman"/>
        </w:rPr>
        <w:t>κ.εξ</w:t>
      </w:r>
      <w:proofErr w:type="spellEnd"/>
      <w:r w:rsidRPr="006331FC">
        <w:rPr>
          <w:rFonts w:ascii="Times New Roman" w:hAnsi="Times New Roman" w:cs="Times New Roman"/>
        </w:rPr>
        <w:t xml:space="preserve">.) και ο </w:t>
      </w:r>
      <w:proofErr w:type="spellStart"/>
      <w:r w:rsidRPr="006331FC">
        <w:rPr>
          <w:rFonts w:ascii="Times New Roman" w:hAnsi="Times New Roman" w:cs="Times New Roman"/>
        </w:rPr>
        <w:t>Αισχύλος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Προμηθεύς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Δεσμώτης</w:t>
      </w:r>
      <w:proofErr w:type="spellEnd"/>
      <w:r w:rsidRPr="006331FC">
        <w:rPr>
          <w:rFonts w:ascii="Times New Roman" w:hAnsi="Times New Roman" w:cs="Times New Roman"/>
        </w:rPr>
        <w:t xml:space="preserve">, στ.442-506) με τη </w:t>
      </w:r>
      <w:proofErr w:type="spellStart"/>
      <w:r w:rsidRPr="006331FC">
        <w:rPr>
          <w:rFonts w:ascii="Times New Roman" w:hAnsi="Times New Roman" w:cs="Times New Roman"/>
        </w:rPr>
        <w:t>βασική</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διαφορά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ότι</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άνθρωπος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βοηθιέται</w:t>
      </w:r>
      <w:proofErr w:type="spellEnd"/>
      <w:r w:rsidRPr="006331FC">
        <w:rPr>
          <w:rFonts w:ascii="Times New Roman" w:hAnsi="Times New Roman" w:cs="Times New Roman"/>
        </w:rPr>
        <w:t xml:space="preserve"> στις </w:t>
      </w:r>
      <w:proofErr w:type="spellStart"/>
      <w:r w:rsidRPr="006331FC">
        <w:rPr>
          <w:rFonts w:ascii="Times New Roman" w:hAnsi="Times New Roman" w:cs="Times New Roman"/>
        </w:rPr>
        <w:t>βαθμίδες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ανέλιξής</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από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κάποια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άλλη</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δύναμη</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Ευριπίδης</w:t>
      </w:r>
      <w:proofErr w:type="spellEnd"/>
      <w:r w:rsidRPr="006331FC">
        <w:rPr>
          <w:rFonts w:ascii="Times New Roman" w:hAnsi="Times New Roman" w:cs="Times New Roman"/>
        </w:rPr>
        <w:t xml:space="preserve"> την </w:t>
      </w:r>
      <w:proofErr w:type="spellStart"/>
      <w:r w:rsidRPr="006331FC">
        <w:rPr>
          <w:rFonts w:ascii="Times New Roman" w:hAnsi="Times New Roman" w:cs="Times New Roman"/>
        </w:rPr>
        <w:t>αποδίδει</w:t>
      </w:r>
      <w:proofErr w:type="spellEnd"/>
      <w:r w:rsidRPr="006331FC">
        <w:rPr>
          <w:rFonts w:ascii="Times New Roman" w:hAnsi="Times New Roman" w:cs="Times New Roman"/>
        </w:rPr>
        <w:t xml:space="preserve"> σε </w:t>
      </w:r>
      <w:proofErr w:type="spellStart"/>
      <w:r w:rsidRPr="006331FC">
        <w:rPr>
          <w:rFonts w:ascii="Times New Roman" w:hAnsi="Times New Roman" w:cs="Times New Roman"/>
        </w:rPr>
        <w:t>κάποια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θεία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παρέμβαση</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Αισχύλος</w:t>
      </w:r>
      <w:proofErr w:type="spellEnd"/>
      <w:r w:rsidRPr="006331FC">
        <w:rPr>
          <w:rFonts w:ascii="Times New Roman" w:hAnsi="Times New Roman" w:cs="Times New Roman"/>
        </w:rPr>
        <w:t xml:space="preserve"> στην </w:t>
      </w:r>
      <w:proofErr w:type="spellStart"/>
      <w:r w:rsidRPr="006331FC">
        <w:rPr>
          <w:rFonts w:ascii="Times New Roman" w:hAnsi="Times New Roman" w:cs="Times New Roman"/>
        </w:rPr>
        <w:t>επενέργεια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κάποιου</w:t>
      </w:r>
      <w:proofErr w:type="spellEnd"/>
      <w:r w:rsidRPr="006331FC">
        <w:rPr>
          <w:rFonts w:ascii="Times New Roman" w:hAnsi="Times New Roman" w:cs="Times New Roman"/>
        </w:rPr>
        <w:t xml:space="preserve"> υπεράνθρωπου </w:t>
      </w:r>
      <w:proofErr w:type="spellStart"/>
      <w:r w:rsidRPr="006331FC">
        <w:rPr>
          <w:rFonts w:ascii="Times New Roman" w:hAnsi="Times New Roman" w:cs="Times New Roman"/>
        </w:rPr>
        <w:t>δασκάλου</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Προμηθέα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ενώ</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Σοφοκλής</w:t>
      </w:r>
      <w:proofErr w:type="spellEnd"/>
      <w:r w:rsidRPr="006331FC">
        <w:rPr>
          <w:rFonts w:ascii="Times New Roman" w:hAnsi="Times New Roman" w:cs="Times New Roman"/>
        </w:rPr>
        <w:t xml:space="preserve"> την </w:t>
      </w:r>
      <w:proofErr w:type="spellStart"/>
      <w:r w:rsidRPr="006331FC">
        <w:rPr>
          <w:rFonts w:ascii="Times New Roman" w:hAnsi="Times New Roman" w:cs="Times New Roman"/>
        </w:rPr>
        <w:t>αποδίδει</w:t>
      </w:r>
      <w:proofErr w:type="spellEnd"/>
      <w:r w:rsidRPr="006331FC">
        <w:rPr>
          <w:rFonts w:ascii="Times New Roman" w:hAnsi="Times New Roman" w:cs="Times New Roman"/>
        </w:rPr>
        <w:t xml:space="preserve"> στην </w:t>
      </w:r>
      <w:proofErr w:type="spellStart"/>
      <w:r w:rsidRPr="006331FC">
        <w:rPr>
          <w:rFonts w:ascii="Times New Roman" w:hAnsi="Times New Roman" w:cs="Times New Roman"/>
        </w:rPr>
        <w:t>πρωτοβουλία</w:t>
      </w:r>
      <w:proofErr w:type="spellEnd"/>
      <w:r w:rsidRPr="006331FC">
        <w:rPr>
          <w:rFonts w:ascii="Times New Roman" w:hAnsi="Times New Roman" w:cs="Times New Roman"/>
        </w:rPr>
        <w:t xml:space="preserve"> και στην </w:t>
      </w:r>
      <w:proofErr w:type="spellStart"/>
      <w:r w:rsidRPr="006331FC">
        <w:rPr>
          <w:rFonts w:ascii="Times New Roman" w:hAnsi="Times New Roman" w:cs="Times New Roman"/>
        </w:rPr>
        <w:t>αυτενέργεια</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ανθρώπου</w:t>
      </w:r>
      <w:proofErr w:type="spellEnd"/>
      <w:r w:rsidRPr="006331FC">
        <w:rPr>
          <w:rFonts w:ascii="Times New Roman" w:hAnsi="Times New Roman" w:cs="Times New Roman"/>
        </w:rPr>
        <w:t xml:space="preserve">, που παρουσιάζεται </w:t>
      </w:r>
      <w:proofErr w:type="spellStart"/>
      <w:r w:rsidRPr="006331FC">
        <w:rPr>
          <w:rFonts w:ascii="Times New Roman" w:hAnsi="Times New Roman" w:cs="Times New Roman"/>
        </w:rPr>
        <w:t>αυτοδύναμος</w:t>
      </w:r>
      <w:proofErr w:type="spellEnd"/>
      <w:r w:rsidRPr="006331FC">
        <w:rPr>
          <w:rFonts w:ascii="Times New Roman" w:hAnsi="Times New Roman" w:cs="Times New Roman"/>
        </w:rPr>
        <w:t>.</w:t>
      </w:r>
    </w:p>
    <w:p w:rsidR="006331FC" w:rsidRPr="006331FC" w:rsidRDefault="006331FC" w:rsidP="006331FC">
      <w:pPr>
        <w:jc w:val="both"/>
        <w:rPr>
          <w:rFonts w:ascii="Times New Roman" w:hAnsi="Times New Roman" w:cs="Times New Roman"/>
        </w:rPr>
      </w:pPr>
      <w:r w:rsidRPr="006331FC">
        <w:rPr>
          <w:rFonts w:ascii="Times New Roman" w:hAnsi="Times New Roman" w:cs="Times New Roman"/>
        </w:rPr>
        <w:t xml:space="preserve">       </w:t>
      </w:r>
      <w:proofErr w:type="spellStart"/>
      <w:r w:rsidRPr="006331FC">
        <w:rPr>
          <w:rFonts w:ascii="Times New Roman" w:hAnsi="Times New Roman" w:cs="Times New Roman"/>
        </w:rPr>
        <w:t>Υπάρχει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όμως</w:t>
      </w:r>
      <w:proofErr w:type="spellEnd"/>
      <w:r w:rsidRPr="006331FC">
        <w:rPr>
          <w:rFonts w:ascii="Times New Roman" w:hAnsi="Times New Roman" w:cs="Times New Roman"/>
        </w:rPr>
        <w:t xml:space="preserve"> και μια </w:t>
      </w:r>
      <w:proofErr w:type="spellStart"/>
      <w:r w:rsidRPr="006331FC">
        <w:rPr>
          <w:rFonts w:ascii="Times New Roman" w:hAnsi="Times New Roman" w:cs="Times New Roman"/>
        </w:rPr>
        <w:t>άλλη</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b/>
        </w:rPr>
        <w:t>διαφορά</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Σοφοκλής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παρουσιάζει</w:t>
      </w:r>
      <w:proofErr w:type="spellEnd"/>
      <w:r w:rsidRPr="006331FC">
        <w:rPr>
          <w:rFonts w:ascii="Times New Roman" w:hAnsi="Times New Roman" w:cs="Times New Roman"/>
        </w:rPr>
        <w:t xml:space="preserve"> τον </w:t>
      </w:r>
      <w:proofErr w:type="spellStart"/>
      <w:r w:rsidRPr="006331FC">
        <w:rPr>
          <w:rFonts w:ascii="Times New Roman" w:hAnsi="Times New Roman" w:cs="Times New Roman"/>
        </w:rPr>
        <w:t>άνθρωπο</w:t>
      </w:r>
      <w:proofErr w:type="spellEnd"/>
      <w:r w:rsidRPr="006331FC">
        <w:rPr>
          <w:rFonts w:ascii="Times New Roman" w:hAnsi="Times New Roman" w:cs="Times New Roman"/>
        </w:rPr>
        <w:t xml:space="preserve"> και ως «</w:t>
      </w:r>
      <w:proofErr w:type="spellStart"/>
      <w:r w:rsidRPr="006331FC">
        <w:rPr>
          <w:rFonts w:ascii="Times New Roman" w:hAnsi="Times New Roman" w:cs="Times New Roman"/>
        </w:rPr>
        <w:t>πολιτικόν</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ζῷον</w:t>
      </w:r>
      <w:proofErr w:type="spellEnd"/>
      <w:r w:rsidRPr="006331FC">
        <w:rPr>
          <w:rFonts w:ascii="Times New Roman" w:hAnsi="Times New Roman" w:cs="Times New Roman"/>
        </w:rPr>
        <w:t xml:space="preserve">», τον </w:t>
      </w:r>
      <w:proofErr w:type="spellStart"/>
      <w:r w:rsidRPr="006331FC">
        <w:rPr>
          <w:rFonts w:ascii="Times New Roman" w:hAnsi="Times New Roman" w:cs="Times New Roman"/>
        </w:rPr>
        <w:t>βάζει</w:t>
      </w:r>
      <w:proofErr w:type="spellEnd"/>
      <w:r w:rsidRPr="006331FC">
        <w:rPr>
          <w:rFonts w:ascii="Times New Roman" w:hAnsi="Times New Roman" w:cs="Times New Roman"/>
        </w:rPr>
        <w:t xml:space="preserve"> να ζει </w:t>
      </w:r>
      <w:proofErr w:type="spellStart"/>
      <w:r w:rsidRPr="006331FC">
        <w:rPr>
          <w:rFonts w:ascii="Times New Roman" w:hAnsi="Times New Roman" w:cs="Times New Roman"/>
        </w:rPr>
        <w:t>μέσα</w:t>
      </w:r>
      <w:proofErr w:type="spellEnd"/>
      <w:r w:rsidRPr="006331FC">
        <w:rPr>
          <w:rFonts w:ascii="Times New Roman" w:hAnsi="Times New Roman" w:cs="Times New Roman"/>
        </w:rPr>
        <w:t xml:space="preserve"> σε μια </w:t>
      </w:r>
      <w:proofErr w:type="spellStart"/>
      <w:r w:rsidRPr="006331FC">
        <w:rPr>
          <w:rFonts w:ascii="Times New Roman" w:hAnsi="Times New Roman" w:cs="Times New Roman"/>
        </w:rPr>
        <w:t>οργανωμένη</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κοινωνία</w:t>
      </w:r>
      <w:proofErr w:type="spellEnd"/>
      <w:r w:rsidRPr="006331FC">
        <w:rPr>
          <w:rFonts w:ascii="Times New Roman" w:hAnsi="Times New Roman" w:cs="Times New Roman"/>
        </w:rPr>
        <w:t xml:space="preserve"> και η </w:t>
      </w:r>
      <w:proofErr w:type="spellStart"/>
      <w:r w:rsidRPr="006331FC">
        <w:rPr>
          <w:rFonts w:ascii="Times New Roman" w:hAnsi="Times New Roman" w:cs="Times New Roman"/>
        </w:rPr>
        <w:t>παρουσία</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μέσα</w:t>
      </w:r>
      <w:proofErr w:type="spellEnd"/>
      <w:r w:rsidRPr="006331FC">
        <w:rPr>
          <w:rFonts w:ascii="Times New Roman" w:hAnsi="Times New Roman" w:cs="Times New Roman"/>
        </w:rPr>
        <w:t xml:space="preserve"> σ’ </w:t>
      </w:r>
      <w:proofErr w:type="spellStart"/>
      <w:r w:rsidRPr="006331FC">
        <w:rPr>
          <w:rFonts w:ascii="Times New Roman" w:hAnsi="Times New Roman" w:cs="Times New Roman"/>
        </w:rPr>
        <w:t>αυτήν</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είναι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θέμα</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ηθικής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επιλογής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γίνεται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ἄπολις</w:t>
      </w:r>
      <w:proofErr w:type="spellEnd"/>
      <w:r w:rsidRPr="006331FC">
        <w:rPr>
          <w:rFonts w:ascii="Times New Roman" w:hAnsi="Times New Roman" w:cs="Times New Roman"/>
        </w:rPr>
        <w:t xml:space="preserve">», αν δεν </w:t>
      </w:r>
      <w:proofErr w:type="spellStart"/>
      <w:r w:rsidRPr="006331FC">
        <w:rPr>
          <w:rFonts w:ascii="Times New Roman" w:hAnsi="Times New Roman" w:cs="Times New Roman"/>
        </w:rPr>
        <w:t>σέβεται</w:t>
      </w:r>
      <w:proofErr w:type="spellEnd"/>
      <w:r w:rsidRPr="006331FC">
        <w:rPr>
          <w:rFonts w:ascii="Times New Roman" w:hAnsi="Times New Roman" w:cs="Times New Roman"/>
        </w:rPr>
        <w:t xml:space="preserve"> το </w:t>
      </w:r>
      <w:proofErr w:type="spellStart"/>
      <w:r w:rsidRPr="006331FC">
        <w:rPr>
          <w:rFonts w:ascii="Times New Roman" w:hAnsi="Times New Roman" w:cs="Times New Roman"/>
        </w:rPr>
        <w:t>καλό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Αυτό</w:t>
      </w:r>
      <w:proofErr w:type="spellEnd"/>
      <w:r w:rsidRPr="006331FC">
        <w:rPr>
          <w:rFonts w:ascii="Times New Roman" w:hAnsi="Times New Roman" w:cs="Times New Roman"/>
        </w:rPr>
        <w:t xml:space="preserve"> το </w:t>
      </w:r>
      <w:proofErr w:type="spellStart"/>
      <w:r w:rsidRPr="006331FC">
        <w:rPr>
          <w:rFonts w:ascii="Times New Roman" w:hAnsi="Times New Roman" w:cs="Times New Roman"/>
        </w:rPr>
        <w:t>τελευταίο</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θυμίζει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έντονα</w:t>
      </w:r>
      <w:proofErr w:type="spellEnd"/>
      <w:r w:rsidRPr="006331FC">
        <w:rPr>
          <w:rFonts w:ascii="Times New Roman" w:hAnsi="Times New Roman" w:cs="Times New Roman"/>
        </w:rPr>
        <w:t xml:space="preserve"> τη </w:t>
      </w:r>
      <w:proofErr w:type="spellStart"/>
      <w:r w:rsidRPr="006331FC">
        <w:rPr>
          <w:rFonts w:ascii="Times New Roman" w:hAnsi="Times New Roman" w:cs="Times New Roman"/>
        </w:rPr>
        <w:t>θεωρία</w:t>
      </w:r>
      <w:proofErr w:type="spellEnd"/>
      <w:r w:rsidRPr="006331FC">
        <w:rPr>
          <w:rFonts w:ascii="Times New Roman" w:hAnsi="Times New Roman" w:cs="Times New Roman"/>
        </w:rPr>
        <w:t xml:space="preserve"> του </w:t>
      </w:r>
      <w:proofErr w:type="spellStart"/>
      <w:r w:rsidRPr="006331FC">
        <w:rPr>
          <w:rFonts w:ascii="Times New Roman" w:hAnsi="Times New Roman" w:cs="Times New Roman"/>
        </w:rPr>
        <w:t>Πρωταγόρα</w:t>
      </w:r>
      <w:proofErr w:type="spellEnd"/>
      <w:r w:rsidRPr="006331FC">
        <w:rPr>
          <w:rFonts w:ascii="Times New Roman" w:hAnsi="Times New Roman" w:cs="Times New Roman"/>
        </w:rPr>
        <w:t xml:space="preserve"> όπως παρουσιάζεται από τον Πλάτωνα στο διάλογο "Πρωταγόρας", </w:t>
      </w:r>
      <w:proofErr w:type="spellStart"/>
      <w:r w:rsidRPr="006331FC">
        <w:rPr>
          <w:rFonts w:ascii="Times New Roman" w:hAnsi="Times New Roman" w:cs="Times New Roman"/>
        </w:rPr>
        <w:t>όπου</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τελικά</w:t>
      </w:r>
      <w:proofErr w:type="spellEnd"/>
      <w:r w:rsidRPr="006331FC">
        <w:rPr>
          <w:rFonts w:ascii="Times New Roman" w:hAnsi="Times New Roman" w:cs="Times New Roman"/>
        </w:rPr>
        <w:t xml:space="preserve">, για να </w:t>
      </w:r>
      <w:proofErr w:type="spellStart"/>
      <w:r w:rsidRPr="006331FC">
        <w:rPr>
          <w:rFonts w:ascii="Times New Roman" w:hAnsi="Times New Roman" w:cs="Times New Roman"/>
        </w:rPr>
        <w:t>διατηρηθεί</w:t>
      </w:r>
      <w:proofErr w:type="spellEnd"/>
      <w:r w:rsidRPr="006331FC">
        <w:rPr>
          <w:rFonts w:ascii="Times New Roman" w:hAnsi="Times New Roman" w:cs="Times New Roman"/>
        </w:rPr>
        <w:t xml:space="preserve"> η </w:t>
      </w:r>
      <w:proofErr w:type="spellStart"/>
      <w:r w:rsidRPr="006331FC">
        <w:rPr>
          <w:rFonts w:ascii="Times New Roman" w:hAnsi="Times New Roman" w:cs="Times New Roman"/>
        </w:rPr>
        <w:t>κοινωνική</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συμβίωση</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Δίας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έστειλε</w:t>
      </w:r>
      <w:proofErr w:type="spellEnd"/>
      <w:r w:rsidRPr="006331FC">
        <w:rPr>
          <w:rFonts w:ascii="Times New Roman" w:hAnsi="Times New Roman" w:cs="Times New Roman"/>
        </w:rPr>
        <w:t xml:space="preserve"> τον </w:t>
      </w:r>
      <w:proofErr w:type="spellStart"/>
      <w:r w:rsidRPr="006331FC">
        <w:rPr>
          <w:rFonts w:ascii="Times New Roman" w:hAnsi="Times New Roman" w:cs="Times New Roman"/>
        </w:rPr>
        <w:t>Ερμή</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οποίος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μοίρασε</w:t>
      </w:r>
      <w:proofErr w:type="spellEnd"/>
      <w:r w:rsidRPr="006331FC">
        <w:rPr>
          <w:rFonts w:ascii="Times New Roman" w:hAnsi="Times New Roman" w:cs="Times New Roman"/>
        </w:rPr>
        <w:t xml:space="preserve"> σε </w:t>
      </w:r>
      <w:proofErr w:type="spellStart"/>
      <w:r w:rsidRPr="006331FC">
        <w:rPr>
          <w:rFonts w:ascii="Times New Roman" w:hAnsi="Times New Roman" w:cs="Times New Roman"/>
        </w:rPr>
        <w:t>όλους</w:t>
      </w:r>
      <w:proofErr w:type="spellEnd"/>
      <w:r w:rsidRPr="006331FC">
        <w:rPr>
          <w:rFonts w:ascii="Times New Roman" w:hAnsi="Times New Roman" w:cs="Times New Roman"/>
        </w:rPr>
        <w:t xml:space="preserve"> τους </w:t>
      </w:r>
      <w:proofErr w:type="spellStart"/>
      <w:r w:rsidRPr="006331FC">
        <w:rPr>
          <w:rFonts w:ascii="Times New Roman" w:hAnsi="Times New Roman" w:cs="Times New Roman"/>
        </w:rPr>
        <w:t>ανθρώπους</w:t>
      </w:r>
      <w:proofErr w:type="spellEnd"/>
      <w:r w:rsidRPr="006331FC">
        <w:rPr>
          <w:rFonts w:ascii="Times New Roman" w:hAnsi="Times New Roman" w:cs="Times New Roman"/>
        </w:rPr>
        <w:t xml:space="preserve"> την </w:t>
      </w:r>
      <w:proofErr w:type="spellStart"/>
      <w:r w:rsidRPr="006331FC">
        <w:rPr>
          <w:rFonts w:ascii="Times New Roman" w:hAnsi="Times New Roman" w:cs="Times New Roman"/>
        </w:rPr>
        <w:t>Αιδώ</w:t>
      </w:r>
      <w:proofErr w:type="spellEnd"/>
      <w:r w:rsidRPr="006331FC">
        <w:rPr>
          <w:rFonts w:ascii="Times New Roman" w:hAnsi="Times New Roman" w:cs="Times New Roman"/>
        </w:rPr>
        <w:t xml:space="preserve"> και </w:t>
      </w:r>
      <w:proofErr w:type="spellStart"/>
      <w:r w:rsidRPr="006331FC">
        <w:rPr>
          <w:rFonts w:ascii="Times New Roman" w:hAnsi="Times New Roman" w:cs="Times New Roman"/>
        </w:rPr>
        <w:t>Δίκην</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Συμφωνεί</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επομένως</w:t>
      </w:r>
      <w:proofErr w:type="spellEnd"/>
      <w:r w:rsidRPr="006331FC">
        <w:rPr>
          <w:rFonts w:ascii="Times New Roman" w:hAnsi="Times New Roman" w:cs="Times New Roman"/>
        </w:rPr>
        <w:t xml:space="preserve"> με </w:t>
      </w:r>
      <w:proofErr w:type="spellStart"/>
      <w:r w:rsidRPr="006331FC">
        <w:rPr>
          <w:rFonts w:ascii="Times New Roman" w:hAnsi="Times New Roman" w:cs="Times New Roman"/>
        </w:rPr>
        <w:t>ό,τι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υποστηρίζει</w:t>
      </w:r>
      <w:proofErr w:type="spellEnd"/>
      <w:r w:rsidRPr="006331FC">
        <w:rPr>
          <w:rFonts w:ascii="Times New Roman" w:hAnsi="Times New Roman" w:cs="Times New Roman"/>
        </w:rPr>
        <w:t xml:space="preserve"> ο </w:t>
      </w:r>
      <w:proofErr w:type="spellStart"/>
      <w:r w:rsidRPr="006331FC">
        <w:rPr>
          <w:rFonts w:ascii="Times New Roman" w:hAnsi="Times New Roman" w:cs="Times New Roman"/>
        </w:rPr>
        <w:t>Πρωταγόρας</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αλλά</w:t>
      </w:r>
      <w:proofErr w:type="spellEnd"/>
      <w:r w:rsidRPr="006331FC">
        <w:rPr>
          <w:rFonts w:ascii="Times New Roman" w:hAnsi="Times New Roman" w:cs="Times New Roman"/>
        </w:rPr>
        <w:t xml:space="preserve"> και ο </w:t>
      </w:r>
      <w:proofErr w:type="spellStart"/>
      <w:r w:rsidRPr="006331FC">
        <w:rPr>
          <w:rFonts w:ascii="Times New Roman" w:hAnsi="Times New Roman" w:cs="Times New Roman"/>
        </w:rPr>
        <w:t>Περικλής</w:t>
      </w:r>
      <w:proofErr w:type="spellEnd"/>
      <w:r w:rsidRPr="006331FC">
        <w:rPr>
          <w:rFonts w:ascii="Times New Roman" w:hAnsi="Times New Roman" w:cs="Times New Roman"/>
        </w:rPr>
        <w:t xml:space="preserve"> και ο </w:t>
      </w:r>
      <w:proofErr w:type="spellStart"/>
      <w:r w:rsidRPr="006331FC">
        <w:rPr>
          <w:rFonts w:ascii="Times New Roman" w:hAnsi="Times New Roman" w:cs="Times New Roman"/>
        </w:rPr>
        <w:t>Σωκράτης</w:t>
      </w:r>
      <w:proofErr w:type="spellEnd"/>
      <w:r w:rsidRPr="006331FC">
        <w:rPr>
          <w:rFonts w:ascii="Times New Roman" w:hAnsi="Times New Roman" w:cs="Times New Roman"/>
        </w:rPr>
        <w:t xml:space="preserve">, που </w:t>
      </w:r>
      <w:proofErr w:type="spellStart"/>
      <w:r w:rsidRPr="006331FC">
        <w:rPr>
          <w:rFonts w:ascii="Times New Roman" w:hAnsi="Times New Roman" w:cs="Times New Roman"/>
        </w:rPr>
        <w:t>πίστευαν</w:t>
      </w:r>
      <w:proofErr w:type="spellEnd"/>
      <w:r w:rsidRPr="006331FC">
        <w:rPr>
          <w:rFonts w:ascii="Times New Roman" w:hAnsi="Times New Roman" w:cs="Times New Roman"/>
        </w:rPr>
        <w:t xml:space="preserve"> για τους </w:t>
      </w:r>
      <w:proofErr w:type="spellStart"/>
      <w:r w:rsidRPr="006331FC">
        <w:rPr>
          <w:rFonts w:ascii="Times New Roman" w:hAnsi="Times New Roman" w:cs="Times New Roman"/>
        </w:rPr>
        <w:t>νόμους</w:t>
      </w:r>
      <w:proofErr w:type="spellEnd"/>
      <w:r w:rsidRPr="006331FC">
        <w:rPr>
          <w:rFonts w:ascii="Times New Roman" w:hAnsi="Times New Roman" w:cs="Times New Roman"/>
        </w:rPr>
        <w:t xml:space="preserve"> πως </w:t>
      </w:r>
      <w:proofErr w:type="spellStart"/>
      <w:r w:rsidRPr="006331FC">
        <w:rPr>
          <w:rFonts w:ascii="Times New Roman" w:hAnsi="Times New Roman" w:cs="Times New Roman"/>
        </w:rPr>
        <w:t>συγκρατούν</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γερά</w:t>
      </w:r>
      <w:proofErr w:type="spellEnd"/>
      <w:r w:rsidRPr="006331FC">
        <w:rPr>
          <w:rFonts w:ascii="Times New Roman" w:hAnsi="Times New Roman" w:cs="Times New Roman"/>
        </w:rPr>
        <w:t xml:space="preserve"> μια </w:t>
      </w:r>
      <w:proofErr w:type="spellStart"/>
      <w:r w:rsidRPr="006331FC">
        <w:rPr>
          <w:rFonts w:ascii="Times New Roman" w:hAnsi="Times New Roman" w:cs="Times New Roman"/>
        </w:rPr>
        <w:t>πόλη</w:t>
      </w:r>
      <w:proofErr w:type="spellEnd"/>
      <w:r w:rsidRPr="006331FC">
        <w:rPr>
          <w:rFonts w:ascii="Times New Roman" w:hAnsi="Times New Roman" w:cs="Times New Roman"/>
        </w:rPr>
        <w:t xml:space="preserve"> και πως, αν </w:t>
      </w:r>
      <w:proofErr w:type="spellStart"/>
      <w:r w:rsidRPr="006331FC">
        <w:rPr>
          <w:rFonts w:ascii="Times New Roman" w:hAnsi="Times New Roman" w:cs="Times New Roman"/>
        </w:rPr>
        <w:t>αυτοί</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καταπατούνται</w:t>
      </w:r>
      <w:proofErr w:type="spellEnd"/>
      <w:r w:rsidRPr="006331FC">
        <w:rPr>
          <w:rFonts w:ascii="Times New Roman" w:hAnsi="Times New Roman" w:cs="Times New Roman"/>
        </w:rPr>
        <w:t xml:space="preserve">, </w:t>
      </w:r>
      <w:proofErr w:type="spellStart"/>
      <w:r w:rsidRPr="006331FC">
        <w:rPr>
          <w:rFonts w:ascii="Times New Roman" w:hAnsi="Times New Roman" w:cs="Times New Roman"/>
        </w:rPr>
        <w:t>καταστρέφονται</w:t>
      </w:r>
      <w:proofErr w:type="spellEnd"/>
      <w:r w:rsidRPr="006331FC">
        <w:rPr>
          <w:rFonts w:ascii="Times New Roman" w:hAnsi="Times New Roman" w:cs="Times New Roman"/>
        </w:rPr>
        <w:t xml:space="preserve"> και το </w:t>
      </w:r>
      <w:proofErr w:type="spellStart"/>
      <w:r w:rsidRPr="006331FC">
        <w:rPr>
          <w:rFonts w:ascii="Times New Roman" w:hAnsi="Times New Roman" w:cs="Times New Roman"/>
        </w:rPr>
        <w:t>άτομο</w:t>
      </w:r>
      <w:proofErr w:type="spellEnd"/>
      <w:r w:rsidRPr="006331FC">
        <w:rPr>
          <w:rFonts w:ascii="Times New Roman" w:hAnsi="Times New Roman" w:cs="Times New Roman"/>
        </w:rPr>
        <w:t xml:space="preserve"> και η </w:t>
      </w:r>
      <w:proofErr w:type="spellStart"/>
      <w:r w:rsidRPr="006331FC">
        <w:rPr>
          <w:rFonts w:ascii="Times New Roman" w:hAnsi="Times New Roman" w:cs="Times New Roman"/>
        </w:rPr>
        <w:t>πόλη</w:t>
      </w:r>
      <w:proofErr w:type="spellEnd"/>
      <w:r w:rsidRPr="006331FC">
        <w:rPr>
          <w:rFonts w:ascii="Times New Roman" w:hAnsi="Times New Roman" w:cs="Times New Roman"/>
        </w:rPr>
        <w:t>. Με αυτή τη</w:t>
      </w:r>
      <w:r>
        <w:rPr>
          <w:rFonts w:ascii="Times New Roman" w:hAnsi="Times New Roman" w:cs="Times New Roman"/>
        </w:rPr>
        <w:t>ν πορεία σκέψης</w:t>
      </w:r>
      <w:r w:rsidRPr="006331FC">
        <w:rPr>
          <w:rFonts w:ascii="Times New Roman" w:hAnsi="Times New Roman" w:cs="Times New Roman"/>
        </w:rPr>
        <w:t xml:space="preserve">  συμβαδίζουν οι επιστήμες, οι περισσότερες φιλοσοφικές θεωρίες και διάφορες θρησκείες </w:t>
      </w:r>
      <w:r>
        <w:rPr>
          <w:rFonts w:ascii="Times New Roman" w:hAnsi="Times New Roman" w:cs="Times New Roman"/>
        </w:rPr>
        <w:t>(</w:t>
      </w:r>
      <w:r w:rsidRPr="006331FC">
        <w:rPr>
          <w:rFonts w:ascii="Times New Roman" w:hAnsi="Times New Roman" w:cs="Times New Roman"/>
        </w:rPr>
        <w:t>όπως</w:t>
      </w:r>
      <w:r>
        <w:rPr>
          <w:rFonts w:ascii="Times New Roman" w:hAnsi="Times New Roman" w:cs="Times New Roman"/>
        </w:rPr>
        <w:t xml:space="preserve"> ο βουδισμός) σκοπός των οποίων </w:t>
      </w:r>
      <w:r w:rsidRPr="006331FC">
        <w:rPr>
          <w:rFonts w:ascii="Times New Roman" w:hAnsi="Times New Roman" w:cs="Times New Roman"/>
        </w:rPr>
        <w:t>είναι η αυτοπραγμάτωση του ανθρώπου, η  τελειοποίησή του μέσω διαρκούς προσπάθειας αλλά και μέσω ιδίων μέσων.</w:t>
      </w:r>
    </w:p>
    <w:p w:rsidR="00DD3F47" w:rsidRDefault="00DD3F47" w:rsidP="00663999">
      <w:pPr>
        <w:rPr>
          <w:rFonts w:ascii="Times New Roman" w:hAnsi="Times New Roman" w:cs="Times New Roman"/>
          <w:b/>
        </w:rPr>
      </w:pPr>
    </w:p>
    <w:p w:rsidR="00DD3F47" w:rsidRPr="00DD3F47" w:rsidRDefault="00DD3F47" w:rsidP="00DD3F47">
      <w:pPr>
        <w:jc w:val="center"/>
        <w:rPr>
          <w:rFonts w:ascii="Times New Roman" w:hAnsi="Times New Roman" w:cs="Times New Roman"/>
          <w:b/>
        </w:rPr>
      </w:pPr>
      <w:r>
        <w:rPr>
          <w:rFonts w:ascii="Times New Roman" w:hAnsi="Times New Roman" w:cs="Times New Roman"/>
          <w:b/>
        </w:rPr>
        <w:t>Ερωτήσεις</w:t>
      </w:r>
    </w:p>
    <w:p w:rsidR="00DD3F47" w:rsidRPr="00DD3F47" w:rsidRDefault="00DD3F47" w:rsidP="00DD3F47">
      <w:pPr>
        <w:jc w:val="both"/>
        <w:rPr>
          <w:rFonts w:ascii="Times New Roman" w:hAnsi="Times New Roman" w:cs="Times New Roman"/>
        </w:rPr>
      </w:pPr>
      <w:r w:rsidRPr="00663999">
        <w:rPr>
          <w:rFonts w:ascii="Times New Roman" w:hAnsi="Times New Roman" w:cs="Times New Roman"/>
        </w:rPr>
        <w:t>1.</w:t>
      </w:r>
      <w:r w:rsidRPr="00DD3F47">
        <w:rPr>
          <w:rFonts w:ascii="Times New Roman" w:hAnsi="Times New Roman" w:cs="Times New Roman"/>
        </w:rPr>
        <w:t xml:space="preserve">      Ποιο είναι το θέμα του Α’ στάσιμου;</w:t>
      </w:r>
    </w:p>
    <w:p w:rsidR="00DD3F47" w:rsidRPr="00DD3F47" w:rsidRDefault="00DD3F47" w:rsidP="00DD3F47">
      <w:pPr>
        <w:jc w:val="both"/>
        <w:rPr>
          <w:rFonts w:ascii="Times New Roman" w:hAnsi="Times New Roman" w:cs="Times New Roman"/>
        </w:rPr>
      </w:pPr>
      <w:r w:rsidRPr="00DD3F47">
        <w:rPr>
          <w:rFonts w:ascii="Times New Roman" w:hAnsi="Times New Roman" w:cs="Times New Roman"/>
        </w:rPr>
        <w:t>2.      Ποια ανθρώπινα επιτεύγματα υμνεί ο Χορός;</w:t>
      </w:r>
    </w:p>
    <w:p w:rsidR="00DD3F47" w:rsidRPr="00DD3F47" w:rsidRDefault="00DD3F47" w:rsidP="00DD3F47">
      <w:pPr>
        <w:jc w:val="both"/>
        <w:rPr>
          <w:rFonts w:ascii="Times New Roman" w:hAnsi="Times New Roman" w:cs="Times New Roman"/>
        </w:rPr>
      </w:pPr>
      <w:r w:rsidRPr="00DD3F47">
        <w:rPr>
          <w:rFonts w:ascii="Times New Roman" w:hAnsi="Times New Roman" w:cs="Times New Roman"/>
        </w:rPr>
        <w:t>3.      Με ποια αφορμή τραγουδά ο Χορός το στάσιμο;</w:t>
      </w:r>
    </w:p>
    <w:p w:rsidR="00DD3F47" w:rsidRPr="00DD3F47" w:rsidRDefault="00DD3F47" w:rsidP="00DD3F47">
      <w:pPr>
        <w:jc w:val="both"/>
        <w:rPr>
          <w:rFonts w:ascii="Times New Roman" w:hAnsi="Times New Roman" w:cs="Times New Roman"/>
        </w:rPr>
      </w:pPr>
      <w:r w:rsidRPr="00DD3F47">
        <w:rPr>
          <w:rFonts w:ascii="Times New Roman" w:hAnsi="Times New Roman" w:cs="Times New Roman"/>
        </w:rPr>
        <w:t>4.      Πώς μας προετοιμάζει το Α’ στάσιμο για τα επόμενα;</w:t>
      </w:r>
    </w:p>
    <w:p w:rsidR="00DD3F47" w:rsidRPr="00DD3F47" w:rsidRDefault="00DD3F47" w:rsidP="00DD3F47">
      <w:pPr>
        <w:jc w:val="both"/>
        <w:rPr>
          <w:rFonts w:ascii="Times New Roman" w:hAnsi="Times New Roman" w:cs="Times New Roman"/>
        </w:rPr>
      </w:pPr>
      <w:r w:rsidRPr="00DD3F47">
        <w:rPr>
          <w:rFonts w:ascii="Times New Roman" w:hAnsi="Times New Roman" w:cs="Times New Roman"/>
        </w:rPr>
        <w:t>5.      Να εντοπίσετε τα διαχρονικά στοιχεία.</w:t>
      </w:r>
    </w:p>
    <w:p w:rsidR="00DD3F47" w:rsidRPr="00DD3F47" w:rsidRDefault="00DD3F47" w:rsidP="00DD3F47">
      <w:pPr>
        <w:jc w:val="both"/>
        <w:rPr>
          <w:rFonts w:ascii="Times New Roman" w:hAnsi="Times New Roman" w:cs="Times New Roman"/>
        </w:rPr>
      </w:pPr>
      <w:r w:rsidRPr="00DD3F47">
        <w:rPr>
          <w:rFonts w:ascii="Times New Roman" w:hAnsi="Times New Roman" w:cs="Times New Roman"/>
        </w:rPr>
        <w:t>6.      Ποια είναι η συμβολή του δικαίου στον πολιτισμό;</w:t>
      </w:r>
    </w:p>
    <w:sectPr w:rsidR="00DD3F47" w:rsidRPr="00DD3F47" w:rsidSect="00D621CE">
      <w:footerReference w:type="default" r:id="rId11"/>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4A" w:rsidRDefault="00FE1D4A" w:rsidP="001B07F3">
      <w:pPr>
        <w:spacing w:after="0" w:line="240" w:lineRule="auto"/>
      </w:pPr>
      <w:r>
        <w:separator/>
      </w:r>
    </w:p>
  </w:endnote>
  <w:endnote w:type="continuationSeparator" w:id="0">
    <w:p w:rsidR="00FE1D4A" w:rsidRDefault="00FE1D4A" w:rsidP="001B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5165"/>
      <w:docPartObj>
        <w:docPartGallery w:val="Page Numbers (Bottom of Page)"/>
        <w:docPartUnique/>
      </w:docPartObj>
    </w:sdtPr>
    <w:sdtEndPr/>
    <w:sdtContent>
      <w:p w:rsidR="001B07F3" w:rsidRDefault="001B07F3">
        <w:pPr>
          <w:pStyle w:val="a5"/>
          <w:jc w:val="right"/>
        </w:pPr>
        <w:r>
          <w:fldChar w:fldCharType="begin"/>
        </w:r>
        <w:r>
          <w:instrText>PAGE   \* MERGEFORMAT</w:instrText>
        </w:r>
        <w:r>
          <w:fldChar w:fldCharType="separate"/>
        </w:r>
        <w:r w:rsidR="00466F28">
          <w:rPr>
            <w:noProof/>
          </w:rPr>
          <w:t>1</w:t>
        </w:r>
        <w:r>
          <w:fldChar w:fldCharType="end"/>
        </w:r>
      </w:p>
    </w:sdtContent>
  </w:sdt>
  <w:p w:rsidR="001B07F3" w:rsidRDefault="001B07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4A" w:rsidRDefault="00FE1D4A" w:rsidP="001B07F3">
      <w:pPr>
        <w:spacing w:after="0" w:line="240" w:lineRule="auto"/>
      </w:pPr>
      <w:r>
        <w:separator/>
      </w:r>
    </w:p>
  </w:footnote>
  <w:footnote w:type="continuationSeparator" w:id="0">
    <w:p w:rsidR="00FE1D4A" w:rsidRDefault="00FE1D4A" w:rsidP="001B0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4A"/>
    <w:rsid w:val="00031242"/>
    <w:rsid w:val="00136CBD"/>
    <w:rsid w:val="001B07F3"/>
    <w:rsid w:val="002E0FF9"/>
    <w:rsid w:val="003218C1"/>
    <w:rsid w:val="00466F28"/>
    <w:rsid w:val="00527F96"/>
    <w:rsid w:val="006331FC"/>
    <w:rsid w:val="006625EF"/>
    <w:rsid w:val="00663999"/>
    <w:rsid w:val="007F1143"/>
    <w:rsid w:val="00956810"/>
    <w:rsid w:val="009F264A"/>
    <w:rsid w:val="009F5C3B"/>
    <w:rsid w:val="00AB2B08"/>
    <w:rsid w:val="00CA75E9"/>
    <w:rsid w:val="00D621CE"/>
    <w:rsid w:val="00DD3F47"/>
    <w:rsid w:val="00E03C21"/>
    <w:rsid w:val="00F93EE2"/>
    <w:rsid w:val="00FE1D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3E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93EE2"/>
    <w:rPr>
      <w:rFonts w:ascii="Tahoma" w:hAnsi="Tahoma" w:cs="Tahoma"/>
      <w:sz w:val="16"/>
      <w:szCs w:val="16"/>
    </w:rPr>
  </w:style>
  <w:style w:type="paragraph" w:styleId="a4">
    <w:name w:val="header"/>
    <w:basedOn w:val="a"/>
    <w:link w:val="Char0"/>
    <w:uiPriority w:val="99"/>
    <w:unhideWhenUsed/>
    <w:rsid w:val="001B07F3"/>
    <w:pPr>
      <w:tabs>
        <w:tab w:val="center" w:pos="4153"/>
        <w:tab w:val="right" w:pos="8306"/>
      </w:tabs>
      <w:spacing w:after="0" w:line="240" w:lineRule="auto"/>
    </w:pPr>
  </w:style>
  <w:style w:type="character" w:customStyle="1" w:styleId="Char0">
    <w:name w:val="Κεφαλίδα Char"/>
    <w:basedOn w:val="a0"/>
    <w:link w:val="a4"/>
    <w:uiPriority w:val="99"/>
    <w:rsid w:val="001B07F3"/>
  </w:style>
  <w:style w:type="paragraph" w:styleId="a5">
    <w:name w:val="footer"/>
    <w:basedOn w:val="a"/>
    <w:link w:val="Char1"/>
    <w:uiPriority w:val="99"/>
    <w:unhideWhenUsed/>
    <w:rsid w:val="001B07F3"/>
    <w:pPr>
      <w:tabs>
        <w:tab w:val="center" w:pos="4153"/>
        <w:tab w:val="right" w:pos="8306"/>
      </w:tabs>
      <w:spacing w:after="0" w:line="240" w:lineRule="auto"/>
    </w:pPr>
  </w:style>
  <w:style w:type="character" w:customStyle="1" w:styleId="Char1">
    <w:name w:val="Υποσέλιδο Char"/>
    <w:basedOn w:val="a0"/>
    <w:link w:val="a5"/>
    <w:uiPriority w:val="99"/>
    <w:rsid w:val="001B07F3"/>
  </w:style>
  <w:style w:type="character" w:styleId="-">
    <w:name w:val="Hyperlink"/>
    <w:basedOn w:val="a0"/>
    <w:uiPriority w:val="99"/>
    <w:unhideWhenUsed/>
    <w:rsid w:val="00E03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3E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93EE2"/>
    <w:rPr>
      <w:rFonts w:ascii="Tahoma" w:hAnsi="Tahoma" w:cs="Tahoma"/>
      <w:sz w:val="16"/>
      <w:szCs w:val="16"/>
    </w:rPr>
  </w:style>
  <w:style w:type="paragraph" w:styleId="a4">
    <w:name w:val="header"/>
    <w:basedOn w:val="a"/>
    <w:link w:val="Char0"/>
    <w:uiPriority w:val="99"/>
    <w:unhideWhenUsed/>
    <w:rsid w:val="001B07F3"/>
    <w:pPr>
      <w:tabs>
        <w:tab w:val="center" w:pos="4153"/>
        <w:tab w:val="right" w:pos="8306"/>
      </w:tabs>
      <w:spacing w:after="0" w:line="240" w:lineRule="auto"/>
    </w:pPr>
  </w:style>
  <w:style w:type="character" w:customStyle="1" w:styleId="Char0">
    <w:name w:val="Κεφαλίδα Char"/>
    <w:basedOn w:val="a0"/>
    <w:link w:val="a4"/>
    <w:uiPriority w:val="99"/>
    <w:rsid w:val="001B07F3"/>
  </w:style>
  <w:style w:type="paragraph" w:styleId="a5">
    <w:name w:val="footer"/>
    <w:basedOn w:val="a"/>
    <w:link w:val="Char1"/>
    <w:uiPriority w:val="99"/>
    <w:unhideWhenUsed/>
    <w:rsid w:val="001B07F3"/>
    <w:pPr>
      <w:tabs>
        <w:tab w:val="center" w:pos="4153"/>
        <w:tab w:val="right" w:pos="8306"/>
      </w:tabs>
      <w:spacing w:after="0" w:line="240" w:lineRule="auto"/>
    </w:pPr>
  </w:style>
  <w:style w:type="character" w:customStyle="1" w:styleId="Char1">
    <w:name w:val="Υποσέλιδο Char"/>
    <w:basedOn w:val="a0"/>
    <w:link w:val="a5"/>
    <w:uiPriority w:val="99"/>
    <w:rsid w:val="001B07F3"/>
  </w:style>
  <w:style w:type="character" w:styleId="-">
    <w:name w:val="Hyperlink"/>
    <w:basedOn w:val="a0"/>
    <w:uiPriority w:val="99"/>
    <w:unhideWhenUsed/>
    <w:rsid w:val="00E03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yout.com/video/?url=https://youtube.com/watch?v=NWK2u_er1t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1405</Words>
  <Characters>7593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15</cp:revision>
  <dcterms:created xsi:type="dcterms:W3CDTF">2021-03-15T15:36:00Z</dcterms:created>
  <dcterms:modified xsi:type="dcterms:W3CDTF">2021-03-16T06:45:00Z</dcterms:modified>
</cp:coreProperties>
</file>