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C412641" wp14:editId="5A654E86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D2828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bookmarkStart w:id="0" w:name="_GoBack"/>
            <w:bookmarkEnd w:id="0"/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650B3D" w:rsidRPr="00650B3D" w:rsidRDefault="00650B3D" w:rsidP="009234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8" w:hanging="284"/>
        <w:jc w:val="center"/>
        <w:rPr>
          <w:rFonts w:eastAsia="Times New Roman"/>
          <w:b/>
          <w:szCs w:val="20"/>
        </w:rPr>
      </w:pPr>
      <w:r w:rsidRPr="00650B3D">
        <w:rPr>
          <w:rFonts w:eastAsia="Times New Roman"/>
          <w:b/>
          <w:szCs w:val="20"/>
        </w:rPr>
        <w:t>Ερωτήσεις πολλαπλής επιλογής</w:t>
      </w:r>
    </w:p>
    <w:p w:rsid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13.  * </w:t>
      </w:r>
      <w:r w:rsidRPr="00656F81">
        <w:rPr>
          <w:rFonts w:eastAsia="Times New Roman"/>
          <w:szCs w:val="20"/>
        </w:rPr>
        <w:t>Μια συνάρτηση f είναι παραγωγίσιμη σ’ ένα σημείο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του πεδίου ορισμού της, αν και μόνο αν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υπάρχει το </w:t>
      </w:r>
      <w:r w:rsidRPr="00656F81">
        <w:rPr>
          <w:rFonts w:eastAsia="Times New Roman"/>
          <w:position w:val="-20"/>
          <w:szCs w:val="20"/>
        </w:rPr>
        <w:object w:dxaOrig="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pt" o:ole="">
            <v:imagedata r:id="rId9" o:title=""/>
          </v:shape>
          <o:OLEObject Type="Embed" ProgID="Equation.3" ShapeID="_x0000_i1025" DrawAspect="Content" ObjectID="_1597910858" r:id="rId10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560" w:dyaOrig="580">
          <v:shape id="_x0000_i1026" type="#_x0000_t75" style="width:78pt;height:29.25pt" o:ole="">
            <v:imagedata r:id="rId11" o:title=""/>
          </v:shape>
          <o:OLEObject Type="Embed" ProgID="Equation.3" ShapeID="_x0000_i1026" DrawAspect="Content" ObjectID="_1597910859" r:id="rId12"/>
        </w:object>
      </w:r>
      <w:r w:rsidRPr="00656F81">
        <w:rPr>
          <w:rFonts w:eastAsia="Times New Roman"/>
          <w:szCs w:val="20"/>
        </w:rPr>
        <w:t xml:space="preserve">,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Β.</w:t>
      </w:r>
      <w:r w:rsidRPr="00656F81">
        <w:rPr>
          <w:rFonts w:eastAsia="Times New Roman"/>
          <w:szCs w:val="20"/>
        </w:rPr>
        <w:t xml:space="preserve"> υπάρχει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27" type="#_x0000_t75" style="width:21pt;height:21pt" o:ole="">
            <v:imagedata r:id="rId9" o:title=""/>
          </v:shape>
          <o:OLEObject Type="Embed" ProgID="Equation.3" ShapeID="_x0000_i1027" DrawAspect="Content" ObjectID="_1597910860" r:id="rId13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28" type="#_x0000_t75" style="width:84.75pt;height:29.25pt" o:ole="">
            <v:imagedata r:id="rId14" o:title=""/>
          </v:shape>
          <o:OLEObject Type="Embed" ProgID="Equation.3" ShapeID="_x0000_i1028" DrawAspect="Content" ObjectID="_1597910861" r:id="rId15"/>
        </w:object>
      </w:r>
      <w:r w:rsidRPr="00656F81">
        <w:rPr>
          <w:rFonts w:eastAsia="Times New Roman"/>
          <w:szCs w:val="20"/>
        </w:rPr>
        <w:t xml:space="preserve">,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υπάρχει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29" type="#_x0000_t75" style="width:21pt;height:21pt" o:ole="">
            <v:imagedata r:id="rId9" o:title=""/>
          </v:shape>
          <o:OLEObject Type="Embed" ProgID="Equation.3" ShapeID="_x0000_i1029" DrawAspect="Content" ObjectID="_1597910862" r:id="rId16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0" type="#_x0000_t75" style="width:84.75pt;height:29.25pt" o:ole="">
            <v:imagedata r:id="rId14" o:title=""/>
          </v:shape>
          <o:OLEObject Type="Embed" ProgID="Equation.3" ShapeID="_x0000_i1030" DrawAspect="Content" ObjectID="_1597910863" r:id="rId17"/>
        </w:object>
      </w:r>
      <w:r w:rsidRPr="00656F81">
        <w:rPr>
          <w:rFonts w:eastAsia="Times New Roman"/>
          <w:szCs w:val="20"/>
        </w:rPr>
        <w:t xml:space="preserve">,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 και είναι πραγματικός αριθμός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31" type="#_x0000_t75" style="width:21pt;height:21pt" o:ole="">
            <v:imagedata r:id="rId9" o:title=""/>
          </v:shape>
          <o:OLEObject Type="Embed" ProgID="Equation.3" ShapeID="_x0000_i1031" DrawAspect="Content" ObjectID="_1597910864" r:id="rId18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2" type="#_x0000_t75" style="width:84.75pt;height:29.25pt" o:ole="">
            <v:imagedata r:id="rId14" o:title=""/>
          </v:shape>
          <o:OLEObject Type="Embed" ProgID="Equation.3" ShapeID="_x0000_i1032" DrawAspect="Content" ObjectID="_1597910865" r:id="rId19"/>
        </w:object>
      </w:r>
      <w:r w:rsidRPr="00656F81">
        <w:rPr>
          <w:rFonts w:eastAsia="Times New Roman"/>
          <w:szCs w:val="20"/>
        </w:rPr>
        <w:t xml:space="preserve"> = + </w:t>
      </w:r>
      <w:r w:rsidRPr="00656F81">
        <w:rPr>
          <w:rFonts w:eastAsia="Times New Roman"/>
          <w:szCs w:val="20"/>
        </w:rPr>
        <w:sym w:font="Symbol" w:char="F0A5"/>
      </w:r>
      <w:r w:rsidRPr="00656F81">
        <w:rPr>
          <w:rFonts w:eastAsia="Times New Roman"/>
          <w:szCs w:val="20"/>
        </w:rPr>
        <w:t xml:space="preserve">,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br/>
      </w:r>
      <w:r w:rsidRPr="00656F81">
        <w:rPr>
          <w:rFonts w:eastAsia="Times New Roman"/>
          <w:b/>
          <w:szCs w:val="20"/>
        </w:rPr>
        <w:t>Ε.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33" type="#_x0000_t75" style="width:21pt;height:21pt" o:ole="">
            <v:imagedata r:id="rId9" o:title=""/>
          </v:shape>
          <o:OLEObject Type="Embed" ProgID="Equation.3" ShapeID="_x0000_i1033" DrawAspect="Content" ObjectID="_1597910866" r:id="rId20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4" type="#_x0000_t75" style="width:84.75pt;height:29.25pt" o:ole="">
            <v:imagedata r:id="rId14" o:title=""/>
          </v:shape>
          <o:OLEObject Type="Embed" ProgID="Equation.3" ShapeID="_x0000_i1034" DrawAspect="Content" ObjectID="_1597910867" r:id="rId21"/>
        </w:object>
      </w:r>
      <w:r w:rsidRPr="00656F81">
        <w:rPr>
          <w:rFonts w:eastAsia="Times New Roman"/>
          <w:szCs w:val="20"/>
        </w:rPr>
        <w:t xml:space="preserve">= - </w:t>
      </w:r>
      <w:r w:rsidRPr="00656F81">
        <w:rPr>
          <w:rFonts w:eastAsia="Times New Roman"/>
          <w:szCs w:val="20"/>
        </w:rPr>
        <w:sym w:font="Symbol" w:char="F0A5"/>
      </w:r>
      <w:r w:rsidRPr="00656F81">
        <w:rPr>
          <w:rFonts w:eastAsia="Times New Roman"/>
          <w:szCs w:val="20"/>
        </w:rPr>
        <w:t xml:space="preserve">,  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14. * </w:t>
      </w:r>
      <w:r w:rsidRPr="00656F81">
        <w:rPr>
          <w:rFonts w:eastAsia="Times New Roman"/>
          <w:szCs w:val="20"/>
        </w:rPr>
        <w:t xml:space="preserve">Η παράγωγος μιας </w:t>
      </w:r>
      <w:proofErr w:type="spellStart"/>
      <w:r w:rsidRPr="00656F81">
        <w:rPr>
          <w:rFonts w:eastAsia="Times New Roman"/>
          <w:szCs w:val="20"/>
        </w:rPr>
        <w:t>παραγωγίσιμης</w:t>
      </w:r>
      <w:proofErr w:type="spellEnd"/>
      <w:r w:rsidRPr="00656F81">
        <w:rPr>
          <w:rFonts w:eastAsia="Times New Roman"/>
          <w:szCs w:val="20"/>
        </w:rPr>
        <w:t xml:space="preserve"> συνάρτησης f, σ’ ένα σημείο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του πεδίου ορισμού της, εκφράζει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την τιμή της συνάρτησης στη θέση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Β.</w:t>
      </w:r>
      <w:r w:rsidRPr="00656F81">
        <w:rPr>
          <w:rFonts w:eastAsia="Times New Roman"/>
          <w:szCs w:val="20"/>
        </w:rPr>
        <w:t xml:space="preserve"> την τιμή του κλάσματος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5" type="#_x0000_t75" style="width:84.75pt;height:29.25pt" o:ole="">
            <v:imagedata r:id="rId14" o:title=""/>
          </v:shape>
          <o:OLEObject Type="Embed" ProgID="Equation.3" ShapeID="_x0000_i1035" DrawAspect="Content" ObjectID="_1597910868" r:id="rId22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το ρυθμό μεταβολής της f (x) ως προς x, όταν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το ρυθμό μεταβολής της f (x) ως προς x -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Ε. </w:t>
      </w:r>
      <w:r w:rsidRPr="00656F81">
        <w:rPr>
          <w:rFonts w:eastAsia="Times New Roman"/>
          <w:szCs w:val="20"/>
        </w:rPr>
        <w:t>κανένα από τα παραπάνω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15.</w:t>
      </w:r>
      <w:r w:rsidRPr="00656F81">
        <w:rPr>
          <w:rFonts w:eastAsia="Times New Roman"/>
          <w:szCs w:val="20"/>
        </w:rPr>
        <w:t xml:space="preserve">  </w:t>
      </w:r>
      <w:r w:rsidRPr="00656F81">
        <w:rPr>
          <w:rFonts w:eastAsia="Times New Roman"/>
          <w:b/>
          <w:szCs w:val="20"/>
        </w:rPr>
        <w:t xml:space="preserve">* </w:t>
      </w:r>
      <w:r w:rsidRPr="00656F81">
        <w:rPr>
          <w:rFonts w:eastAsia="Times New Roman"/>
          <w:szCs w:val="20"/>
        </w:rPr>
        <w:t>Παράγωγο f ΄ (</w:t>
      </w:r>
      <w:proofErr w:type="spellStart"/>
      <w:r w:rsidRPr="00656F81">
        <w:rPr>
          <w:rFonts w:eastAsia="Times New Roman"/>
          <w:szCs w:val="20"/>
        </w:rPr>
        <w:t>x</w:t>
      </w:r>
      <w:r w:rsidRPr="00656F81">
        <w:rPr>
          <w:rFonts w:eastAsia="Times New Roman"/>
          <w:szCs w:val="20"/>
          <w:vertAlign w:val="subscript"/>
        </w:rPr>
        <w:t>0</w:t>
      </w:r>
      <w:proofErr w:type="spellEnd"/>
      <w:r w:rsidRPr="00656F81">
        <w:rPr>
          <w:rFonts w:eastAsia="Times New Roman"/>
          <w:szCs w:val="20"/>
        </w:rPr>
        <w:t xml:space="preserve">) μιας </w:t>
      </w:r>
      <w:proofErr w:type="spellStart"/>
      <w:r w:rsidRPr="00656F81">
        <w:rPr>
          <w:rFonts w:eastAsia="Times New Roman"/>
          <w:szCs w:val="20"/>
        </w:rPr>
        <w:t>παραγωγίσιμης</w:t>
      </w:r>
      <w:proofErr w:type="spellEnd"/>
      <w:r w:rsidRPr="00656F81">
        <w:rPr>
          <w:rFonts w:eastAsia="Times New Roman"/>
          <w:szCs w:val="20"/>
        </w:rPr>
        <w:t xml:space="preserve"> συνάρτησης f σ’ ένα σημείο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του πεδίου ορισμού της ονομάζουμε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το </w:t>
      </w:r>
      <w:proofErr w:type="spellStart"/>
      <w:r w:rsidRPr="00656F81">
        <w:rPr>
          <w:rFonts w:eastAsia="Times New Roman"/>
          <w:szCs w:val="20"/>
        </w:rPr>
        <w:t>πηλίκον</w:t>
      </w:r>
      <w:proofErr w:type="spellEnd"/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6" type="#_x0000_t75" style="width:84.75pt;height:29.25pt" o:ole="">
            <v:imagedata r:id="rId23" o:title=""/>
          </v:shape>
          <o:OLEObject Type="Embed" ProgID="Equation.3" ShapeID="_x0000_i1036" DrawAspect="Content" ObjectID="_1597910869" r:id="rId24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Β.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37" type="#_x0000_t75" style="width:21pt;height:21pt" o:ole="">
            <v:imagedata r:id="rId9" o:title=""/>
          </v:shape>
          <o:OLEObject Type="Embed" ProgID="Equation.3" ShapeID="_x0000_i1037" DrawAspect="Content" ObjectID="_1597910870" r:id="rId25"/>
        </w:object>
      </w:r>
      <w:r w:rsidRPr="00656F81">
        <w:rPr>
          <w:rFonts w:eastAsia="Times New Roman"/>
          <w:szCs w:val="20"/>
        </w:rPr>
        <w:t xml:space="preserve"> (</w:t>
      </w:r>
      <w:r w:rsidRPr="00656F81">
        <w:rPr>
          <w:rFonts w:eastAsia="Times New Roman"/>
          <w:position w:val="-10"/>
          <w:szCs w:val="20"/>
        </w:rPr>
        <w:object w:dxaOrig="1600" w:dyaOrig="320">
          <v:shape id="_x0000_i1038" type="#_x0000_t75" style="width:80.25pt;height:15.75pt" o:ole="">
            <v:imagedata r:id="rId26" o:title=""/>
          </v:shape>
          <o:OLEObject Type="Embed" ProgID="Equation.3" ShapeID="_x0000_i1038" DrawAspect="Content" ObjectID="_1597910871" r:id="rId27"/>
        </w:object>
      </w:r>
      <w:r w:rsidRPr="00656F81">
        <w:rPr>
          <w:rFonts w:eastAsia="Times New Roman"/>
          <w:szCs w:val="20"/>
        </w:rPr>
        <w:t xml:space="preserve">),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39" type="#_x0000_t75" style="width:21pt;height:21pt" o:ole="">
            <v:imagedata r:id="rId9" o:title=""/>
          </v:shape>
          <o:OLEObject Type="Embed" ProgID="Equation.3" ShapeID="_x0000_i1039" DrawAspect="Content" ObjectID="_1597910872" r:id="rId28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40" type="#_x0000_t75" style="width:84.75pt;height:29.25pt" o:ole="">
            <v:imagedata r:id="rId29" o:title=""/>
          </v:shape>
          <o:OLEObject Type="Embed" ProgID="Equation.3" ShapeID="_x0000_i1040" DrawAspect="Content" ObjectID="_1597910873" r:id="rId30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41" type="#_x0000_t75" style="width:21pt;height:21pt" o:ole="">
            <v:imagedata r:id="rId9" o:title=""/>
          </v:shape>
          <o:OLEObject Type="Embed" ProgID="Equation.3" ShapeID="_x0000_i1041" DrawAspect="Content" ObjectID="_1597910874" r:id="rId31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960" w:dyaOrig="580">
          <v:shape id="_x0000_i1042" type="#_x0000_t75" style="width:48pt;height:29.25pt" o:ole="">
            <v:imagedata r:id="rId32" o:title=""/>
          </v:shape>
          <o:OLEObject Type="Embed" ProgID="Equation.3" ShapeID="_x0000_i1042" DrawAspect="Content" ObjectID="_1597910875" r:id="rId33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lastRenderedPageBreak/>
        <w:t>Ε.</w:t>
      </w:r>
      <w:r w:rsidRPr="00656F81">
        <w:rPr>
          <w:rFonts w:eastAsia="Times New Roman"/>
          <w:szCs w:val="20"/>
        </w:rPr>
        <w:t xml:space="preserve"> το </w:t>
      </w:r>
      <w:proofErr w:type="spellStart"/>
      <w:r w:rsidRPr="00656F81">
        <w:rPr>
          <w:rFonts w:eastAsia="Times New Roman"/>
          <w:szCs w:val="20"/>
        </w:rPr>
        <w:t>πηλίκον</w:t>
      </w:r>
      <w:proofErr w:type="spellEnd"/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960" w:dyaOrig="580">
          <v:shape id="_x0000_i1043" type="#_x0000_t75" style="width:48pt;height:29.25pt" o:ole="">
            <v:imagedata r:id="rId34" o:title=""/>
          </v:shape>
          <o:OLEObject Type="Embed" ProgID="Equation.3" ShapeID="_x0000_i1043" DrawAspect="Content" ObjectID="_1597910876" r:id="rId35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16.</w:t>
      </w:r>
      <w:r w:rsidRPr="00656F81">
        <w:rPr>
          <w:rFonts w:eastAsia="Times New Roman"/>
          <w:szCs w:val="20"/>
        </w:rPr>
        <w:t xml:space="preserve">  </w:t>
      </w:r>
      <w:r w:rsidRPr="00656F81">
        <w:rPr>
          <w:rFonts w:eastAsia="Times New Roman"/>
          <w:b/>
          <w:szCs w:val="20"/>
        </w:rPr>
        <w:t xml:space="preserve">* </w:t>
      </w:r>
      <w:r w:rsidRPr="00656F81">
        <w:rPr>
          <w:rFonts w:eastAsia="Times New Roman"/>
          <w:szCs w:val="20"/>
        </w:rPr>
        <w:t xml:space="preserve">Εάν S (t) είναι η θέση ενός κινητού τη χρονική στιγμή t, που κινείται ευθύγραμμα, τότε το κλάσμα </w:t>
      </w:r>
      <w:r w:rsidRPr="00656F81">
        <w:rPr>
          <w:rFonts w:eastAsia="Times New Roman"/>
          <w:position w:val="-22"/>
          <w:szCs w:val="20"/>
        </w:rPr>
        <w:object w:dxaOrig="1600" w:dyaOrig="580">
          <v:shape id="_x0000_i1044" type="#_x0000_t75" style="width:80.25pt;height:29.25pt" o:ole="">
            <v:imagedata r:id="rId36" o:title=""/>
          </v:shape>
          <o:OLEObject Type="Embed" ProgID="Equation.3" ShapeID="_x0000_i1044" DrawAspect="Content" ObjectID="_1597910877" r:id="rId37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  εκφράζει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τη στιγμιαία ταχύτητα του κινητού τη χρονική στιγμή t = t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τη μέση ταχύτητα του κινητού στο χρονικό διάστημα [</w:t>
      </w:r>
      <w:proofErr w:type="spellStart"/>
      <w:r w:rsidRPr="00656F81">
        <w:rPr>
          <w:rFonts w:eastAsia="Times New Roman"/>
          <w:szCs w:val="20"/>
        </w:rPr>
        <w:t>t</w:t>
      </w:r>
      <w:r w:rsidRPr="00656F81">
        <w:rPr>
          <w:rFonts w:eastAsia="Times New Roman"/>
          <w:szCs w:val="20"/>
          <w:vertAlign w:val="subscript"/>
        </w:rPr>
        <w:t>0</w:t>
      </w:r>
      <w:proofErr w:type="spellEnd"/>
      <w:r w:rsidRPr="00656F81">
        <w:rPr>
          <w:rFonts w:eastAsia="Times New Roman"/>
          <w:szCs w:val="20"/>
        </w:rPr>
        <w:t>,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h]</w:t>
      </w:r>
      <w:r w:rsidRPr="00656F81">
        <w:rPr>
          <w:rFonts w:eastAsia="Times New Roman"/>
          <w:szCs w:val="20"/>
          <w:vertAlign w:val="superscript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τη μέση τιμή της επιτάχυνσης στο χρονικό διάστημα [</w:t>
      </w:r>
      <w:proofErr w:type="spellStart"/>
      <w:r w:rsidRPr="00656F81">
        <w:rPr>
          <w:rFonts w:eastAsia="Times New Roman"/>
          <w:szCs w:val="20"/>
        </w:rPr>
        <w:t>t</w:t>
      </w:r>
      <w:r w:rsidRPr="00656F81">
        <w:rPr>
          <w:rFonts w:eastAsia="Times New Roman"/>
          <w:szCs w:val="20"/>
          <w:vertAlign w:val="subscript"/>
        </w:rPr>
        <w:t>0</w:t>
      </w:r>
      <w:proofErr w:type="spellEnd"/>
      <w:r w:rsidRPr="00656F81">
        <w:rPr>
          <w:rFonts w:eastAsia="Times New Roman"/>
          <w:szCs w:val="20"/>
        </w:rPr>
        <w:t>,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h]</w:t>
      </w:r>
      <w:r w:rsidRPr="00656F81">
        <w:rPr>
          <w:rFonts w:eastAsia="Times New Roman"/>
          <w:szCs w:val="20"/>
          <w:vertAlign w:val="superscript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τη στιγμιαία τιμή της επιτάχυνσης</w:t>
      </w:r>
      <w:r w:rsidRPr="00656F81">
        <w:rPr>
          <w:rFonts w:eastAsia="Times New Roman"/>
          <w:szCs w:val="20"/>
        </w:rPr>
        <w:tab/>
        <w:t xml:space="preserve"> τη χρονική στιγμή t = t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τη διαφορά του διαστήματος που διήνυσε το κινητό από τη χρονική στιγ</w:t>
      </w:r>
      <w:r w:rsidRPr="00656F81">
        <w:rPr>
          <w:rFonts w:eastAsia="Times New Roman"/>
          <w:szCs w:val="20"/>
        </w:rPr>
        <w:softHyphen/>
        <w:t>μή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μέχρι τη χρονική στιγμή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</w:t>
      </w:r>
    </w:p>
    <w:p w:rsidR="00656F81" w:rsidRPr="00656F81" w:rsidRDefault="00656F81" w:rsidP="00656F8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56F81" w:rsidRPr="00656F81" w:rsidRDefault="00656F81" w:rsidP="00656F8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17.  * </w:t>
      </w:r>
      <w:r w:rsidRPr="00656F81">
        <w:rPr>
          <w:rFonts w:eastAsia="Times New Roman"/>
          <w:szCs w:val="20"/>
        </w:rPr>
        <w:t xml:space="preserve">Εάν S (t) είναι η θέση ενός κινητού τη χρονική στιγμή t, που κινείται ευθύγραμμα, τότε η τιμή Α =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45" type="#_x0000_t75" style="width:21pt;height:21pt" o:ole="">
            <v:imagedata r:id="rId9" o:title=""/>
          </v:shape>
          <o:OLEObject Type="Embed" ProgID="Equation.3" ShapeID="_x0000_i1045" DrawAspect="Content" ObjectID="_1597910878" r:id="rId38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600" w:dyaOrig="580">
          <v:shape id="_x0000_i1046" type="#_x0000_t75" style="width:80.25pt;height:29.25pt" o:ole="">
            <v:imagedata r:id="rId36" o:title=""/>
          </v:shape>
          <o:OLEObject Type="Embed" ProgID="Equation.3" ShapeID="_x0000_i1046" DrawAspect="Content" ObjectID="_1597910879" r:id="rId39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  εκφράζει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τη στιγμιαία ταχύτητα του κινητού τη χρονική στιγμή t = t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τη μέση ταχύτητα του κινητού στο χρονικό διάστημα [</w:t>
      </w:r>
      <w:proofErr w:type="spellStart"/>
      <w:r w:rsidRPr="00656F81">
        <w:rPr>
          <w:rFonts w:eastAsia="Times New Roman"/>
          <w:szCs w:val="20"/>
        </w:rPr>
        <w:t>t</w:t>
      </w:r>
      <w:r w:rsidRPr="00656F81">
        <w:rPr>
          <w:rFonts w:eastAsia="Times New Roman"/>
          <w:szCs w:val="20"/>
          <w:vertAlign w:val="subscript"/>
        </w:rPr>
        <w:t>0</w:t>
      </w:r>
      <w:proofErr w:type="spellEnd"/>
      <w:r w:rsidRPr="00656F81">
        <w:rPr>
          <w:rFonts w:eastAsia="Times New Roman"/>
          <w:szCs w:val="20"/>
        </w:rPr>
        <w:t>,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h]</w:t>
      </w:r>
      <w:r w:rsidRPr="00656F81">
        <w:rPr>
          <w:rFonts w:eastAsia="Times New Roman"/>
          <w:szCs w:val="20"/>
          <w:vertAlign w:val="superscript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τη μέση τιμή της επιτάχυνσης στο χρονικό διάστημα [</w:t>
      </w:r>
      <w:proofErr w:type="spellStart"/>
      <w:r w:rsidRPr="00656F81">
        <w:rPr>
          <w:rFonts w:eastAsia="Times New Roman"/>
          <w:szCs w:val="20"/>
        </w:rPr>
        <w:t>t</w:t>
      </w:r>
      <w:r w:rsidRPr="00656F81">
        <w:rPr>
          <w:rFonts w:eastAsia="Times New Roman"/>
          <w:szCs w:val="20"/>
          <w:vertAlign w:val="subscript"/>
        </w:rPr>
        <w:t>0</w:t>
      </w:r>
      <w:proofErr w:type="spellEnd"/>
      <w:r w:rsidRPr="00656F81">
        <w:rPr>
          <w:rFonts w:eastAsia="Times New Roman"/>
          <w:szCs w:val="20"/>
        </w:rPr>
        <w:t>,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h]</w:t>
      </w:r>
      <w:r w:rsidRPr="00656F81">
        <w:rPr>
          <w:rFonts w:eastAsia="Times New Roman"/>
          <w:szCs w:val="20"/>
          <w:vertAlign w:val="superscript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τη στιγμιαία τιμή της επιτάχυνσης</w:t>
      </w:r>
      <w:r w:rsidRPr="00656F81">
        <w:rPr>
          <w:rFonts w:eastAsia="Times New Roman"/>
          <w:szCs w:val="20"/>
        </w:rPr>
        <w:tab/>
        <w:t xml:space="preserve"> τη χρονική στιγμή t = t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τη διαφορά του διαστήματος που διήνυσε το κινητό από τη χρονική στιγ</w:t>
      </w:r>
      <w:r w:rsidRPr="00656F81">
        <w:rPr>
          <w:rFonts w:eastAsia="Times New Roman"/>
          <w:szCs w:val="20"/>
        </w:rPr>
        <w:softHyphen/>
        <w:t>μή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μέχρι τη χρονική στιγμή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</w:t>
      </w:r>
    </w:p>
    <w:p w:rsidR="00656F81" w:rsidRPr="00656F81" w:rsidRDefault="00656F81" w:rsidP="00656F81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18.  ** </w:t>
      </w:r>
      <w:r w:rsidRPr="00656F81">
        <w:rPr>
          <w:rFonts w:eastAsia="Times New Roman"/>
          <w:szCs w:val="20"/>
        </w:rPr>
        <w:t xml:space="preserve">Αν η συνάρτηση f είναι παραγωγίσιμη σε διάστημα Δ </w:t>
      </w:r>
      <w:r w:rsidRPr="00656F81">
        <w:rPr>
          <w:rFonts w:eastAsia="Times New Roman"/>
          <w:szCs w:val="20"/>
        </w:rPr>
        <w:sym w:font="Symbol" w:char="F0CD"/>
      </w:r>
      <w:r w:rsidRPr="00656F81">
        <w:rPr>
          <w:rFonts w:eastAsia="Times New Roman"/>
          <w:szCs w:val="20"/>
        </w:rPr>
        <w:t xml:space="preserve"> R και γνησίως φθίνουσα στο Δ , τότε η f ΄ είναι αρνητική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μόνο σ’ ένα σημείο του Δ</w:t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σε όλα τα εσωτερικά σημεία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στο σημείο μηδέν</w:t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μόνο στα σημεία που μηδενίζουν την f 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κανένα από τα παραπάνω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19.  * </w:t>
      </w:r>
      <w:r w:rsidRPr="00656F81">
        <w:rPr>
          <w:rFonts w:eastAsia="Times New Roman"/>
          <w:szCs w:val="20"/>
        </w:rPr>
        <w:t>Αν για συνάρτηση f παραγωγίσιμη σ’ ένα διάστημα Δ, ισχύουν f ΄ (</w:t>
      </w:r>
      <w:proofErr w:type="spellStart"/>
      <w:r w:rsidRPr="00656F81">
        <w:rPr>
          <w:rFonts w:eastAsia="Times New Roman"/>
          <w:szCs w:val="20"/>
        </w:rPr>
        <w:t>x</w:t>
      </w:r>
      <w:r w:rsidRPr="00656F81">
        <w:rPr>
          <w:rFonts w:eastAsia="Times New Roman"/>
          <w:szCs w:val="20"/>
          <w:vertAlign w:val="subscript"/>
        </w:rPr>
        <w:t>0</w:t>
      </w:r>
      <w:proofErr w:type="spellEnd"/>
      <w:r w:rsidRPr="00656F81">
        <w:rPr>
          <w:rFonts w:eastAsia="Times New Roman"/>
          <w:szCs w:val="20"/>
        </w:rPr>
        <w:t xml:space="preserve">) = 0 και f </w:t>
      </w:r>
      <w:proofErr w:type="spellStart"/>
      <w:r w:rsidRPr="00656F81">
        <w:rPr>
          <w:rFonts w:eastAsia="Times New Roman"/>
          <w:szCs w:val="20"/>
        </w:rPr>
        <w:t>΄΄</w:t>
      </w:r>
      <w:proofErr w:type="spellEnd"/>
      <w:r w:rsidRPr="00656F81">
        <w:rPr>
          <w:rFonts w:eastAsia="Times New Roman"/>
          <w:szCs w:val="20"/>
        </w:rPr>
        <w:t xml:space="preserve"> (</w:t>
      </w:r>
      <w:proofErr w:type="spellStart"/>
      <w:r w:rsidRPr="00656F81">
        <w:rPr>
          <w:rFonts w:eastAsia="Times New Roman"/>
          <w:szCs w:val="20"/>
        </w:rPr>
        <w:t>x</w:t>
      </w:r>
      <w:r w:rsidRPr="00656F81">
        <w:rPr>
          <w:rFonts w:eastAsia="Times New Roman"/>
          <w:szCs w:val="20"/>
          <w:vertAlign w:val="subscript"/>
        </w:rPr>
        <w:t>0</w:t>
      </w:r>
      <w:proofErr w:type="spellEnd"/>
      <w:r w:rsidRPr="00656F81">
        <w:rPr>
          <w:rFonts w:eastAsia="Times New Roman"/>
          <w:szCs w:val="20"/>
        </w:rPr>
        <w:t>) &lt; 0, με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εσωτερικό σημείο του Δ , τότε η συνάρτηση f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παρουσιάζει τοπικό ελάχιστο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είναι γνησίως φθίνουσα σε όλο το διάστημα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παρουσιάζει τοπικό μέγιστο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δεν παρουσιάζει ακρότατο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είναι σταθερή συνάρτηση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20.  * </w:t>
      </w:r>
      <w:r w:rsidRPr="00656F81">
        <w:rPr>
          <w:rFonts w:eastAsia="Times New Roman"/>
          <w:szCs w:val="20"/>
        </w:rPr>
        <w:t>Αν για συνάρτηση f, παραγωγίσιμη σ’ ένα διάστημα Δ, ισχύουν f ΄ (</w:t>
      </w:r>
      <w:proofErr w:type="spellStart"/>
      <w:r w:rsidRPr="00656F81">
        <w:rPr>
          <w:rFonts w:eastAsia="Times New Roman"/>
          <w:szCs w:val="20"/>
        </w:rPr>
        <w:t>x</w:t>
      </w:r>
      <w:r w:rsidRPr="00656F81">
        <w:rPr>
          <w:rFonts w:eastAsia="Times New Roman"/>
          <w:szCs w:val="20"/>
          <w:vertAlign w:val="subscript"/>
        </w:rPr>
        <w:t>0</w:t>
      </w:r>
      <w:proofErr w:type="spellEnd"/>
      <w:r w:rsidRPr="00656F81">
        <w:rPr>
          <w:rFonts w:eastAsia="Times New Roman"/>
          <w:szCs w:val="20"/>
        </w:rPr>
        <w:t xml:space="preserve">) = 0 και f </w:t>
      </w:r>
      <w:proofErr w:type="spellStart"/>
      <w:r w:rsidRPr="00656F81">
        <w:rPr>
          <w:rFonts w:eastAsia="Times New Roman"/>
          <w:szCs w:val="20"/>
        </w:rPr>
        <w:t>΄΄</w:t>
      </w:r>
      <w:proofErr w:type="spellEnd"/>
      <w:r w:rsidRPr="00656F81">
        <w:rPr>
          <w:rFonts w:eastAsia="Times New Roman"/>
          <w:szCs w:val="20"/>
        </w:rPr>
        <w:t xml:space="preserve"> (</w:t>
      </w:r>
      <w:proofErr w:type="spellStart"/>
      <w:r w:rsidRPr="00656F81">
        <w:rPr>
          <w:rFonts w:eastAsia="Times New Roman"/>
          <w:szCs w:val="20"/>
        </w:rPr>
        <w:t>x</w:t>
      </w:r>
      <w:r w:rsidRPr="00656F81">
        <w:rPr>
          <w:rFonts w:eastAsia="Times New Roman"/>
          <w:szCs w:val="20"/>
          <w:vertAlign w:val="subscript"/>
        </w:rPr>
        <w:t>0</w:t>
      </w:r>
      <w:proofErr w:type="spellEnd"/>
      <w:r w:rsidRPr="00656F81">
        <w:rPr>
          <w:rFonts w:eastAsia="Times New Roman"/>
          <w:szCs w:val="20"/>
        </w:rPr>
        <w:t>) &gt; 0, με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εσωτερικό σημείο του Δ, τότε η συνάρτηση f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παρουσιάζει τοπικό ελάχιστο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είναι γνησίως αύξουσα σε όλο το διάστημα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lastRenderedPageBreak/>
        <w:t>Γ.</w:t>
      </w:r>
      <w:r w:rsidRPr="00656F81">
        <w:rPr>
          <w:rFonts w:eastAsia="Times New Roman"/>
          <w:szCs w:val="20"/>
        </w:rPr>
        <w:t xml:space="preserve"> παρουσιάζει τοπικό μέγιστο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δεν παρουσιάζει ακρότατο 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είναι σταθερή συνάρτηση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21.  * </w:t>
      </w:r>
      <w:r w:rsidRPr="00656F81">
        <w:rPr>
          <w:rFonts w:eastAsia="Times New Roman"/>
          <w:szCs w:val="20"/>
        </w:rPr>
        <w:t xml:space="preserve">H συνάρτηση f, παραγωγίσιμη σ’ ένα ανοικτό διάστημα Δ, είναι γνησίως αύξουσα στο Δ, αν ισχύει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f ΄ (x) = 0,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f (x) = 0,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f ΄ (x) &gt; 0,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f ΄ (x) &lt; 0, για κάθε σημείο x του Δ</w:t>
      </w:r>
    </w:p>
    <w:p w:rsidR="00656F81" w:rsidRPr="001D2828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κανένα από τα παραπάνω</w:t>
      </w:r>
    </w:p>
    <w:p w:rsidR="009234F4" w:rsidRPr="001D2828" w:rsidRDefault="009234F4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22.  * </w:t>
      </w:r>
      <w:r w:rsidRPr="00656F81">
        <w:rPr>
          <w:rFonts w:eastAsia="Times New Roman"/>
          <w:szCs w:val="20"/>
        </w:rPr>
        <w:t xml:space="preserve">Η συνάρτηση f, παραγωγίσιμη σ’ ένα ανοικτό διάστημα Δ, είναι γνησίως φθίνουσα στο Δ, αν ισχύει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f ΄ (x) = 0, 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f (x) = 0, 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f ΄ (x) &gt; 0, 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f ΄ (x) &lt; 0,  για κάθε σημείο x του Δ</w:t>
      </w:r>
    </w:p>
    <w:p w:rsidR="00656F81" w:rsidRPr="001D2828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κανένα από τα παραπάνω</w:t>
      </w:r>
    </w:p>
    <w:p w:rsidR="009234F4" w:rsidRPr="001D2828" w:rsidRDefault="009234F4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9234F4" w:rsidRPr="001D2828" w:rsidRDefault="009234F4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4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D2828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D2828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D2828"/>
    <w:rsid w:val="00242C55"/>
    <w:rsid w:val="002C5794"/>
    <w:rsid w:val="003457B0"/>
    <w:rsid w:val="003F58A6"/>
    <w:rsid w:val="005A30D0"/>
    <w:rsid w:val="00650B3D"/>
    <w:rsid w:val="00656F81"/>
    <w:rsid w:val="0075283E"/>
    <w:rsid w:val="009234F4"/>
    <w:rsid w:val="009B2011"/>
    <w:rsid w:val="00A14F8E"/>
    <w:rsid w:val="00A67867"/>
    <w:rsid w:val="00B11F79"/>
    <w:rsid w:val="00BB57C8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6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0.bin"/><Relationship Id="rId34" Type="http://schemas.openxmlformats.org/officeDocument/2006/relationships/image" Target="media/image9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image" Target="media/image7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image" Target="media/image8.wmf"/><Relationship Id="rId37" Type="http://schemas.openxmlformats.org/officeDocument/2006/relationships/oleObject" Target="embeddings/oleObject20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5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2018-09-08T08:21:00Z</cp:lastPrinted>
  <dcterms:created xsi:type="dcterms:W3CDTF">2018-09-07T12:43:00Z</dcterms:created>
  <dcterms:modified xsi:type="dcterms:W3CDTF">2018-09-08T08:21:00Z</dcterms:modified>
</cp:coreProperties>
</file>