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F08921D" wp14:editId="76DA38A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705D" w:rsidRDefault="0091705D" w:rsidP="0091705D">
      <w:pPr>
        <w:jc w:val="right"/>
        <w:rPr>
          <w:b/>
          <w:bCs/>
          <w:color w:val="000000"/>
          <w:szCs w:val="16"/>
        </w:rPr>
      </w:pPr>
    </w:p>
    <w:p w:rsidR="0091705D" w:rsidRDefault="0091705D" w:rsidP="009170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1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1705D" w:rsidRDefault="0091705D" w:rsidP="0091705D">
      <w:pPr>
        <w:shd w:val="clear" w:color="auto" w:fill="FFFFFF"/>
        <w:adjustRightInd w:val="0"/>
        <w:rPr>
          <w:color w:val="000000"/>
          <w:szCs w:val="19"/>
        </w:rPr>
      </w:pPr>
    </w:p>
    <w:p w:rsidR="0091705D" w:rsidRDefault="0091705D" w:rsidP="0091705D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Α. Έστω η </w:t>
      </w:r>
      <w:proofErr w:type="spellStart"/>
      <w:r>
        <w:rPr>
          <w:color w:val="000000"/>
          <w:szCs w:val="19"/>
        </w:rPr>
        <w:t>πολυωνυμική</w:t>
      </w:r>
      <w:proofErr w:type="spellEnd"/>
      <w:r>
        <w:rPr>
          <w:color w:val="000000"/>
          <w:szCs w:val="19"/>
        </w:rPr>
        <w:t xml:space="preserve"> εξίσωση α</w:t>
      </w:r>
      <w:r>
        <w:rPr>
          <w:color w:val="000000"/>
          <w:szCs w:val="19"/>
          <w:vertAlign w:val="subscript"/>
        </w:rPr>
        <w:t>ν</w:t>
      </w:r>
      <w:r>
        <w:rPr>
          <w:color w:val="000000"/>
          <w:szCs w:val="19"/>
        </w:rPr>
        <w:t>χ</w:t>
      </w:r>
      <w:r>
        <w:rPr>
          <w:color w:val="000000"/>
          <w:szCs w:val="19"/>
          <w:vertAlign w:val="superscript"/>
        </w:rPr>
        <w:t>ν</w:t>
      </w:r>
      <w:r>
        <w:rPr>
          <w:color w:val="000000"/>
          <w:szCs w:val="19"/>
        </w:rPr>
        <w:t>+α</w:t>
      </w:r>
      <w:r>
        <w:rPr>
          <w:color w:val="000000"/>
          <w:szCs w:val="19"/>
          <w:vertAlign w:val="subscript"/>
        </w:rPr>
        <w:t>ν-1</w:t>
      </w:r>
      <w:r>
        <w:rPr>
          <w:color w:val="000000"/>
          <w:szCs w:val="19"/>
        </w:rPr>
        <w:t>χ</w:t>
      </w:r>
      <w:r>
        <w:rPr>
          <w:color w:val="000000"/>
          <w:szCs w:val="19"/>
          <w:vertAlign w:val="superscript"/>
        </w:rPr>
        <w:t>ν-1</w:t>
      </w:r>
      <w:r>
        <w:rPr>
          <w:color w:val="000000"/>
          <w:szCs w:val="19"/>
        </w:rPr>
        <w:t>+…+α</w:t>
      </w:r>
      <w:r>
        <w:rPr>
          <w:color w:val="000000"/>
          <w:szCs w:val="19"/>
          <w:vertAlign w:val="subscript"/>
        </w:rPr>
        <w:t>1</w:t>
      </w:r>
      <w:r>
        <w:rPr>
          <w:color w:val="000000"/>
          <w:szCs w:val="19"/>
        </w:rPr>
        <w:t>χ+α</w:t>
      </w:r>
      <w:r>
        <w:rPr>
          <w:color w:val="000000"/>
          <w:szCs w:val="19"/>
          <w:vertAlign w:val="subscript"/>
        </w:rPr>
        <w:t>0</w:t>
      </w:r>
      <w:r>
        <w:rPr>
          <w:color w:val="000000"/>
          <w:szCs w:val="19"/>
        </w:rPr>
        <w:t xml:space="preserve">  = 0 με ακέραιους συντελεστές. Αν ο ακέραιος ρ</w:t>
      </w:r>
      <w:r>
        <w:rPr>
          <w:color w:val="000000"/>
          <w:position w:val="-4"/>
          <w:szCs w:val="19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3" ShapeID="_x0000_i1025" DrawAspect="Content" ObjectID="_1602139454" r:id="rId9"/>
        </w:object>
      </w:r>
      <w:r>
        <w:rPr>
          <w:color w:val="000000"/>
          <w:szCs w:val="19"/>
        </w:rPr>
        <w:t>0 είναι ρίζα της εξίσωσης, να δειχθεί ότι ο ρ είναι διαιρέτης του σταθερού όρου α</w:t>
      </w:r>
      <w:r>
        <w:rPr>
          <w:color w:val="000000"/>
          <w:szCs w:val="19"/>
          <w:vertAlign w:val="subscript"/>
        </w:rPr>
        <w:t>0</w:t>
      </w:r>
      <w:r>
        <w:rPr>
          <w:color w:val="000000"/>
          <w:szCs w:val="19"/>
        </w:rPr>
        <w:t>.</w:t>
      </w:r>
    </w:p>
    <w:p w:rsidR="0091705D" w:rsidRDefault="0091705D" w:rsidP="0091705D">
      <w:pPr>
        <w:shd w:val="clear" w:color="auto" w:fill="FFFFFF"/>
        <w:adjustRightInd w:val="0"/>
      </w:pPr>
    </w:p>
    <w:p w:rsidR="0091705D" w:rsidRDefault="0091705D" w:rsidP="0091705D">
      <w:pPr>
        <w:shd w:val="clear" w:color="auto" w:fill="FFFFFF"/>
        <w:adjustRightInd w:val="0"/>
      </w:pPr>
      <w:r>
        <w:rPr>
          <w:color w:val="000000"/>
          <w:szCs w:val="19"/>
        </w:rPr>
        <w:t>Β. Να βρεθεί ο α</w:t>
      </w:r>
      <w:r>
        <w:rPr>
          <w:color w:val="000000"/>
          <w:position w:val="-4"/>
          <w:szCs w:val="19"/>
        </w:rPr>
        <w:object w:dxaOrig="200" w:dyaOrig="200">
          <v:shape id="_x0000_i1026" type="#_x0000_t75" style="width:10pt;height:10pt" o:ole="">
            <v:imagedata r:id="rId10" o:title=""/>
          </v:shape>
          <o:OLEObject Type="Embed" ProgID="Equation.3" ShapeID="_x0000_i1026" DrawAspect="Content" ObjectID="_1602139455" r:id="rId11"/>
        </w:objec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  <w:vertAlign w:val="subscript"/>
        </w:rPr>
        <w:t>+</w:t>
      </w:r>
      <w:r>
        <w:rPr>
          <w:color w:val="000000"/>
          <w:szCs w:val="19"/>
          <w:vertAlign w:val="superscript"/>
        </w:rPr>
        <w:t>*</w:t>
      </w:r>
      <w:r>
        <w:rPr>
          <w:color w:val="000000"/>
          <w:szCs w:val="19"/>
        </w:rPr>
        <w:t xml:space="preserve"> ώστε η εξίσωση 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-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αχ- 2 = 0 να έχει του</w:t>
      </w:r>
      <w:r>
        <w:rPr>
          <w:color w:val="000000"/>
          <w:szCs w:val="19"/>
        </w:rPr>
        <w:softHyphen/>
        <w:t>λάχιστον μία ακέραια ρίζα.</w:t>
      </w:r>
    </w:p>
    <w:p w:rsidR="0091705D" w:rsidRDefault="0091705D" w:rsidP="0091705D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91705D" w:rsidRDefault="0091705D" w:rsidP="009170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2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1705D" w:rsidRDefault="0091705D" w:rsidP="0091705D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91705D" w:rsidRDefault="0091705D" w:rsidP="0091705D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Να  βρεθούν  οι   πραγματικοί αριθμοί α, β  ώστε   το   πολυώνυμο</w:t>
      </w:r>
    </w:p>
    <w:p w:rsidR="0091705D" w:rsidRDefault="0091705D" w:rsidP="0091705D">
      <w:pPr>
        <w:shd w:val="clear" w:color="auto" w:fill="FFFFFF"/>
        <w:adjustRightInd w:val="0"/>
      </w:pPr>
      <w:r>
        <w:rPr>
          <w:color w:val="000000"/>
          <w:szCs w:val="19"/>
        </w:rPr>
        <w:t xml:space="preserve"> Ρ(χ) = 2χ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- 3χ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αχ + β  να   διαιρείται  με   το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χ - 2.</w:t>
      </w:r>
    </w:p>
    <w:p w:rsidR="0091705D" w:rsidRDefault="0091705D" w:rsidP="0091705D">
      <w:pPr>
        <w:shd w:val="clear" w:color="auto" w:fill="FFFFFF"/>
        <w:adjustRightInd w:val="0"/>
        <w:rPr>
          <w:b/>
          <w:bCs/>
          <w:color w:val="000000"/>
          <w:szCs w:val="16"/>
        </w:rPr>
      </w:pPr>
    </w:p>
    <w:p w:rsidR="0091705D" w:rsidRDefault="0091705D" w:rsidP="009170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3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1705D" w:rsidRPr="0091705D" w:rsidRDefault="0091705D" w:rsidP="0091705D">
      <w:pPr>
        <w:shd w:val="clear" w:color="auto" w:fill="FFFFFF"/>
        <w:adjustRightInd w:val="0"/>
        <w:rPr>
          <w:b/>
          <w:bCs/>
          <w:color w:val="000000"/>
          <w:szCs w:val="29"/>
          <w:lang w:val="el-GR"/>
        </w:rPr>
      </w:pPr>
    </w:p>
    <w:p w:rsidR="0091705D" w:rsidRDefault="0091705D" w:rsidP="0091705D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Να   γίνει   η   διαίρεση   Ρ (χ) :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  όπου   Ρ(χ) = 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+ 2χ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- 7χ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κ χ + λ</w:t>
      </w:r>
    </w:p>
    <w:p w:rsidR="0091705D" w:rsidRDefault="0091705D" w:rsidP="0091705D">
      <w:pPr>
        <w:shd w:val="clear" w:color="auto" w:fill="FFFFFF"/>
        <w:adjustRightInd w:val="0"/>
      </w:pPr>
      <w:r>
        <w:rPr>
          <w:color w:val="000000"/>
          <w:szCs w:val="19"/>
        </w:rPr>
        <w:t xml:space="preserve"> και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- 2χ +3.</w:t>
      </w:r>
    </w:p>
    <w:p w:rsidR="0091705D" w:rsidRDefault="0091705D" w:rsidP="0091705D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Να  βρεθούν  οι   κ, λ </w:t>
      </w:r>
      <w:r>
        <w:rPr>
          <w:color w:val="000000"/>
          <w:position w:val="-4"/>
          <w:szCs w:val="19"/>
        </w:rPr>
        <w:object w:dxaOrig="200" w:dyaOrig="200">
          <v:shape id="_x0000_i1027" type="#_x0000_t75" style="width:10pt;height:10pt" o:ole="">
            <v:imagedata r:id="rId10" o:title=""/>
          </v:shape>
          <o:OLEObject Type="Embed" ProgID="Equation.3" ShapeID="_x0000_i1027" DrawAspect="Content" ObjectID="_1602139456" r:id="rId12"/>
        </w:objec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 xml:space="preserve">  ώστε   η   διαίρεση   να   είναι   τελεία.</w:t>
      </w:r>
    </w:p>
    <w:p w:rsidR="0091705D" w:rsidRDefault="0091705D" w:rsidP="0091705D">
      <w:pPr>
        <w:shd w:val="clear" w:color="auto" w:fill="FFFFFF"/>
        <w:adjustRightInd w:val="0"/>
      </w:pPr>
    </w:p>
    <w:p w:rsidR="0091705D" w:rsidRDefault="0091705D" w:rsidP="009170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4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1705D" w:rsidRPr="0091705D" w:rsidRDefault="0091705D" w:rsidP="0091705D">
      <w:pPr>
        <w:shd w:val="clear" w:color="auto" w:fill="FFFFFF"/>
        <w:adjustRightInd w:val="0"/>
        <w:rPr>
          <w:color w:val="000000"/>
          <w:szCs w:val="19"/>
          <w:lang w:val="el-GR"/>
        </w:rPr>
      </w:pPr>
    </w:p>
    <w:p w:rsidR="0091705D" w:rsidRDefault="0091705D" w:rsidP="0091705D">
      <w:pPr>
        <w:shd w:val="clear" w:color="auto" w:fill="FFFFFF"/>
        <w:adjustRightInd w:val="0"/>
      </w:pPr>
      <w:r>
        <w:rPr>
          <w:color w:val="000000"/>
          <w:szCs w:val="19"/>
        </w:rPr>
        <w:t>Να  βρεθούν  οι   πραγματικοί αριθμοί α, β  ώστε   η   εξίσωση</w:t>
      </w:r>
    </w:p>
    <w:p w:rsidR="0091705D" w:rsidRDefault="0091705D" w:rsidP="0091705D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-81χ - 756 = 0   να  μπορεί  να   πάρει   τη  μορφή  </w:t>
      </w:r>
      <w:r>
        <w:rPr>
          <w:color w:val="000000"/>
          <w:position w:val="-30"/>
          <w:szCs w:val="19"/>
        </w:rPr>
        <w:object w:dxaOrig="1300" w:dyaOrig="780">
          <v:shape id="_x0000_i1028" type="#_x0000_t75" style="width:65.1pt;height:38.8pt" o:ole="">
            <v:imagedata r:id="rId13" o:title=""/>
          </v:shape>
          <o:OLEObject Type="Embed" ProgID="Equation.3" ShapeID="_x0000_i1028" DrawAspect="Content" ObjectID="_1602139457" r:id="rId14"/>
        </w:object>
      </w:r>
    </w:p>
    <w:p w:rsidR="0091705D" w:rsidRDefault="0091705D" w:rsidP="0091705D">
      <w:pPr>
        <w:shd w:val="clear" w:color="auto" w:fill="FFFFFF"/>
        <w:adjustRightInd w:val="0"/>
        <w:rPr>
          <w:color w:val="000000"/>
          <w:szCs w:val="16"/>
        </w:rPr>
      </w:pPr>
      <w:r>
        <w:rPr>
          <w:color w:val="000000"/>
          <w:szCs w:val="19"/>
        </w:rPr>
        <w:t xml:space="preserve"> Στη συνέχεια  να   επιλυθεί η   εξίσωση.</w:t>
      </w:r>
    </w:p>
    <w:p w:rsidR="0091705D" w:rsidRDefault="0091705D" w:rsidP="0091705D">
      <w:pPr>
        <w:rPr>
          <w:b/>
          <w:bCs/>
          <w:color w:val="000000"/>
          <w:szCs w:val="16"/>
        </w:rPr>
      </w:pPr>
    </w:p>
    <w:p w:rsidR="0091705D" w:rsidRDefault="0091705D" w:rsidP="0091705D">
      <w:pPr>
        <w:rPr>
          <w:color w:val="000000"/>
          <w:szCs w:val="17"/>
        </w:rPr>
      </w:pPr>
    </w:p>
    <w:p w:rsidR="0091705D" w:rsidRPr="007D233D" w:rsidRDefault="0091705D" w:rsidP="0091705D">
      <w:pPr>
        <w:rPr>
          <w:color w:val="000000"/>
          <w:szCs w:val="17"/>
          <w:lang w:val="el-GR"/>
        </w:rPr>
      </w:pPr>
    </w:p>
    <w:p w:rsidR="007D233D" w:rsidRDefault="007D233D" w:rsidP="0091705D">
      <w:pPr>
        <w:rPr>
          <w:color w:val="000000"/>
          <w:szCs w:val="17"/>
          <w:lang w:val="en-US"/>
        </w:rPr>
      </w:pPr>
    </w:p>
    <w:p w:rsidR="007D233D" w:rsidRDefault="007D233D" w:rsidP="0091705D">
      <w:pPr>
        <w:rPr>
          <w:color w:val="000000"/>
          <w:szCs w:val="17"/>
          <w:lang w:val="en-US"/>
        </w:rPr>
      </w:pPr>
    </w:p>
    <w:p w:rsidR="007D233D" w:rsidRDefault="007D233D" w:rsidP="0091705D">
      <w:pPr>
        <w:rPr>
          <w:color w:val="000000"/>
          <w:szCs w:val="17"/>
          <w:lang w:val="en-US"/>
        </w:rPr>
      </w:pPr>
    </w:p>
    <w:p w:rsidR="007D233D" w:rsidRDefault="007D233D" w:rsidP="0091705D">
      <w:pPr>
        <w:rPr>
          <w:color w:val="000000"/>
          <w:szCs w:val="17"/>
          <w:lang w:val="en-US"/>
        </w:rPr>
      </w:pPr>
    </w:p>
    <w:p w:rsidR="007D233D" w:rsidRDefault="007D233D" w:rsidP="0091705D">
      <w:pPr>
        <w:rPr>
          <w:color w:val="000000"/>
          <w:szCs w:val="17"/>
          <w:lang w:val="en-US"/>
        </w:rPr>
      </w:pPr>
    </w:p>
    <w:p w:rsidR="007D233D" w:rsidRPr="007D233D" w:rsidRDefault="007D233D" w:rsidP="0091705D">
      <w:pPr>
        <w:rPr>
          <w:color w:val="000000"/>
          <w:szCs w:val="17"/>
          <w:lang w:val="en-US"/>
        </w:rPr>
      </w:pPr>
      <w:bookmarkStart w:id="0" w:name="_GoBack"/>
      <w:bookmarkEnd w:id="0"/>
    </w:p>
    <w:p w:rsidR="0091705D" w:rsidRDefault="0091705D" w:rsidP="0091705D">
      <w:pPr>
        <w:rPr>
          <w:color w:val="000000"/>
          <w:szCs w:val="17"/>
        </w:rPr>
      </w:pPr>
    </w:p>
    <w:p w:rsidR="000D0C82" w:rsidRPr="0091705D" w:rsidRDefault="000D0C82" w:rsidP="0091705D">
      <w:pPr>
        <w:rPr>
          <w:b/>
          <w:sz w:val="28"/>
          <w:szCs w:val="28"/>
        </w:rPr>
      </w:pPr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15"/>
      <w:footerReference w:type="default" r:id="rId16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D233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D233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B205B"/>
    <w:rsid w:val="004F0CA4"/>
    <w:rsid w:val="004F1B9D"/>
    <w:rsid w:val="007D233D"/>
    <w:rsid w:val="0086539C"/>
    <w:rsid w:val="0091705D"/>
    <w:rsid w:val="00A5164D"/>
    <w:rsid w:val="00A6097D"/>
    <w:rsid w:val="00A745AA"/>
    <w:rsid w:val="00CF4A3C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2018-10-27T06:58:00Z</cp:lastPrinted>
  <dcterms:created xsi:type="dcterms:W3CDTF">2018-10-26T15:37:00Z</dcterms:created>
  <dcterms:modified xsi:type="dcterms:W3CDTF">2018-10-27T06:58:00Z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