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440FDABC" wp14:editId="2F4724F5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ΣΤΗΝ</w:t>
            </w:r>
          </w:p>
          <w:p w:rsidR="00EC029B" w:rsidRDefault="00EC029B" w:rsidP="00EC029B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EC029B" w:rsidRDefault="00EC029B" w:rsidP="00EC029B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</w:rPr>
              <w:t>ΤΡΙΓΩΝΟΜΕΤΡΙΑ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bookmarkStart w:id="0" w:name="_GoBack"/>
            <w:bookmarkEnd w:id="0"/>
          </w:p>
        </w:tc>
      </w:tr>
    </w:tbl>
    <w:p w:rsidR="002406D1" w:rsidRDefault="002406D1" w:rsidP="009149D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</w:rPr>
      </w:pPr>
      <w:r>
        <w:rPr>
          <w:sz w:val="32"/>
        </w:rPr>
        <w:t xml:space="preserve"> ΕΡΩΤΗΣΕΙΣ ΚΡΙΣΕΩΣ  ΣΩΣΤΟ - ΛΑΘΟΣ</w:t>
      </w:r>
    </w:p>
    <w:p w:rsidR="002406D1" w:rsidRDefault="002406D1" w:rsidP="002406D1">
      <w:pPr>
        <w:rPr>
          <w:sz w:val="24"/>
        </w:rPr>
      </w:pPr>
    </w:p>
    <w:p w:rsidR="002406D1" w:rsidRDefault="002406D1" w:rsidP="002406D1">
      <w:r>
        <w:t>Να απαντήσετε στις ερωτήσεις κρίσεως και στα ερωτήματα σωστό ή λάθος,</w:t>
      </w:r>
    </w:p>
    <w:p w:rsidR="002406D1" w:rsidRDefault="002406D1" w:rsidP="002406D1">
      <w:r>
        <w:t>δικαιολογώντας την απάντησή σας.</w:t>
      </w:r>
    </w:p>
    <w:p w:rsidR="002406D1" w:rsidRDefault="002406D1" w:rsidP="002406D1"/>
    <w:p w:rsidR="002406D1" w:rsidRDefault="002406D1" w:rsidP="002406D1"/>
    <w:p w:rsidR="002406D1" w:rsidRDefault="002406D1" w:rsidP="002406D1"/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t>ΕΡΩΤΗΣΗ 1η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  <w:jc w:val="both"/>
      </w:pPr>
      <w:r>
        <w:t xml:space="preserve">Κύρια στοιχεία ενός τριγώνου ΑΒΓ είναι οι πλευρές </w:t>
      </w:r>
      <w:proofErr w:type="spellStart"/>
      <w:r>
        <w:t>α,β,γ</w:t>
      </w:r>
      <w:proofErr w:type="spellEnd"/>
      <w:r>
        <w:t xml:space="preserve"> οι γωνίες Α,Β,Γ και τα ύψη υ</w:t>
      </w:r>
      <w:r>
        <w:rPr>
          <w:vertAlign w:val="subscript"/>
        </w:rPr>
        <w:t xml:space="preserve">α </w:t>
      </w:r>
      <w:r>
        <w:t>,υ</w:t>
      </w:r>
      <w:r>
        <w:rPr>
          <w:vertAlign w:val="subscript"/>
        </w:rPr>
        <w:t xml:space="preserve">β </w:t>
      </w:r>
      <w:r>
        <w:t>,υ</w:t>
      </w:r>
      <w:r>
        <w:rPr>
          <w:vertAlign w:val="subscript"/>
        </w:rPr>
        <w:t>γ</w:t>
      </w:r>
      <w:r>
        <w:t xml:space="preserve"> ;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shd w:val="pct10" w:color="auto" w:fill="auto"/>
      </w:pPr>
      <w:r>
        <w:rPr>
          <w:b/>
        </w:rPr>
        <w:t>ΕΡΩΤΗΣΗ 2η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  <w:r>
        <w:t>Ο νόμος ημίτονων ισχύει μόνο για οξυγώνιο τρίγωνο;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t>ΕΡΩΤΗΣΗ 3η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  <w:r>
        <w:t>Που χρησιμεύει ο νόμος ημιτόνων;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ind w:right="5669"/>
      </w:pPr>
    </w:p>
    <w:p w:rsidR="002406D1" w:rsidRDefault="002406D1" w:rsidP="002406D1">
      <w:pPr>
        <w:shd w:val="pct10" w:color="auto" w:fill="auto"/>
      </w:pPr>
      <w:r>
        <w:rPr>
          <w:b/>
        </w:rPr>
        <w:t>ΕΡΩΤΗΣΗ 4η</w:t>
      </w:r>
    </w:p>
    <w:p w:rsidR="002406D1" w:rsidRDefault="002406D1" w:rsidP="002406D1">
      <w:pPr>
        <w:ind w:right="5527"/>
      </w:pPr>
    </w:p>
    <w:p w:rsidR="002406D1" w:rsidRDefault="002406D1" w:rsidP="002406D1">
      <w:pPr>
        <w:ind w:right="5669"/>
      </w:pPr>
      <w:r>
        <w:t>Που χρησιμεύει ο νόμος συνημιτόνων;</w:t>
      </w:r>
    </w:p>
    <w:p w:rsidR="002406D1" w:rsidRDefault="002406D1" w:rsidP="002406D1">
      <w:pPr>
        <w:ind w:right="5527"/>
      </w:pPr>
    </w:p>
    <w:p w:rsidR="000B3917" w:rsidRPr="009149D5" w:rsidRDefault="000B3917" w:rsidP="002406D1">
      <w:pPr>
        <w:ind w:right="5527"/>
        <w:rPr>
          <w:lang w:val="el-GR"/>
        </w:rPr>
      </w:pPr>
    </w:p>
    <w:p w:rsidR="002406D1" w:rsidRDefault="002406D1" w:rsidP="002406D1"/>
    <w:p w:rsidR="002406D1" w:rsidRDefault="002406D1" w:rsidP="002406D1">
      <w:pPr>
        <w:shd w:val="pct10" w:color="auto" w:fill="auto"/>
      </w:pPr>
      <w:r>
        <w:rPr>
          <w:b/>
        </w:rPr>
        <w:t>ΕΡΩΤΗΣΗ 5η</w:t>
      </w: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</w:pPr>
      <w:r>
        <w:t>Για την επίλυση ενός τριγώνου ποια στοιχεία του πρέπει να είναι γνωστά;</w:t>
      </w:r>
    </w:p>
    <w:p w:rsidR="002406D1" w:rsidRDefault="002406D1" w:rsidP="002406D1"/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lastRenderedPageBreak/>
        <w:t>ΕΡΩΤΗΣΗ 6η</w:t>
      </w:r>
    </w:p>
    <w:p w:rsidR="002406D1" w:rsidRDefault="002406D1" w:rsidP="002406D1">
      <w:pPr>
        <w:ind w:right="5669"/>
      </w:pPr>
      <w:r>
        <w:t>Είναι σωστό ή λάθος ότι:</w:t>
      </w:r>
    </w:p>
    <w:p w:rsidR="002406D1" w:rsidRDefault="002406D1" w:rsidP="002406D1">
      <w:pPr>
        <w:ind w:right="5527"/>
      </w:pPr>
      <w:r>
        <w:t>Ο νόμος ημιτόνων δίνεται από τον τύπο α</w:t>
      </w:r>
      <w:r>
        <w:rPr>
          <w:vertAlign w:val="superscript"/>
        </w:rPr>
        <w:t>2</w:t>
      </w:r>
      <w:r>
        <w:t xml:space="preserve"> = β</w:t>
      </w:r>
      <w:r>
        <w:rPr>
          <w:vertAlign w:val="superscript"/>
        </w:rPr>
        <w:t>2</w:t>
      </w:r>
      <w:r>
        <w:t xml:space="preserve"> + γ</w:t>
      </w:r>
      <w:r>
        <w:rPr>
          <w:vertAlign w:val="superscript"/>
        </w:rPr>
        <w:t xml:space="preserve">2 </w:t>
      </w:r>
      <w:r>
        <w:t>-2β.γ.ημΑ.</w:t>
      </w:r>
    </w:p>
    <w:p w:rsidR="002406D1" w:rsidRDefault="002406D1" w:rsidP="002406D1">
      <w:pPr>
        <w:ind w:right="5669"/>
      </w:pP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  <w:rPr>
          <w:b/>
        </w:rPr>
      </w:pPr>
    </w:p>
    <w:p w:rsidR="002406D1" w:rsidRDefault="002406D1" w:rsidP="002406D1">
      <w:pPr>
        <w:ind w:right="5527"/>
        <w:rPr>
          <w:b/>
        </w:rPr>
      </w:pPr>
    </w:p>
    <w:p w:rsidR="002406D1" w:rsidRDefault="002406D1" w:rsidP="002406D1">
      <w:pPr>
        <w:shd w:val="pct10" w:color="auto" w:fill="auto"/>
      </w:pPr>
      <w:r>
        <w:rPr>
          <w:b/>
        </w:rPr>
        <w:t>ΕΡΩΤΗΣΗ 7η</w:t>
      </w:r>
    </w:p>
    <w:p w:rsidR="002406D1" w:rsidRDefault="002406D1" w:rsidP="002406D1"/>
    <w:p w:rsidR="002406D1" w:rsidRDefault="002406D1" w:rsidP="002406D1">
      <w:pPr>
        <w:ind w:right="5669"/>
      </w:pPr>
      <w:r>
        <w:t>Είναι σωστό ή λάθος ότι:</w:t>
      </w: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</w:pPr>
      <w:r>
        <w:t xml:space="preserve">Το εμβαδό ενός τριγώνου δίνεται από τον τύπο  Ε = </w:t>
      </w:r>
      <w:r>
        <w:rPr>
          <w:position w:val="-22"/>
          <w:sz w:val="24"/>
          <w:szCs w:val="20"/>
          <w:lang w:val="el-GR"/>
        </w:rPr>
        <w:object w:dxaOrig="6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30.7pt" o:ole="">
            <v:imagedata r:id="rId9" o:title=""/>
          </v:shape>
          <o:OLEObject Type="Embed" ProgID="Equation.2" ShapeID="_x0000_i1025" DrawAspect="Content" ObjectID="_1599569455" r:id="rId10"/>
        </w:object>
      </w:r>
      <w:r>
        <w:t xml:space="preserve"> με </w:t>
      </w:r>
      <w:proofErr w:type="spellStart"/>
      <w:r>
        <w:t>α,β,γ</w:t>
      </w:r>
      <w:proofErr w:type="spellEnd"/>
      <w:r>
        <w:t xml:space="preserve"> τις πλευρές του και </w:t>
      </w:r>
      <w:r>
        <w:rPr>
          <w:lang w:val="en-US"/>
        </w:rPr>
        <w:t>R</w:t>
      </w:r>
      <w:r>
        <w:t xml:space="preserve"> η ακτίνα του περιγεγραμμένου κύκλου.</w:t>
      </w: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</w:pPr>
    </w:p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t>ΕΡΩΤΗΣΗ 8η</w:t>
      </w:r>
    </w:p>
    <w:p w:rsidR="002406D1" w:rsidRDefault="002406D1" w:rsidP="002406D1"/>
    <w:p w:rsidR="002406D1" w:rsidRDefault="002406D1" w:rsidP="002406D1">
      <w:pPr>
        <w:ind w:right="5669"/>
      </w:pPr>
      <w:r>
        <w:t>Είναι σωστό ή λάθος ότι:</w:t>
      </w:r>
    </w:p>
    <w:p w:rsidR="002406D1" w:rsidRDefault="002406D1" w:rsidP="002406D1">
      <w:pPr>
        <w:ind w:right="5527"/>
      </w:pPr>
      <w:r>
        <w:t xml:space="preserve">Σε ορθογώνιο τρίγωνο </w:t>
      </w:r>
    </w:p>
    <w:p w:rsidR="002406D1" w:rsidRDefault="002406D1" w:rsidP="002406D1">
      <w:pPr>
        <w:ind w:right="5527"/>
      </w:pPr>
      <w:r>
        <w:t>ΑΒΓ ( Α=90</w:t>
      </w:r>
      <w:r>
        <w:rPr>
          <w:vertAlign w:val="superscript"/>
        </w:rPr>
        <w:t>ο</w:t>
      </w:r>
      <w:r>
        <w:t>) ο νόμος συνημιτόνων γράφεται α</w:t>
      </w:r>
      <w:r>
        <w:rPr>
          <w:vertAlign w:val="superscript"/>
        </w:rPr>
        <w:t>2</w:t>
      </w:r>
      <w:r>
        <w:t xml:space="preserve"> = β</w:t>
      </w:r>
      <w:r>
        <w:rPr>
          <w:vertAlign w:val="superscript"/>
        </w:rPr>
        <w:t>2</w:t>
      </w:r>
      <w:r>
        <w:t xml:space="preserve"> + γ</w:t>
      </w:r>
      <w:r>
        <w:rPr>
          <w:vertAlign w:val="superscript"/>
        </w:rPr>
        <w:t>2</w:t>
      </w:r>
      <w:r>
        <w:t xml:space="preserve"> .</w:t>
      </w: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</w:pPr>
    </w:p>
    <w:p w:rsidR="002406D1" w:rsidRDefault="002406D1" w:rsidP="002406D1">
      <w:pPr>
        <w:ind w:right="5527"/>
      </w:pPr>
    </w:p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t>ΕΡΩΤΗΣΗ 9η</w:t>
      </w:r>
    </w:p>
    <w:p w:rsidR="002406D1" w:rsidRDefault="002406D1" w:rsidP="002406D1"/>
    <w:p w:rsidR="002406D1" w:rsidRDefault="002406D1" w:rsidP="002406D1">
      <w:pPr>
        <w:ind w:right="5527"/>
      </w:pPr>
      <w:r>
        <w:t>Πως επιλύεται ένα τρίγωνο ΑΒΓ με γνωστά, μια πλευρά του και τις δύο προσκείμενες γωνίες στη δοθείσα πλευρά;</w:t>
      </w:r>
    </w:p>
    <w:p w:rsidR="002406D1" w:rsidRDefault="002406D1" w:rsidP="002406D1">
      <w:pPr>
        <w:ind w:right="5527"/>
        <w:rPr>
          <w:b/>
        </w:rPr>
      </w:pPr>
    </w:p>
    <w:p w:rsidR="002406D1" w:rsidRDefault="002406D1" w:rsidP="002406D1">
      <w:pPr>
        <w:ind w:right="5527"/>
        <w:rPr>
          <w:b/>
        </w:rPr>
      </w:pPr>
    </w:p>
    <w:p w:rsidR="002406D1" w:rsidRDefault="002406D1" w:rsidP="002406D1">
      <w:pPr>
        <w:ind w:right="5527"/>
        <w:rPr>
          <w:b/>
        </w:rPr>
      </w:pPr>
    </w:p>
    <w:p w:rsidR="002406D1" w:rsidRDefault="002406D1" w:rsidP="002406D1">
      <w:pPr>
        <w:shd w:val="pct10" w:color="auto" w:fill="auto"/>
        <w:rPr>
          <w:b/>
        </w:rPr>
      </w:pPr>
      <w:r>
        <w:rPr>
          <w:b/>
        </w:rPr>
        <w:t>ΕΡΩΤΗΣΗ 10η</w:t>
      </w:r>
    </w:p>
    <w:p w:rsidR="002406D1" w:rsidRDefault="002406D1" w:rsidP="002406D1"/>
    <w:p w:rsidR="002406D1" w:rsidRDefault="002406D1" w:rsidP="002406D1">
      <w:pPr>
        <w:ind w:right="5527"/>
      </w:pPr>
      <w:r>
        <w:t>Πως επιλύεται ένα τρίγωνο ΑΒΓ με γνωστά, δύο πλευρές του και την  περιεχόμενη γωνία στις δοθείσες πλευρές;</w:t>
      </w:r>
    </w:p>
    <w:p w:rsidR="002406D1" w:rsidRDefault="002406D1" w:rsidP="002406D1">
      <w:pPr>
        <w:ind w:right="5669"/>
      </w:pPr>
    </w:p>
    <w:p w:rsidR="00C20DB4" w:rsidRDefault="00C20DB4" w:rsidP="00C20DB4">
      <w:pPr>
        <w:ind w:right="5669"/>
      </w:pPr>
    </w:p>
    <w:p w:rsidR="00343C9A" w:rsidRDefault="00343C9A" w:rsidP="00343C9A">
      <w:pPr>
        <w:ind w:right="5669"/>
      </w:pPr>
    </w:p>
    <w:p w:rsidR="00343C9A" w:rsidRPr="00EC029B" w:rsidRDefault="00343C9A" w:rsidP="00343C9A">
      <w:pPr>
        <w:ind w:right="5669"/>
        <w:rPr>
          <w:lang w:val="el-GR"/>
        </w:rPr>
      </w:pPr>
    </w:p>
    <w:p w:rsidR="009149D5" w:rsidRPr="00EC029B" w:rsidRDefault="009149D5" w:rsidP="00343C9A">
      <w:pPr>
        <w:ind w:right="5669"/>
        <w:rPr>
          <w:lang w:val="el-GR"/>
        </w:rPr>
      </w:pPr>
    </w:p>
    <w:p w:rsidR="009149D5" w:rsidRPr="00EC029B" w:rsidRDefault="009149D5" w:rsidP="00343C9A">
      <w:pPr>
        <w:ind w:right="5669"/>
        <w:rPr>
          <w:lang w:val="el-GR"/>
        </w:rPr>
      </w:pPr>
    </w:p>
    <w:p w:rsidR="009149D5" w:rsidRPr="00EC029B" w:rsidRDefault="009149D5" w:rsidP="00343C9A">
      <w:pPr>
        <w:ind w:right="5669"/>
        <w:rPr>
          <w:lang w:val="el-GR"/>
        </w:rPr>
      </w:pPr>
    </w:p>
    <w:p w:rsidR="009149D5" w:rsidRPr="00EC029B" w:rsidRDefault="009149D5" w:rsidP="00343C9A">
      <w:pPr>
        <w:ind w:right="5669"/>
        <w:rPr>
          <w:lang w:val="el-GR"/>
        </w:rPr>
      </w:pPr>
    </w:p>
    <w:p w:rsidR="008A2389" w:rsidRDefault="008A2389" w:rsidP="008A2389">
      <w:pPr>
        <w:ind w:right="5669"/>
        <w:jc w:val="both"/>
        <w:rPr>
          <w:sz w:val="24"/>
        </w:rPr>
      </w:pPr>
    </w:p>
    <w:p w:rsidR="004F1B9D" w:rsidRPr="004F1B9D" w:rsidRDefault="004F1B9D" w:rsidP="004F1B9D">
      <w:pPr>
        <w:spacing w:before="5"/>
        <w:jc w:val="right"/>
        <w:rPr>
          <w:sz w:val="20"/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σας!!!!!!!!!!!!!!!</w:t>
      </w:r>
    </w:p>
    <w:p w:rsidR="004F1B9D" w:rsidRPr="004F1B9D" w:rsidRDefault="004F1B9D" w:rsidP="004F1B9D">
      <w:pPr>
        <w:rPr>
          <w:lang w:val="el-GR"/>
        </w:rPr>
      </w:pP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default" r:id="rId11"/>
      <w:footerReference w:type="default" r:id="rId12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EC029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EC029B">
      <w:rPr>
        <w:noProof/>
        <w:sz w:val="18"/>
        <w:szCs w:val="18"/>
      </w:rPr>
      <w:t>2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</w:t>
    </w:r>
    <w:r w:rsidRPr="00447AC4">
      <w:rPr>
        <w:sz w:val="24"/>
        <w:szCs w:val="20"/>
      </w:rPr>
      <w:t xml:space="preserve">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B3917"/>
    <w:rsid w:val="000F5AF4"/>
    <w:rsid w:val="0013795A"/>
    <w:rsid w:val="001B6658"/>
    <w:rsid w:val="001E4DA8"/>
    <w:rsid w:val="002406D1"/>
    <w:rsid w:val="00250E86"/>
    <w:rsid w:val="002854A6"/>
    <w:rsid w:val="002B7248"/>
    <w:rsid w:val="002F4481"/>
    <w:rsid w:val="00343C9A"/>
    <w:rsid w:val="00375733"/>
    <w:rsid w:val="00417B27"/>
    <w:rsid w:val="004F0CA4"/>
    <w:rsid w:val="004F1B9D"/>
    <w:rsid w:val="005F63E8"/>
    <w:rsid w:val="006846A1"/>
    <w:rsid w:val="007A509B"/>
    <w:rsid w:val="00803AA4"/>
    <w:rsid w:val="008A2389"/>
    <w:rsid w:val="008D1225"/>
    <w:rsid w:val="009149D5"/>
    <w:rsid w:val="00A5164D"/>
    <w:rsid w:val="00A745AA"/>
    <w:rsid w:val="00B74BCB"/>
    <w:rsid w:val="00B87F2C"/>
    <w:rsid w:val="00C20DB4"/>
    <w:rsid w:val="00CF4A3C"/>
    <w:rsid w:val="00CF7BD1"/>
    <w:rsid w:val="00D14D85"/>
    <w:rsid w:val="00EC029B"/>
    <w:rsid w:val="00F51E17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6</cp:revision>
  <cp:lastPrinted>2018-09-27T13:04:00Z</cp:lastPrinted>
  <dcterms:created xsi:type="dcterms:W3CDTF">2018-07-08T04:45:00Z</dcterms:created>
  <dcterms:modified xsi:type="dcterms:W3CDTF">2018-09-27T13:05:00Z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