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28EC2928" wp14:editId="06F3A7A5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A5164D" w:rsidRDefault="00CF4A3C" w:rsidP="004F1B9D">
            <w:pPr>
              <w:overflowPunct w:val="0"/>
              <w:adjustRightInd w:val="0"/>
              <w:rPr>
                <w:sz w:val="40"/>
                <w:szCs w:val="40"/>
                <w:vertAlign w:val="superscript"/>
                <w:lang w:val="el-GR"/>
              </w:rPr>
            </w:pPr>
          </w:p>
          <w:p w:rsidR="00B6395C" w:rsidRDefault="00B6395C" w:rsidP="00B6395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B6395C" w:rsidRDefault="00B6395C" w:rsidP="00B6395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B6395C" w:rsidRDefault="00B6395C" w:rsidP="00B6395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B6395C" w:rsidRDefault="00B6395C" w:rsidP="00B6395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B6395C" w:rsidRDefault="00B6395C" w:rsidP="00B6395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ΣΤΗΝ</w:t>
            </w:r>
          </w:p>
          <w:p w:rsidR="00B6395C" w:rsidRDefault="00B6395C" w:rsidP="00B6395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CF4A3C" w:rsidRPr="008925E1" w:rsidRDefault="00B6395C" w:rsidP="00B6395C">
            <w:pPr>
              <w:spacing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b/>
                <w:spacing w:val="-2"/>
              </w:rPr>
              <w:t>ΤΡΙΓΩΝΟΜΕΤΡΙΑ</w:t>
            </w:r>
            <w:bookmarkStart w:id="0" w:name="_GoBack"/>
            <w:bookmarkEnd w:id="0"/>
            <w:r w:rsidR="00CF4A3C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B87F2C" w:rsidRDefault="00B87F2C" w:rsidP="00B87F2C">
      <w:pPr>
        <w:spacing w:line="360" w:lineRule="auto"/>
        <w:ind w:left="2835"/>
        <w:jc w:val="center"/>
        <w:rPr>
          <w:b/>
        </w:rPr>
      </w:pPr>
    </w:p>
    <w:p w:rsidR="00685D1E" w:rsidRDefault="00685D1E" w:rsidP="00685D1E"/>
    <w:p w:rsidR="00685D1E" w:rsidRDefault="00685D1E" w:rsidP="00685D1E">
      <w:pPr>
        <w:spacing w:line="288" w:lineRule="auto"/>
        <w:ind w:right="57"/>
        <w:jc w:val="both"/>
        <w:rPr>
          <w:b/>
        </w:rPr>
      </w:pPr>
    </w:p>
    <w:p w:rsidR="00685D1E" w:rsidRDefault="00685D1E" w:rsidP="00685D1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026"/>
        <w:jc w:val="both"/>
        <w:rPr>
          <w:b/>
        </w:rPr>
      </w:pPr>
      <w:r>
        <w:rPr>
          <w:b/>
        </w:rPr>
        <w:t>Ερωτήσεις πολλαπλής επιλογής</w:t>
      </w:r>
    </w:p>
    <w:p w:rsidR="00685D1E" w:rsidRPr="008C157B" w:rsidRDefault="00685D1E" w:rsidP="00685D1E">
      <w:pPr>
        <w:ind w:right="2608"/>
        <w:jc w:val="both"/>
        <w:rPr>
          <w:lang w:val="el-GR"/>
        </w:rPr>
      </w:pPr>
    </w:p>
    <w:p w:rsidR="00BD0D8C" w:rsidRPr="008C157B" w:rsidRDefault="00BD0D8C" w:rsidP="00685D1E">
      <w:pPr>
        <w:ind w:right="2608"/>
        <w:jc w:val="both"/>
        <w:rPr>
          <w:lang w:val="el-GR"/>
        </w:rPr>
      </w:pPr>
    </w:p>
    <w:p w:rsidR="00685D1E" w:rsidRDefault="00685D1E" w:rsidP="00685D1E">
      <w:pPr>
        <w:spacing w:line="288" w:lineRule="auto"/>
        <w:ind w:right="57"/>
        <w:jc w:val="both"/>
      </w:pPr>
      <w:r>
        <w:rPr>
          <w:b/>
        </w:rPr>
        <w:t xml:space="preserve">1.  </w:t>
      </w:r>
      <w:r>
        <w:t xml:space="preserve">Το συν8α είναι ίσο με: </w:t>
      </w:r>
    </w:p>
    <w:p w:rsidR="00685D1E" w:rsidRDefault="00685D1E" w:rsidP="00685D1E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Α.</w:t>
      </w:r>
      <w:r>
        <w:t xml:space="preserve"> 1 - 2συν</w:t>
      </w:r>
      <w:r>
        <w:rPr>
          <w:vertAlign w:val="superscript"/>
        </w:rPr>
        <w:t>2</w:t>
      </w:r>
      <w:r>
        <w:t>4α</w:t>
      </w:r>
      <w:r>
        <w:tab/>
      </w:r>
      <w:r>
        <w:rPr>
          <w:b/>
        </w:rPr>
        <w:t>Β.</w:t>
      </w:r>
      <w:r>
        <w:t xml:space="preserve"> 2ημ4ασυν4α</w:t>
      </w:r>
      <w:r>
        <w:tab/>
        <w:t xml:space="preserve">   </w:t>
      </w:r>
      <w:r>
        <w:tab/>
      </w:r>
      <w:r>
        <w:rPr>
          <w:b/>
        </w:rPr>
        <w:t>Γ.</w:t>
      </w:r>
      <w:r>
        <w:t xml:space="preserve"> 1 - 2ημ</w:t>
      </w:r>
      <w:r>
        <w:rPr>
          <w:vertAlign w:val="superscript"/>
        </w:rPr>
        <w:t>2</w:t>
      </w:r>
      <w:r>
        <w:t>4α</w:t>
      </w:r>
      <w:r>
        <w:tab/>
        <w:t xml:space="preserve">   </w:t>
      </w:r>
    </w:p>
    <w:p w:rsidR="00685D1E" w:rsidRDefault="00685D1E" w:rsidP="00685D1E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Δ.</w:t>
      </w:r>
      <w:r>
        <w:t xml:space="preserve"> ημ</w:t>
      </w:r>
      <w:r>
        <w:rPr>
          <w:vertAlign w:val="superscript"/>
        </w:rPr>
        <w:t>2</w:t>
      </w:r>
      <w:r>
        <w:t>4α - συν</w:t>
      </w:r>
      <w:r>
        <w:rPr>
          <w:vertAlign w:val="superscript"/>
        </w:rPr>
        <w:t>2</w:t>
      </w:r>
      <w:r>
        <w:t>4α</w:t>
      </w:r>
      <w:r>
        <w:tab/>
      </w:r>
      <w:r>
        <w:rPr>
          <w:b/>
        </w:rPr>
        <w:t xml:space="preserve">Ε. </w:t>
      </w:r>
      <w:r>
        <w:t>κανένα από τα προηγούμενα</w:t>
      </w:r>
    </w:p>
    <w:p w:rsidR="00685D1E" w:rsidRDefault="00685D1E" w:rsidP="00685D1E">
      <w:pPr>
        <w:ind w:right="2608"/>
        <w:jc w:val="both"/>
      </w:pPr>
    </w:p>
    <w:p w:rsidR="00685D1E" w:rsidRDefault="00685D1E" w:rsidP="00685D1E">
      <w:pPr>
        <w:spacing w:line="288" w:lineRule="auto"/>
        <w:ind w:right="57"/>
        <w:jc w:val="both"/>
      </w:pPr>
      <w:r>
        <w:rPr>
          <w:b/>
        </w:rPr>
        <w:t xml:space="preserve">2.  </w:t>
      </w:r>
      <w:r>
        <w:t>Η παράσταση συν</w:t>
      </w:r>
      <w:r>
        <w:rPr>
          <w:vertAlign w:val="superscript"/>
        </w:rPr>
        <w:t>2</w:t>
      </w:r>
      <w:r>
        <w:t>4α - ημ</w:t>
      </w:r>
      <w:r>
        <w:rPr>
          <w:vertAlign w:val="superscript"/>
        </w:rPr>
        <w:t>2</w:t>
      </w:r>
      <w:r>
        <w:t xml:space="preserve">4α είναι ίση με: </w:t>
      </w:r>
    </w:p>
    <w:p w:rsidR="00685D1E" w:rsidRDefault="00685D1E" w:rsidP="00685D1E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Α.</w:t>
      </w:r>
      <w:r>
        <w:t xml:space="preserve"> ημ2α</w:t>
      </w:r>
      <w:r>
        <w:tab/>
      </w:r>
      <w:r>
        <w:tab/>
      </w:r>
      <w:r>
        <w:rPr>
          <w:b/>
        </w:rPr>
        <w:t>Β.</w:t>
      </w:r>
      <w:r>
        <w:t xml:space="preserve"> (1 + συν2α) - (1 - συν2α)   </w:t>
      </w:r>
      <w:r>
        <w:tab/>
      </w:r>
      <w:r>
        <w:rPr>
          <w:b/>
        </w:rPr>
        <w:t>Γ.</w:t>
      </w:r>
      <w:r>
        <w:t>συν8α</w:t>
      </w:r>
      <w:r>
        <w:tab/>
        <w:t xml:space="preserve">   </w:t>
      </w:r>
    </w:p>
    <w:p w:rsidR="00685D1E" w:rsidRDefault="00685D1E" w:rsidP="00685D1E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Δ.</w:t>
      </w:r>
      <w:r>
        <w:t xml:space="preserve"> 1 - 2ημ</w:t>
      </w:r>
      <w:r>
        <w:rPr>
          <w:vertAlign w:val="superscript"/>
        </w:rPr>
        <w:t>2</w:t>
      </w:r>
      <w:r>
        <w:t>2α</w:t>
      </w:r>
      <w:r>
        <w:tab/>
      </w:r>
      <w:r>
        <w:tab/>
      </w:r>
      <w:r>
        <w:rPr>
          <w:b/>
        </w:rPr>
        <w:t xml:space="preserve">Ε. </w:t>
      </w:r>
      <w:r>
        <w:t>2συν</w:t>
      </w:r>
      <w:r>
        <w:rPr>
          <w:vertAlign w:val="superscript"/>
        </w:rPr>
        <w:t>2</w:t>
      </w:r>
      <w:r>
        <w:t>2α - 1</w:t>
      </w:r>
    </w:p>
    <w:p w:rsidR="00685D1E" w:rsidRDefault="00685D1E" w:rsidP="00685D1E">
      <w:pPr>
        <w:spacing w:line="288" w:lineRule="auto"/>
        <w:ind w:right="57"/>
        <w:jc w:val="both"/>
        <w:rPr>
          <w:b/>
        </w:rPr>
      </w:pPr>
    </w:p>
    <w:p w:rsidR="00685D1E" w:rsidRDefault="00685D1E" w:rsidP="00685D1E">
      <w:pPr>
        <w:spacing w:line="288" w:lineRule="auto"/>
        <w:ind w:right="57"/>
        <w:jc w:val="both"/>
      </w:pPr>
      <w:r>
        <w:rPr>
          <w:b/>
        </w:rPr>
        <w:t xml:space="preserve">3.  </w:t>
      </w:r>
      <w:r>
        <w:t xml:space="preserve">Αν </w:t>
      </w:r>
      <w:proofErr w:type="spellStart"/>
      <w:r>
        <w:t>ημ</w:t>
      </w:r>
      <w:proofErr w:type="spellEnd"/>
      <w:r>
        <w:rPr>
          <w:lang w:val="en-US"/>
        </w:rPr>
        <w:t>x</w:t>
      </w:r>
      <w:r w:rsidRPr="007E792A">
        <w:t xml:space="preserve"> </w:t>
      </w:r>
      <w:r>
        <w:t>- συν</w:t>
      </w:r>
      <w:r>
        <w:rPr>
          <w:lang w:val="en-US"/>
        </w:rPr>
        <w:t>x</w:t>
      </w:r>
      <w:r w:rsidRPr="007E792A">
        <w:t xml:space="preserve"> = </w:t>
      </w:r>
      <w:r>
        <w:t>α, τότε το ημ</w:t>
      </w:r>
      <w:r w:rsidRPr="007E792A">
        <w:t>2</w:t>
      </w:r>
      <w:r>
        <w:rPr>
          <w:lang w:val="en-US"/>
        </w:rPr>
        <w:t>x</w:t>
      </w:r>
      <w:r>
        <w:t xml:space="preserve"> ισούται με: </w:t>
      </w:r>
    </w:p>
    <w:p w:rsidR="00685D1E" w:rsidRDefault="00685D1E" w:rsidP="00685D1E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Α.</w:t>
      </w:r>
      <w:r>
        <w:t xml:space="preserve"> α</w:t>
      </w:r>
      <w:r>
        <w:rPr>
          <w:vertAlign w:val="superscript"/>
        </w:rPr>
        <w:t>2</w:t>
      </w:r>
      <w:r>
        <w:tab/>
      </w:r>
      <w:r>
        <w:tab/>
      </w:r>
      <w:r>
        <w:rPr>
          <w:b/>
        </w:rPr>
        <w:t>Β.</w:t>
      </w:r>
      <w:r>
        <w:t xml:space="preserve"> 1 + α</w:t>
      </w:r>
      <w:r>
        <w:rPr>
          <w:vertAlign w:val="superscript"/>
        </w:rPr>
        <w:t>2</w:t>
      </w:r>
      <w:r>
        <w:tab/>
        <w:t xml:space="preserve">   </w:t>
      </w:r>
      <w:r>
        <w:rPr>
          <w:b/>
        </w:rPr>
        <w:t>Γ.</w:t>
      </w:r>
      <w:r>
        <w:t xml:space="preserve"> 2α</w:t>
      </w:r>
      <w:r>
        <w:tab/>
        <w:t xml:space="preserve">   </w:t>
      </w:r>
    </w:p>
    <w:p w:rsidR="00685D1E" w:rsidRDefault="00685D1E" w:rsidP="00685D1E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Δ.</w:t>
      </w:r>
      <w:r>
        <w:t xml:space="preserve"> 1 - α</w:t>
      </w:r>
      <w:r>
        <w:rPr>
          <w:vertAlign w:val="superscript"/>
        </w:rPr>
        <w:t>2</w:t>
      </w:r>
      <w:r>
        <w:tab/>
      </w:r>
      <w:r>
        <w:tab/>
      </w:r>
      <w:r>
        <w:rPr>
          <w:b/>
        </w:rPr>
        <w:t xml:space="preserve">Ε. </w:t>
      </w:r>
      <w:r>
        <w:t>- 2α</w:t>
      </w:r>
    </w:p>
    <w:p w:rsidR="00685D1E" w:rsidRDefault="00685D1E" w:rsidP="00685D1E">
      <w:pPr>
        <w:spacing w:line="288" w:lineRule="auto"/>
        <w:ind w:right="2609"/>
        <w:jc w:val="both"/>
      </w:pPr>
    </w:p>
    <w:p w:rsidR="00685D1E" w:rsidRDefault="00685D1E" w:rsidP="00685D1E">
      <w:pPr>
        <w:spacing w:line="288" w:lineRule="auto"/>
        <w:ind w:right="57"/>
        <w:jc w:val="both"/>
      </w:pPr>
      <w:r>
        <w:rPr>
          <w:b/>
        </w:rPr>
        <w:t xml:space="preserve">4.  </w:t>
      </w:r>
      <w:r>
        <w:t>Το ημ</w:t>
      </w:r>
      <w:r>
        <w:rPr>
          <w:vertAlign w:val="superscript"/>
        </w:rPr>
        <w:t>2</w:t>
      </w:r>
      <w:r>
        <w:t xml:space="preserve">α είναι ίσο με: </w:t>
      </w:r>
    </w:p>
    <w:p w:rsidR="00685D1E" w:rsidRDefault="00685D1E" w:rsidP="00685D1E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Α.</w:t>
      </w:r>
      <w:r>
        <w:t xml:space="preserve"> συν2α - 1</w:t>
      </w:r>
      <w:r>
        <w:tab/>
      </w:r>
      <w:r>
        <w:tab/>
      </w:r>
      <w:r>
        <w:rPr>
          <w:b/>
        </w:rPr>
        <w:t>Β.</w:t>
      </w:r>
      <w:r>
        <w:t xml:space="preserve"> </w:t>
      </w:r>
      <w:r>
        <w:rPr>
          <w:position w:val="-22"/>
        </w:rPr>
        <w:object w:dxaOrig="1219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1.95pt" o:ole="">
            <v:imagedata r:id="rId9" o:title=""/>
          </v:shape>
          <o:OLEObject Type="Embed" ProgID="Equation.2" ShapeID="_x0000_i1025" DrawAspect="Content" ObjectID="_1599569417" r:id="rId10"/>
        </w:object>
      </w:r>
      <w:r>
        <w:tab/>
        <w:t xml:space="preserve">   </w:t>
      </w:r>
      <w:r>
        <w:rPr>
          <w:b/>
        </w:rPr>
        <w:t>Γ.</w:t>
      </w:r>
      <w:r>
        <w:t xml:space="preserve"> </w:t>
      </w:r>
      <w:r>
        <w:rPr>
          <w:position w:val="-22"/>
        </w:rPr>
        <w:object w:dxaOrig="859" w:dyaOrig="580">
          <v:shape id="_x0000_i1026" type="#_x0000_t75" style="width:43.2pt;height:28.8pt" o:ole="">
            <v:imagedata r:id="rId11" o:title=""/>
          </v:shape>
          <o:OLEObject Type="Embed" ProgID="Equation.2" ShapeID="_x0000_i1026" DrawAspect="Content" ObjectID="_1599569418" r:id="rId12"/>
        </w:object>
      </w:r>
      <w:r>
        <w:tab/>
        <w:t xml:space="preserve">   </w:t>
      </w:r>
    </w:p>
    <w:p w:rsidR="00685D1E" w:rsidRPr="008C157B" w:rsidRDefault="00685D1E" w:rsidP="00685D1E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  <w:r>
        <w:rPr>
          <w:b/>
        </w:rPr>
        <w:t>Δ.</w:t>
      </w:r>
      <w:r>
        <w:t xml:space="preserve"> </w:t>
      </w:r>
      <w:r>
        <w:rPr>
          <w:position w:val="-28"/>
        </w:rPr>
        <w:object w:dxaOrig="320" w:dyaOrig="580">
          <v:shape id="_x0000_i1027" type="#_x0000_t75" style="width:16.3pt;height:28.8pt" o:ole="">
            <v:imagedata r:id="rId13" o:title=""/>
          </v:shape>
          <o:OLEObject Type="Embed" ProgID="Equation.2" ShapeID="_x0000_i1027" DrawAspect="Content" ObjectID="_1599569419" r:id="rId14"/>
        </w:object>
      </w:r>
      <w:r>
        <w:tab/>
      </w:r>
      <w:r>
        <w:tab/>
      </w:r>
      <w:r>
        <w:rPr>
          <w:b/>
        </w:rPr>
        <w:t xml:space="preserve">Ε. </w:t>
      </w:r>
      <w:r>
        <w:t>κανένα από τα προηγούμενα</w:t>
      </w:r>
    </w:p>
    <w:p w:rsidR="00BD0D8C" w:rsidRPr="008C157B" w:rsidRDefault="00BD0D8C" w:rsidP="00685D1E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685D1E" w:rsidRDefault="00685D1E" w:rsidP="00685D1E">
      <w:pPr>
        <w:spacing w:line="120" w:lineRule="auto"/>
        <w:ind w:right="2608"/>
        <w:jc w:val="both"/>
      </w:pPr>
    </w:p>
    <w:p w:rsidR="00685D1E" w:rsidRDefault="00685D1E" w:rsidP="00685D1E">
      <w:pPr>
        <w:spacing w:line="288" w:lineRule="auto"/>
        <w:ind w:right="57" w:hanging="142"/>
        <w:jc w:val="both"/>
      </w:pPr>
      <w:r>
        <w:rPr>
          <w:b/>
        </w:rPr>
        <w:t xml:space="preserve">5.  </w:t>
      </w:r>
      <w:r>
        <w:t>Το συν</w:t>
      </w:r>
      <w:r>
        <w:rPr>
          <w:vertAlign w:val="superscript"/>
        </w:rPr>
        <w:t>2</w:t>
      </w:r>
      <w:r>
        <w:t xml:space="preserve">α είναι ίσο με: </w:t>
      </w:r>
    </w:p>
    <w:p w:rsidR="00685D1E" w:rsidRDefault="00685D1E" w:rsidP="00685D1E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Α.</w:t>
      </w:r>
      <w:r>
        <w:t xml:space="preserve"> </w:t>
      </w:r>
      <w:r>
        <w:rPr>
          <w:position w:val="-22"/>
        </w:rPr>
        <w:object w:dxaOrig="940" w:dyaOrig="580">
          <v:shape id="_x0000_i1028" type="#_x0000_t75" style="width:46.95pt;height:28.8pt" o:ole="">
            <v:imagedata r:id="rId15" o:title=""/>
          </v:shape>
          <o:OLEObject Type="Embed" ProgID="Equation.2" ShapeID="_x0000_i1028" DrawAspect="Content" ObjectID="_1599569420" r:id="rId16"/>
        </w:object>
      </w:r>
      <w:r>
        <w:tab/>
      </w:r>
      <w:r>
        <w:tab/>
      </w:r>
      <w:r>
        <w:rPr>
          <w:b/>
        </w:rPr>
        <w:t>Β.</w:t>
      </w:r>
      <w:r>
        <w:t xml:space="preserve"> </w:t>
      </w:r>
      <w:r>
        <w:rPr>
          <w:position w:val="-28"/>
        </w:rPr>
        <w:object w:dxaOrig="900" w:dyaOrig="680">
          <v:shape id="_x0000_i1029" type="#_x0000_t75" style="width:45.1pt;height:33.8pt" o:ole="">
            <v:imagedata r:id="rId17" o:title=""/>
          </v:shape>
          <o:OLEObject Type="Embed" ProgID="Equation.2" ShapeID="_x0000_i1029" DrawAspect="Content" ObjectID="_1599569421" r:id="rId18"/>
        </w:object>
      </w:r>
      <w:r>
        <w:tab/>
        <w:t xml:space="preserve">   </w:t>
      </w:r>
      <w:r>
        <w:rPr>
          <w:b/>
        </w:rPr>
        <w:t>Γ.</w:t>
      </w:r>
      <w:r>
        <w:t xml:space="preserve"> </w:t>
      </w:r>
      <w:r>
        <w:rPr>
          <w:position w:val="-22"/>
        </w:rPr>
        <w:object w:dxaOrig="999" w:dyaOrig="580">
          <v:shape id="_x0000_i1030" type="#_x0000_t75" style="width:50.1pt;height:28.8pt" o:ole="">
            <v:imagedata r:id="rId19" o:title=""/>
          </v:shape>
          <o:OLEObject Type="Embed" ProgID="Equation.2" ShapeID="_x0000_i1030" DrawAspect="Content" ObjectID="_1599569422" r:id="rId20"/>
        </w:object>
      </w:r>
      <w:r>
        <w:tab/>
        <w:t xml:space="preserve">   </w:t>
      </w:r>
    </w:p>
    <w:p w:rsidR="00685D1E" w:rsidRDefault="00685D1E" w:rsidP="00685D1E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Δ.</w:t>
      </w:r>
      <w:r>
        <w:t xml:space="preserve"> - (1 + συν2α)</w:t>
      </w:r>
      <w:r>
        <w:tab/>
      </w:r>
      <w:r>
        <w:rPr>
          <w:b/>
        </w:rPr>
        <w:t xml:space="preserve">Ε. </w:t>
      </w:r>
      <w:r>
        <w:t>κανένα από τα προηγούμενα</w:t>
      </w:r>
    </w:p>
    <w:p w:rsidR="00685D1E" w:rsidRPr="008C157B" w:rsidRDefault="00685D1E" w:rsidP="00685D1E">
      <w:pPr>
        <w:ind w:right="2608"/>
        <w:jc w:val="both"/>
        <w:rPr>
          <w:lang w:val="el-GR"/>
        </w:rPr>
      </w:pPr>
    </w:p>
    <w:p w:rsidR="00BD0D8C" w:rsidRPr="008C157B" w:rsidRDefault="00BD0D8C" w:rsidP="00685D1E">
      <w:pPr>
        <w:ind w:right="2608"/>
        <w:jc w:val="both"/>
        <w:rPr>
          <w:lang w:val="el-GR"/>
        </w:rPr>
      </w:pPr>
    </w:p>
    <w:p w:rsidR="00BD0D8C" w:rsidRPr="008C157B" w:rsidRDefault="00BD0D8C" w:rsidP="00685D1E">
      <w:pPr>
        <w:ind w:right="2608"/>
        <w:jc w:val="both"/>
        <w:rPr>
          <w:lang w:val="el-GR"/>
        </w:rPr>
      </w:pPr>
    </w:p>
    <w:p w:rsidR="00BD0D8C" w:rsidRPr="008C157B" w:rsidRDefault="00BD0D8C" w:rsidP="00685D1E">
      <w:pPr>
        <w:ind w:right="2608"/>
        <w:jc w:val="both"/>
        <w:rPr>
          <w:lang w:val="el-GR"/>
        </w:rPr>
      </w:pPr>
    </w:p>
    <w:p w:rsidR="00BD0D8C" w:rsidRPr="008C157B" w:rsidRDefault="00BD0D8C" w:rsidP="00685D1E">
      <w:pPr>
        <w:ind w:right="2608"/>
        <w:jc w:val="both"/>
        <w:rPr>
          <w:lang w:val="el-GR"/>
        </w:rPr>
      </w:pPr>
    </w:p>
    <w:p w:rsidR="00685D1E" w:rsidRDefault="00685D1E" w:rsidP="00685D1E">
      <w:pPr>
        <w:spacing w:line="264" w:lineRule="auto"/>
        <w:ind w:right="57"/>
        <w:jc w:val="both"/>
      </w:pPr>
    </w:p>
    <w:p w:rsidR="00685D1E" w:rsidRDefault="00685D1E" w:rsidP="00685D1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tabs>
          <w:tab w:val="left" w:pos="1560"/>
        </w:tabs>
        <w:spacing w:line="288" w:lineRule="auto"/>
        <w:ind w:right="4877"/>
        <w:jc w:val="both"/>
        <w:rPr>
          <w:b/>
        </w:rPr>
      </w:pPr>
      <w:r>
        <w:rPr>
          <w:b/>
        </w:rPr>
        <w:lastRenderedPageBreak/>
        <w:t>Ερωτήσεις σύντομης ανάπτυξης</w:t>
      </w:r>
    </w:p>
    <w:p w:rsidR="00685D1E" w:rsidRDefault="00685D1E" w:rsidP="00685D1E">
      <w:pPr>
        <w:tabs>
          <w:tab w:val="left" w:pos="1560"/>
        </w:tabs>
        <w:spacing w:line="288" w:lineRule="auto"/>
        <w:ind w:right="57"/>
        <w:jc w:val="both"/>
      </w:pPr>
    </w:p>
    <w:p w:rsidR="00685D1E" w:rsidRDefault="00685D1E" w:rsidP="00685D1E">
      <w:pPr>
        <w:tabs>
          <w:tab w:val="left" w:pos="1560"/>
        </w:tabs>
        <w:spacing w:line="288" w:lineRule="auto"/>
        <w:ind w:left="284" w:right="57"/>
        <w:jc w:val="both"/>
      </w:pPr>
    </w:p>
    <w:p w:rsidR="00685D1E" w:rsidRDefault="00685D1E" w:rsidP="00685D1E">
      <w:pPr>
        <w:tabs>
          <w:tab w:val="left" w:pos="1560"/>
        </w:tabs>
        <w:spacing w:line="288" w:lineRule="auto"/>
        <w:ind w:left="284" w:right="57"/>
        <w:jc w:val="both"/>
      </w:pPr>
    </w:p>
    <w:p w:rsidR="00685D1E" w:rsidRPr="008C157B" w:rsidRDefault="00685D1E" w:rsidP="00685D1E">
      <w:pPr>
        <w:tabs>
          <w:tab w:val="left" w:pos="1560"/>
        </w:tabs>
        <w:spacing w:line="288" w:lineRule="auto"/>
        <w:ind w:right="57"/>
        <w:jc w:val="both"/>
        <w:rPr>
          <w:lang w:val="el-GR"/>
        </w:rPr>
      </w:pPr>
      <w:r>
        <w:rPr>
          <w:b/>
        </w:rPr>
        <w:t xml:space="preserve">1.  </w:t>
      </w:r>
      <w:r>
        <w:t>Να δειχθεί ότι:   συν</w:t>
      </w:r>
      <w:r>
        <w:rPr>
          <w:vertAlign w:val="superscript"/>
        </w:rPr>
        <w:t>4</w:t>
      </w:r>
      <w:r>
        <w:t>4α - ημ</w:t>
      </w:r>
      <w:r>
        <w:rPr>
          <w:vertAlign w:val="superscript"/>
        </w:rPr>
        <w:t>4</w:t>
      </w:r>
      <w:r>
        <w:t>4α = συν8α</w:t>
      </w:r>
    </w:p>
    <w:p w:rsidR="008C157B" w:rsidRPr="008C157B" w:rsidRDefault="008C157B" w:rsidP="00685D1E">
      <w:pPr>
        <w:tabs>
          <w:tab w:val="left" w:pos="1560"/>
        </w:tabs>
        <w:spacing w:line="288" w:lineRule="auto"/>
        <w:ind w:right="57"/>
        <w:jc w:val="both"/>
        <w:rPr>
          <w:lang w:val="el-GR"/>
        </w:rPr>
      </w:pPr>
    </w:p>
    <w:p w:rsidR="00685D1E" w:rsidRDefault="00685D1E" w:rsidP="00685D1E">
      <w:pPr>
        <w:tabs>
          <w:tab w:val="left" w:pos="1560"/>
        </w:tabs>
        <w:spacing w:line="288" w:lineRule="auto"/>
        <w:ind w:right="57"/>
        <w:jc w:val="both"/>
      </w:pPr>
    </w:p>
    <w:p w:rsidR="00685D1E" w:rsidRPr="00B6395C" w:rsidRDefault="00685D1E" w:rsidP="00685D1E">
      <w:pPr>
        <w:tabs>
          <w:tab w:val="left" w:pos="1560"/>
        </w:tabs>
        <w:spacing w:line="288" w:lineRule="auto"/>
        <w:ind w:right="57"/>
        <w:jc w:val="both"/>
        <w:rPr>
          <w:lang w:val="el-GR"/>
        </w:rPr>
      </w:pPr>
      <w:r>
        <w:rPr>
          <w:b/>
        </w:rPr>
        <w:t xml:space="preserve">2.  </w:t>
      </w:r>
      <w:r>
        <w:t>Να υπολογισθεί το ημ11</w:t>
      </w:r>
      <w:r>
        <w:sym w:font="Times New Roman" w:char="00B0"/>
      </w:r>
      <w:r>
        <w:t xml:space="preserve"> 15΄ </w:t>
      </w:r>
    </w:p>
    <w:p w:rsidR="008C157B" w:rsidRPr="00B6395C" w:rsidRDefault="008C157B" w:rsidP="00685D1E">
      <w:pPr>
        <w:tabs>
          <w:tab w:val="left" w:pos="1560"/>
        </w:tabs>
        <w:spacing w:line="288" w:lineRule="auto"/>
        <w:ind w:right="57"/>
        <w:jc w:val="both"/>
        <w:rPr>
          <w:lang w:val="el-GR"/>
        </w:rPr>
      </w:pPr>
    </w:p>
    <w:p w:rsidR="00685D1E" w:rsidRDefault="00685D1E" w:rsidP="00685D1E">
      <w:pPr>
        <w:spacing w:line="264" w:lineRule="auto"/>
        <w:ind w:right="57"/>
        <w:jc w:val="both"/>
        <w:rPr>
          <w:b/>
        </w:rPr>
      </w:pPr>
    </w:p>
    <w:p w:rsidR="00685D1E" w:rsidRPr="00B6395C" w:rsidRDefault="00685D1E" w:rsidP="00685D1E">
      <w:pPr>
        <w:spacing w:line="264" w:lineRule="auto"/>
        <w:ind w:right="57"/>
        <w:jc w:val="both"/>
        <w:rPr>
          <w:lang w:val="el-GR"/>
        </w:rPr>
      </w:pPr>
      <w:r>
        <w:rPr>
          <w:b/>
        </w:rPr>
        <w:t xml:space="preserve">3.  </w:t>
      </w:r>
      <w:r>
        <w:t xml:space="preserve">Να αποδειχθούν οι ταυτότητα </w:t>
      </w:r>
    </w:p>
    <w:p w:rsidR="008C157B" w:rsidRPr="00B6395C" w:rsidRDefault="008C157B" w:rsidP="00685D1E">
      <w:pPr>
        <w:spacing w:line="264" w:lineRule="auto"/>
        <w:ind w:right="57"/>
        <w:jc w:val="both"/>
        <w:rPr>
          <w:lang w:val="el-GR"/>
        </w:rPr>
      </w:pPr>
    </w:p>
    <w:p w:rsidR="00685D1E" w:rsidRDefault="00685D1E" w:rsidP="00685D1E">
      <w:pPr>
        <w:spacing w:line="264" w:lineRule="auto"/>
        <w:ind w:left="284" w:right="57"/>
        <w:jc w:val="both"/>
      </w:pPr>
      <w:r>
        <w:t xml:space="preserve">  </w:t>
      </w:r>
      <w:r>
        <w:rPr>
          <w:position w:val="-22"/>
        </w:rPr>
        <w:object w:dxaOrig="940" w:dyaOrig="580">
          <v:shape id="_x0000_i1031" type="#_x0000_t75" style="width:46.95pt;height:28.8pt" o:ole="">
            <v:imagedata r:id="rId21" o:title=""/>
          </v:shape>
          <o:OLEObject Type="Embed" ProgID="Equation.2" ShapeID="_x0000_i1031" DrawAspect="Content" ObjectID="_1599569423" r:id="rId22"/>
        </w:object>
      </w:r>
      <w:r>
        <w:t xml:space="preserve"> = </w:t>
      </w:r>
      <w:proofErr w:type="spellStart"/>
      <w:r>
        <w:t>σφ</w:t>
      </w:r>
      <w:proofErr w:type="spellEnd"/>
      <w:r>
        <w:rPr>
          <w:lang w:val="en-US"/>
        </w:rPr>
        <w:t>x</w:t>
      </w:r>
    </w:p>
    <w:p w:rsidR="00685D1E" w:rsidRDefault="00685D1E" w:rsidP="00685D1E">
      <w:pPr>
        <w:spacing w:line="264" w:lineRule="auto"/>
        <w:ind w:left="284" w:right="57"/>
        <w:jc w:val="both"/>
      </w:pPr>
    </w:p>
    <w:p w:rsidR="00685D1E" w:rsidRDefault="00685D1E" w:rsidP="00685D1E">
      <w:pPr>
        <w:pStyle w:val="a7"/>
        <w:rPr>
          <w:rFonts w:ascii="Times New Roman" w:hAnsi="Times New Roman"/>
          <w:sz w:val="28"/>
        </w:rPr>
      </w:pPr>
    </w:p>
    <w:p w:rsidR="00685D1E" w:rsidRDefault="00685D1E" w:rsidP="00685D1E"/>
    <w:p w:rsidR="00685D1E" w:rsidRDefault="00685D1E" w:rsidP="00685D1E">
      <w:pPr>
        <w:spacing w:line="264" w:lineRule="auto"/>
        <w:ind w:right="57"/>
        <w:jc w:val="both"/>
      </w:pPr>
      <w:r>
        <w:rPr>
          <w:b/>
        </w:rPr>
        <w:t xml:space="preserve">4.  </w:t>
      </w:r>
      <w:r>
        <w:t xml:space="preserve">Δείξτε ότι:   </w:t>
      </w:r>
      <w:r>
        <w:rPr>
          <w:position w:val="-28"/>
        </w:rPr>
        <w:object w:dxaOrig="1420" w:dyaOrig="680">
          <v:shape id="_x0000_i1032" type="#_x0000_t75" style="width:70.75pt;height:33.8pt" o:ole="">
            <v:imagedata r:id="rId23" o:title=""/>
          </v:shape>
          <o:OLEObject Type="Embed" ProgID="Equation.2" ShapeID="_x0000_i1032" DrawAspect="Content" ObjectID="_1599569424" r:id="rId24"/>
        </w:object>
      </w:r>
      <w:r>
        <w:t xml:space="preserve"> = εφ3α . </w:t>
      </w:r>
      <w:proofErr w:type="spellStart"/>
      <w:r>
        <w:t>εφα</w:t>
      </w:r>
      <w:proofErr w:type="spellEnd"/>
    </w:p>
    <w:p w:rsidR="006A5CA9" w:rsidRDefault="006A5CA9" w:rsidP="006A5CA9">
      <w:pPr>
        <w:tabs>
          <w:tab w:val="left" w:pos="1560"/>
        </w:tabs>
        <w:spacing w:line="288" w:lineRule="auto"/>
        <w:ind w:right="57"/>
        <w:jc w:val="both"/>
      </w:pPr>
    </w:p>
    <w:p w:rsidR="006A5CA9" w:rsidRPr="008C157B" w:rsidRDefault="006A5CA9" w:rsidP="006A5CA9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BD0D8C" w:rsidRPr="008C157B" w:rsidRDefault="00BD0D8C" w:rsidP="006A5CA9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BD0D8C" w:rsidRPr="008C157B" w:rsidRDefault="00BD0D8C" w:rsidP="006A5CA9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BD0D8C" w:rsidRPr="008C157B" w:rsidRDefault="00BD0D8C" w:rsidP="006A5CA9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BD0D8C" w:rsidRPr="008C157B" w:rsidRDefault="00BD0D8C" w:rsidP="006A5CA9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BD0D8C" w:rsidRPr="008C157B" w:rsidRDefault="00BD0D8C" w:rsidP="006A5CA9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BD0D8C" w:rsidRPr="008C157B" w:rsidRDefault="00BD0D8C" w:rsidP="006A5CA9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BD0D8C" w:rsidRPr="008C157B" w:rsidRDefault="00BD0D8C" w:rsidP="006A5CA9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BD0D8C" w:rsidRPr="008C157B" w:rsidRDefault="00BD0D8C" w:rsidP="006A5CA9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BD0D8C" w:rsidRPr="008C157B" w:rsidRDefault="00BD0D8C" w:rsidP="006A5CA9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BD0D8C" w:rsidRPr="008C157B" w:rsidRDefault="00BD0D8C" w:rsidP="006A5CA9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BD0D8C" w:rsidRPr="008C157B" w:rsidRDefault="00BD0D8C" w:rsidP="006A5CA9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BD0D8C" w:rsidRPr="008C157B" w:rsidRDefault="00BD0D8C" w:rsidP="006A5CA9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BD0D8C" w:rsidRPr="008C157B" w:rsidRDefault="00BD0D8C" w:rsidP="006A5CA9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BD0D8C" w:rsidRPr="008C157B" w:rsidRDefault="00BD0D8C" w:rsidP="006A5CA9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BD0D8C" w:rsidRPr="008C157B" w:rsidRDefault="00BD0D8C" w:rsidP="006A5CA9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4F1B9D" w:rsidRPr="004F1B9D" w:rsidRDefault="004F1B9D" w:rsidP="004F1B9D">
      <w:pPr>
        <w:spacing w:before="5"/>
        <w:jc w:val="right"/>
        <w:rPr>
          <w:sz w:val="20"/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σας!!!!!!!!!!!!!!!</w:t>
      </w:r>
    </w:p>
    <w:p w:rsidR="004F1B9D" w:rsidRPr="004F1B9D" w:rsidRDefault="004F1B9D" w:rsidP="004F1B9D">
      <w:pPr>
        <w:rPr>
          <w:lang w:val="el-GR"/>
        </w:rPr>
      </w:pP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25"/>
      <w:footerReference w:type="default" r:id="rId26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 xml:space="preserve">Ηλίας </w:t>
    </w:r>
    <w:proofErr w:type="spellStart"/>
    <w:r w:rsidRPr="001A24F5">
      <w:rPr>
        <w:b/>
        <w:bCs/>
        <w:sz w:val="18"/>
        <w:szCs w:val="18"/>
      </w:rPr>
      <w:t>Ράιδος</w:t>
    </w:r>
    <w:proofErr w:type="spellEnd"/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B6395C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B6395C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170"/>
    <w:multiLevelType w:val="singleLevel"/>
    <w:tmpl w:val="7048FBF0"/>
    <w:lvl w:ilvl="0">
      <w:start w:val="5"/>
      <w:numFmt w:val="decimal"/>
      <w:lvlText w:val="%1. "/>
      <w:legacy w:legacy="1" w:legacySpace="0" w:legacyIndent="283"/>
      <w:lvlJc w:val="left"/>
      <w:pPr>
        <w:ind w:left="255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>
    <w:nsid w:val="42D52A31"/>
    <w:multiLevelType w:val="singleLevel"/>
    <w:tmpl w:val="4BE29B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">
    <w:nsid w:val="50424014"/>
    <w:multiLevelType w:val="singleLevel"/>
    <w:tmpl w:val="4BE29BE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">
    <w:nsid w:val="63020CD8"/>
    <w:multiLevelType w:val="singleLevel"/>
    <w:tmpl w:val="A0EACEC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1B6658"/>
    <w:rsid w:val="00250E86"/>
    <w:rsid w:val="00322E81"/>
    <w:rsid w:val="003D2E84"/>
    <w:rsid w:val="00497017"/>
    <w:rsid w:val="004F0CA4"/>
    <w:rsid w:val="004F1B9D"/>
    <w:rsid w:val="00641542"/>
    <w:rsid w:val="00685D1E"/>
    <w:rsid w:val="006A5CA9"/>
    <w:rsid w:val="007A535F"/>
    <w:rsid w:val="008C157B"/>
    <w:rsid w:val="00A5164D"/>
    <w:rsid w:val="00A745AA"/>
    <w:rsid w:val="00B6395C"/>
    <w:rsid w:val="00B74BCB"/>
    <w:rsid w:val="00B87F2C"/>
    <w:rsid w:val="00BB1FAE"/>
    <w:rsid w:val="00BD0D8C"/>
    <w:rsid w:val="00BD3DBB"/>
    <w:rsid w:val="00C954D4"/>
    <w:rsid w:val="00CF4A3C"/>
    <w:rsid w:val="00EA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7">
    <w:name w:val="caption"/>
    <w:basedOn w:val="a"/>
    <w:next w:val="a"/>
    <w:qFormat/>
    <w:rsid w:val="006A5CA9"/>
    <w:pPr>
      <w:widowControl/>
      <w:autoSpaceDE/>
      <w:autoSpaceDN/>
      <w:spacing w:line="360" w:lineRule="auto"/>
      <w:jc w:val="center"/>
    </w:pPr>
    <w:rPr>
      <w:rFonts w:ascii="Arial" w:hAnsi="Arial"/>
      <w:b/>
      <w:sz w:val="24"/>
      <w:szCs w:val="20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7">
    <w:name w:val="caption"/>
    <w:basedOn w:val="a"/>
    <w:next w:val="a"/>
    <w:qFormat/>
    <w:rsid w:val="006A5CA9"/>
    <w:pPr>
      <w:widowControl/>
      <w:autoSpaceDE/>
      <w:autoSpaceDN/>
      <w:spacing w:line="360" w:lineRule="auto"/>
      <w:jc w:val="center"/>
    </w:pPr>
    <w:rPr>
      <w:rFonts w:ascii="Arial" w:hAnsi="Arial"/>
      <w:b/>
      <w:sz w:val="24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5</cp:revision>
  <cp:lastPrinted>2018-09-27T13:04:00Z</cp:lastPrinted>
  <dcterms:created xsi:type="dcterms:W3CDTF">2018-07-08T05:44:00Z</dcterms:created>
  <dcterms:modified xsi:type="dcterms:W3CDTF">2018-09-27T13:04:00Z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