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083C3DB8" wp14:editId="0A187072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6574BC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A42AB0" w:rsidRDefault="00A42AB0" w:rsidP="00A42AB0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A42AB0" w:rsidRDefault="00A42AB0" w:rsidP="00A42AB0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A42AB0" w:rsidRDefault="00A42AB0" w:rsidP="00A42AB0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A42AB0" w:rsidRDefault="00A42AB0" w:rsidP="00A42AB0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A42AB0" w:rsidRDefault="00A42AB0" w:rsidP="00A42AB0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A42AB0" w:rsidRDefault="00A42AB0" w:rsidP="00A42AB0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A42AB0" w:rsidRDefault="00A42AB0" w:rsidP="00A42AB0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D59BD" w:rsidRDefault="00AD59BD" w:rsidP="00AD59BD">
      <w:pPr>
        <w:spacing w:line="120" w:lineRule="auto"/>
        <w:jc w:val="both"/>
      </w:pPr>
      <w:bookmarkStart w:id="1" w:name="_Toc447453897"/>
    </w:p>
    <w:p w:rsidR="00AD59BD" w:rsidRDefault="00AD59BD" w:rsidP="00AD59BD">
      <w:pPr>
        <w:spacing w:line="120" w:lineRule="auto"/>
        <w:jc w:val="both"/>
      </w:pPr>
    </w:p>
    <w:p w:rsidR="00AD59BD" w:rsidRDefault="00AD59BD" w:rsidP="00AD59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Ερωτήσεις αντιστοίχησης</w:t>
      </w:r>
    </w:p>
    <w:p w:rsidR="00AD59BD" w:rsidRDefault="00AD59BD" w:rsidP="00AD59BD">
      <w:pPr>
        <w:spacing w:line="120" w:lineRule="auto"/>
        <w:jc w:val="both"/>
      </w:pPr>
    </w:p>
    <w:p w:rsidR="00AD59BD" w:rsidRPr="00734218" w:rsidRDefault="00AD59BD" w:rsidP="00AD59BD">
      <w:pPr>
        <w:spacing w:line="312" w:lineRule="auto"/>
        <w:ind w:left="284" w:hanging="284"/>
        <w:jc w:val="both"/>
      </w:pPr>
      <w:r>
        <w:rPr>
          <w:b/>
        </w:rPr>
        <w:t xml:space="preserve"> </w:t>
      </w:r>
      <w:r>
        <w:t>Κάθε παράσταση της στήλης Α είναι ίση με μία και μόνη της στήλης Β. Συνδέστε κατάλληλα τις παραστάσεις των δυο στηλών.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2409"/>
        <w:gridCol w:w="2835"/>
      </w:tblGrid>
      <w:tr w:rsidR="00AD59BD" w:rsidTr="00916D44">
        <w:tc>
          <w:tcPr>
            <w:tcW w:w="425" w:type="dxa"/>
            <w:shd w:val="pct12" w:color="auto" w:fill="auto"/>
          </w:tcPr>
          <w:p w:rsidR="00AD59BD" w:rsidRDefault="00AD59BD" w:rsidP="00916D44">
            <w:pPr>
              <w:jc w:val="center"/>
              <w:rPr>
                <w:b/>
              </w:rPr>
            </w:pPr>
            <w:r>
              <w:rPr>
                <w:b/>
              </w:rPr>
              <w:t xml:space="preserve">α) </w:t>
            </w:r>
          </w:p>
        </w:tc>
        <w:tc>
          <w:tcPr>
            <w:tcW w:w="2409" w:type="dxa"/>
            <w:shd w:val="pct12" w:color="auto" w:fill="auto"/>
          </w:tcPr>
          <w:p w:rsidR="00AD59BD" w:rsidRDefault="00AD59BD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AD59BD" w:rsidRDefault="00AD59BD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AD59BD" w:rsidTr="00916D44">
        <w:tc>
          <w:tcPr>
            <w:tcW w:w="425" w:type="dxa"/>
          </w:tcPr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</w:tc>
        <w:tc>
          <w:tcPr>
            <w:tcW w:w="2409" w:type="dxa"/>
          </w:tcPr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  <w:r>
              <w:t>2ημασυνβ</w:t>
            </w: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  <w:r>
              <w:t xml:space="preserve">2συνασυνβ </w:t>
            </w: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  <w:r>
              <w:t>2ημαημβ</w:t>
            </w: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</w:tc>
        <w:tc>
          <w:tcPr>
            <w:tcW w:w="2835" w:type="dxa"/>
          </w:tcPr>
          <w:p w:rsidR="00AD59BD" w:rsidRDefault="00AD59BD" w:rsidP="00916D44">
            <w:pPr>
              <w:spacing w:line="216" w:lineRule="auto"/>
              <w:jc w:val="center"/>
            </w:pPr>
          </w:p>
          <w:p w:rsidR="00AD59BD" w:rsidRPr="00734218" w:rsidRDefault="00AD59BD" w:rsidP="00916D44">
            <w:pPr>
              <w:spacing w:line="216" w:lineRule="auto"/>
              <w:jc w:val="center"/>
            </w:pPr>
            <w:r>
              <w:t>συν (α + β) - συν (α - β)</w:t>
            </w:r>
          </w:p>
          <w:p w:rsidR="00AD59BD" w:rsidRPr="00734218" w:rsidRDefault="00AD59BD" w:rsidP="00916D44">
            <w:pPr>
              <w:spacing w:line="216" w:lineRule="auto"/>
              <w:jc w:val="center"/>
            </w:pPr>
          </w:p>
          <w:p w:rsidR="00AD59BD" w:rsidRDefault="00AD59BD" w:rsidP="00916D44">
            <w:pPr>
              <w:spacing w:line="216" w:lineRule="auto"/>
              <w:jc w:val="center"/>
            </w:pPr>
            <w:proofErr w:type="spellStart"/>
            <w:r>
              <w:t>ημ</w:t>
            </w:r>
            <w:proofErr w:type="spellEnd"/>
            <w:r>
              <w:t xml:space="preserve"> (α + β) + </w:t>
            </w:r>
            <w:proofErr w:type="spellStart"/>
            <w:r>
              <w:t>ημ</w:t>
            </w:r>
            <w:proofErr w:type="spellEnd"/>
            <w:r>
              <w:t xml:space="preserve"> (α - β)</w:t>
            </w:r>
          </w:p>
          <w:p w:rsidR="00AD59BD" w:rsidRDefault="00AD59BD" w:rsidP="00916D44">
            <w:pPr>
              <w:spacing w:line="216" w:lineRule="auto"/>
              <w:jc w:val="center"/>
            </w:pPr>
          </w:p>
          <w:p w:rsidR="00AD59BD" w:rsidRPr="00734218" w:rsidRDefault="00AD59BD" w:rsidP="00916D44">
            <w:pPr>
              <w:spacing w:line="216" w:lineRule="auto"/>
              <w:jc w:val="center"/>
            </w:pPr>
            <w:proofErr w:type="spellStart"/>
            <w:r>
              <w:t>ημ</w:t>
            </w:r>
            <w:proofErr w:type="spellEnd"/>
            <w:r>
              <w:t xml:space="preserve"> (α + β) - </w:t>
            </w:r>
            <w:proofErr w:type="spellStart"/>
            <w:r>
              <w:t>ημ</w:t>
            </w:r>
            <w:proofErr w:type="spellEnd"/>
            <w:r>
              <w:t xml:space="preserve"> (α - β) </w:t>
            </w:r>
          </w:p>
          <w:p w:rsidR="00AD59BD" w:rsidRPr="00734218" w:rsidRDefault="00AD59BD" w:rsidP="00916D44">
            <w:pPr>
              <w:spacing w:line="216" w:lineRule="auto"/>
              <w:jc w:val="center"/>
            </w:pPr>
          </w:p>
          <w:p w:rsidR="00AD59BD" w:rsidRDefault="00AD59BD" w:rsidP="00916D44">
            <w:pPr>
              <w:spacing w:line="216" w:lineRule="auto"/>
              <w:jc w:val="center"/>
            </w:pPr>
            <w:proofErr w:type="spellStart"/>
            <w:r>
              <w:t>ημ</w:t>
            </w:r>
            <w:proofErr w:type="spellEnd"/>
            <w:r>
              <w:t xml:space="preserve"> (α - β) - </w:t>
            </w:r>
            <w:proofErr w:type="spellStart"/>
            <w:r>
              <w:t>ημ</w:t>
            </w:r>
            <w:proofErr w:type="spellEnd"/>
            <w:r>
              <w:t xml:space="preserve"> (α + β) </w:t>
            </w:r>
          </w:p>
          <w:p w:rsidR="00AD59BD" w:rsidRDefault="00AD59BD" w:rsidP="00916D44">
            <w:pPr>
              <w:spacing w:line="216" w:lineRule="auto"/>
              <w:jc w:val="center"/>
            </w:pPr>
          </w:p>
          <w:p w:rsidR="00AD59BD" w:rsidRPr="00734218" w:rsidRDefault="00AD59BD" w:rsidP="00916D44">
            <w:pPr>
              <w:spacing w:line="216" w:lineRule="auto"/>
              <w:jc w:val="center"/>
            </w:pPr>
            <w:r>
              <w:t>συν (α - β) + συν (α + β)</w:t>
            </w:r>
          </w:p>
          <w:p w:rsidR="00AD59BD" w:rsidRPr="00734218" w:rsidRDefault="00AD59BD" w:rsidP="00916D44">
            <w:pPr>
              <w:spacing w:line="216" w:lineRule="auto"/>
              <w:jc w:val="center"/>
            </w:pPr>
          </w:p>
          <w:p w:rsidR="00AD59BD" w:rsidRDefault="00AD59BD" w:rsidP="00916D44">
            <w:pPr>
              <w:spacing w:line="216" w:lineRule="auto"/>
              <w:jc w:val="center"/>
            </w:pPr>
            <w:r>
              <w:t>συν (α - β) - συν (α + β)</w:t>
            </w:r>
          </w:p>
        </w:tc>
      </w:tr>
    </w:tbl>
    <w:p w:rsidR="00AD59BD" w:rsidRPr="00734218" w:rsidRDefault="00AD59BD" w:rsidP="00AD59BD">
      <w:pPr>
        <w:spacing w:line="120" w:lineRule="auto"/>
        <w:ind w:right="57"/>
        <w:jc w:val="both"/>
        <w:rPr>
          <w:b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2409"/>
        <w:gridCol w:w="2835"/>
      </w:tblGrid>
      <w:tr w:rsidR="00AD59BD" w:rsidTr="00916D44">
        <w:tc>
          <w:tcPr>
            <w:tcW w:w="425" w:type="dxa"/>
            <w:shd w:val="pct12" w:color="auto" w:fill="auto"/>
          </w:tcPr>
          <w:p w:rsidR="00AD59BD" w:rsidRDefault="00AD59BD" w:rsidP="00916D44">
            <w:pPr>
              <w:jc w:val="center"/>
              <w:rPr>
                <w:b/>
              </w:rPr>
            </w:pPr>
            <w:r>
              <w:rPr>
                <w:b/>
              </w:rPr>
              <w:t>β)</w:t>
            </w:r>
          </w:p>
        </w:tc>
        <w:tc>
          <w:tcPr>
            <w:tcW w:w="2409" w:type="dxa"/>
            <w:shd w:val="pct12" w:color="auto" w:fill="auto"/>
          </w:tcPr>
          <w:p w:rsidR="00AD59BD" w:rsidRDefault="00AD59BD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AD59BD" w:rsidRDefault="00AD59BD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AD59BD" w:rsidTr="00916D44">
        <w:tc>
          <w:tcPr>
            <w:tcW w:w="425" w:type="dxa"/>
          </w:tcPr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</w:tc>
        <w:tc>
          <w:tcPr>
            <w:tcW w:w="2409" w:type="dxa"/>
          </w:tcPr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  <w:r>
              <w:t>συν</w:t>
            </w:r>
            <w:r>
              <w:rPr>
                <w:lang w:val="en-US"/>
              </w:rPr>
              <w:t>x</w:t>
            </w:r>
            <w:r w:rsidRPr="00734218">
              <w:t xml:space="preserve"> </w:t>
            </w:r>
            <w:r>
              <w:t>+ συν</w:t>
            </w:r>
            <w:r>
              <w:rPr>
                <w:lang w:val="en-US"/>
              </w:rPr>
              <w:t>y</w:t>
            </w: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r>
              <w:t xml:space="preserve"> - 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r w:rsidRPr="00734218">
              <w:t xml:space="preserve"> + 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  <w:r>
              <w:t>συν</w:t>
            </w:r>
            <w:r>
              <w:rPr>
                <w:lang w:val="en-US"/>
              </w:rPr>
              <w:t>x</w:t>
            </w:r>
            <w:r>
              <w:t xml:space="preserve"> - συν</w:t>
            </w:r>
            <w:r>
              <w:rPr>
                <w:lang w:val="en-US"/>
              </w:rPr>
              <w:t>y</w:t>
            </w: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  <w:p w:rsidR="00AD59BD" w:rsidRDefault="00AD59BD" w:rsidP="00916D44">
            <w:pPr>
              <w:jc w:val="center"/>
            </w:pPr>
          </w:p>
        </w:tc>
        <w:tc>
          <w:tcPr>
            <w:tcW w:w="2835" w:type="dxa"/>
          </w:tcPr>
          <w:p w:rsidR="00AD59BD" w:rsidRDefault="00AD59BD" w:rsidP="00916D44">
            <w:pPr>
              <w:spacing w:line="312" w:lineRule="auto"/>
              <w:jc w:val="center"/>
            </w:pPr>
          </w:p>
          <w:p w:rsidR="00AD59BD" w:rsidRDefault="00AD59BD" w:rsidP="00916D44">
            <w:pPr>
              <w:spacing w:line="360" w:lineRule="auto"/>
              <w:jc w:val="center"/>
            </w:pPr>
            <w:r>
              <w:t>- 2ημ</w:t>
            </w:r>
            <w:r>
              <w:rPr>
                <w:position w:val="-22"/>
              </w:rPr>
              <w:object w:dxaOrig="5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28.8pt" o:ole="">
                  <v:imagedata r:id="rId9" o:title=""/>
                </v:shape>
                <o:OLEObject Type="Embed" ProgID="Equation.2" ShapeID="_x0000_i1025" DrawAspect="Content" ObjectID="_1599569319" r:id="rId10"/>
              </w:object>
            </w:r>
            <w:r>
              <w:t xml:space="preserve"> </w:t>
            </w:r>
            <w:proofErr w:type="spellStart"/>
            <w:r>
              <w:t>ημ</w:t>
            </w:r>
            <w:proofErr w:type="spellEnd"/>
            <w:r>
              <w:rPr>
                <w:position w:val="-22"/>
              </w:rPr>
              <w:object w:dxaOrig="580" w:dyaOrig="580">
                <v:shape id="_x0000_i1026" type="#_x0000_t75" style="width:28.8pt;height:28.8pt" o:ole="">
                  <v:imagedata r:id="rId11" o:title=""/>
                </v:shape>
                <o:OLEObject Type="Embed" ProgID="Equation.2" ShapeID="_x0000_i1026" DrawAspect="Content" ObjectID="_1599569320" r:id="rId12"/>
              </w:object>
            </w:r>
          </w:p>
          <w:p w:rsidR="00AD59BD" w:rsidRDefault="00AD59BD" w:rsidP="00916D44">
            <w:pPr>
              <w:spacing w:line="360" w:lineRule="auto"/>
              <w:jc w:val="center"/>
            </w:pPr>
            <w:r>
              <w:t>2ημ</w:t>
            </w:r>
            <w:r>
              <w:rPr>
                <w:position w:val="-22"/>
              </w:rPr>
              <w:object w:dxaOrig="600" w:dyaOrig="580">
                <v:shape id="_x0000_i1027" type="#_x0000_t75" style="width:30.05pt;height:28.8pt" o:ole="">
                  <v:imagedata r:id="rId13" o:title=""/>
                </v:shape>
                <o:OLEObject Type="Embed" ProgID="Equation.2" ShapeID="_x0000_i1027" DrawAspect="Content" ObjectID="_1599569321" r:id="rId14"/>
              </w:object>
            </w:r>
            <w:r>
              <w:t xml:space="preserve"> συν</w:t>
            </w:r>
            <w:r>
              <w:rPr>
                <w:position w:val="-22"/>
              </w:rPr>
              <w:object w:dxaOrig="580" w:dyaOrig="580">
                <v:shape id="_x0000_i1028" type="#_x0000_t75" style="width:28.8pt;height:28.8pt" o:ole="">
                  <v:imagedata r:id="rId11" o:title=""/>
                </v:shape>
                <o:OLEObject Type="Embed" ProgID="Equation.2" ShapeID="_x0000_i1028" DrawAspect="Content" ObjectID="_1599569322" r:id="rId15"/>
              </w:object>
            </w:r>
          </w:p>
          <w:p w:rsidR="00AD59BD" w:rsidRDefault="00AD59BD" w:rsidP="00916D44">
            <w:pPr>
              <w:spacing w:line="360" w:lineRule="auto"/>
              <w:jc w:val="center"/>
            </w:pPr>
            <w:r>
              <w:t>2συν</w:t>
            </w:r>
            <w:r>
              <w:rPr>
                <w:position w:val="-22"/>
              </w:rPr>
              <w:object w:dxaOrig="580" w:dyaOrig="580">
                <v:shape id="_x0000_i1029" type="#_x0000_t75" style="width:28.8pt;height:28.8pt" o:ole="">
                  <v:imagedata r:id="rId11" o:title=""/>
                </v:shape>
                <o:OLEObject Type="Embed" ProgID="Equation.2" ShapeID="_x0000_i1029" DrawAspect="Content" ObjectID="_1599569323" r:id="rId16"/>
              </w:object>
            </w:r>
            <w:r>
              <w:t xml:space="preserve"> συν</w:t>
            </w:r>
            <w:r>
              <w:rPr>
                <w:position w:val="-22"/>
              </w:rPr>
              <w:object w:dxaOrig="520" w:dyaOrig="580">
                <v:shape id="_x0000_i1030" type="#_x0000_t75" style="width:26.3pt;height:28.8pt" o:ole="">
                  <v:imagedata r:id="rId9" o:title=""/>
                </v:shape>
                <o:OLEObject Type="Embed" ProgID="Equation.2" ShapeID="_x0000_i1030" DrawAspect="Content" ObjectID="_1599569324" r:id="rId17"/>
              </w:object>
            </w:r>
          </w:p>
          <w:p w:rsidR="00AD59BD" w:rsidRDefault="00AD59BD" w:rsidP="00916D44">
            <w:pPr>
              <w:spacing w:line="360" w:lineRule="auto"/>
              <w:jc w:val="center"/>
            </w:pPr>
            <w:r>
              <w:t>- 2ημ</w:t>
            </w:r>
            <w:r>
              <w:rPr>
                <w:position w:val="-22"/>
              </w:rPr>
              <w:object w:dxaOrig="600" w:dyaOrig="580">
                <v:shape id="_x0000_i1031" type="#_x0000_t75" style="width:30.05pt;height:28.8pt" o:ole="">
                  <v:imagedata r:id="rId13" o:title=""/>
                </v:shape>
                <o:OLEObject Type="Embed" ProgID="Equation.2" ShapeID="_x0000_i1031" DrawAspect="Content" ObjectID="_1599569325" r:id="rId18"/>
              </w:object>
            </w:r>
            <w:r>
              <w:t xml:space="preserve"> </w:t>
            </w:r>
            <w:proofErr w:type="spellStart"/>
            <w:r>
              <w:t>ημ</w:t>
            </w:r>
            <w:proofErr w:type="spellEnd"/>
            <w:r>
              <w:rPr>
                <w:position w:val="-22"/>
              </w:rPr>
              <w:object w:dxaOrig="580" w:dyaOrig="580">
                <v:shape id="_x0000_i1032" type="#_x0000_t75" style="width:28.8pt;height:28.8pt" o:ole="">
                  <v:imagedata r:id="rId11" o:title=""/>
                </v:shape>
                <o:OLEObject Type="Embed" ProgID="Equation.2" ShapeID="_x0000_i1032" DrawAspect="Content" ObjectID="_1599569326" r:id="rId19"/>
              </w:object>
            </w:r>
          </w:p>
          <w:p w:rsidR="00AD59BD" w:rsidRDefault="00AD59BD" w:rsidP="00916D44">
            <w:pPr>
              <w:spacing w:line="360" w:lineRule="auto"/>
              <w:jc w:val="center"/>
            </w:pPr>
            <w:r>
              <w:t>2ημ</w:t>
            </w:r>
            <w:r>
              <w:rPr>
                <w:position w:val="-22"/>
              </w:rPr>
              <w:object w:dxaOrig="520" w:dyaOrig="580">
                <v:shape id="_x0000_i1033" type="#_x0000_t75" style="width:26.3pt;height:28.8pt" o:ole="">
                  <v:imagedata r:id="rId9" o:title=""/>
                </v:shape>
                <o:OLEObject Type="Embed" ProgID="Equation.2" ShapeID="_x0000_i1033" DrawAspect="Content" ObjectID="_1599569327" r:id="rId20"/>
              </w:object>
            </w:r>
            <w:r>
              <w:t xml:space="preserve"> συν</w:t>
            </w:r>
            <w:r>
              <w:rPr>
                <w:position w:val="-22"/>
              </w:rPr>
              <w:object w:dxaOrig="580" w:dyaOrig="580">
                <v:shape id="_x0000_i1034" type="#_x0000_t75" style="width:28.8pt;height:28.8pt" o:ole="">
                  <v:imagedata r:id="rId11" o:title=""/>
                </v:shape>
                <o:OLEObject Type="Embed" ProgID="Equation.2" ShapeID="_x0000_i1034" DrawAspect="Content" ObjectID="_1599569328" r:id="rId21"/>
              </w:object>
            </w:r>
          </w:p>
          <w:p w:rsidR="00AD59BD" w:rsidRDefault="00AD59BD" w:rsidP="00916D44">
            <w:pPr>
              <w:spacing w:line="360" w:lineRule="auto"/>
              <w:jc w:val="center"/>
            </w:pPr>
            <w:r>
              <w:t>2ημ</w:t>
            </w:r>
            <w:r>
              <w:rPr>
                <w:position w:val="-22"/>
              </w:rPr>
              <w:object w:dxaOrig="580" w:dyaOrig="580">
                <v:shape id="_x0000_i1035" type="#_x0000_t75" style="width:28.8pt;height:28.8pt" o:ole="">
                  <v:imagedata r:id="rId11" o:title=""/>
                </v:shape>
                <o:OLEObject Type="Embed" ProgID="Equation.2" ShapeID="_x0000_i1035" DrawAspect="Content" ObjectID="_1599569329" r:id="rId22"/>
              </w:object>
            </w:r>
            <w:r>
              <w:t xml:space="preserve"> συν</w:t>
            </w:r>
            <w:r>
              <w:rPr>
                <w:position w:val="-22"/>
              </w:rPr>
              <w:object w:dxaOrig="520" w:dyaOrig="580">
                <v:shape id="_x0000_i1036" type="#_x0000_t75" style="width:26.3pt;height:28.8pt" o:ole="">
                  <v:imagedata r:id="rId9" o:title=""/>
                </v:shape>
                <o:OLEObject Type="Embed" ProgID="Equation.2" ShapeID="_x0000_i1036" DrawAspect="Content" ObjectID="_1599569330" r:id="rId23"/>
              </w:object>
            </w:r>
          </w:p>
        </w:tc>
      </w:tr>
    </w:tbl>
    <w:p w:rsidR="00AD59BD" w:rsidRDefault="00AD59BD" w:rsidP="00AD59BD">
      <w:pPr>
        <w:spacing w:line="312" w:lineRule="auto"/>
        <w:ind w:left="284" w:hanging="284"/>
        <w:jc w:val="both"/>
        <w:rPr>
          <w:b/>
        </w:rPr>
      </w:pPr>
    </w:p>
    <w:p w:rsidR="00CD7A51" w:rsidRDefault="00AD59BD" w:rsidP="00AD59BD">
      <w:pPr>
        <w:spacing w:line="360" w:lineRule="auto"/>
        <w:jc w:val="right"/>
        <w:rPr>
          <w:b/>
        </w:rPr>
      </w:pPr>
      <w:r>
        <w:br w:type="page"/>
      </w:r>
    </w:p>
    <w:bookmarkEnd w:id="1"/>
    <w:p w:rsidR="00CD7A51" w:rsidRDefault="00CD7A51" w:rsidP="00CD7A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lastRenderedPageBreak/>
        <w:t>Ερωτήσεις αντιστοίχησης</w:t>
      </w:r>
    </w:p>
    <w:p w:rsidR="00CD7A51" w:rsidRDefault="00CD7A51" w:rsidP="00CD7A51">
      <w:pPr>
        <w:spacing w:line="312" w:lineRule="auto"/>
        <w:ind w:left="284" w:hanging="284"/>
        <w:jc w:val="both"/>
      </w:pPr>
      <w:r>
        <w:rPr>
          <w:b/>
        </w:rPr>
        <w:t xml:space="preserve">  </w:t>
      </w:r>
      <w: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  <w:r>
        <w:rPr>
          <w:sz w:val="18"/>
        </w:rPr>
        <w:t>*</w:t>
      </w:r>
    </w:p>
    <w:p w:rsidR="00CD7A51" w:rsidRDefault="00CD7A51" w:rsidP="00CD7A51">
      <w:pPr>
        <w:tabs>
          <w:tab w:val="left" w:leader="dot" w:pos="5387"/>
        </w:tabs>
        <w:spacing w:line="120" w:lineRule="auto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CD7A51" w:rsidTr="00916D44">
        <w:tc>
          <w:tcPr>
            <w:tcW w:w="2835" w:type="dxa"/>
            <w:shd w:val="pct12" w:color="auto" w:fill="auto"/>
          </w:tcPr>
          <w:p w:rsidR="00CD7A51" w:rsidRDefault="00CD7A51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CD7A51" w:rsidRDefault="00CD7A51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CD7A51" w:rsidTr="00916D44">
        <w:tc>
          <w:tcPr>
            <w:tcW w:w="2835" w:type="dxa"/>
          </w:tcPr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  <w:r>
              <w:t>ημ</w:t>
            </w:r>
            <w:r>
              <w:rPr>
                <w:vertAlign w:val="superscript"/>
              </w:rPr>
              <w:t>2</w:t>
            </w:r>
            <w:r>
              <w:t>α</w:t>
            </w: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  <w:r>
              <w:t>συν</w:t>
            </w:r>
            <w:r>
              <w:rPr>
                <w:vertAlign w:val="superscript"/>
              </w:rPr>
              <w:t>2</w:t>
            </w:r>
            <w:r>
              <w:t>α</w:t>
            </w: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  <w:r>
              <w:t>εφ</w:t>
            </w:r>
            <w:r>
              <w:rPr>
                <w:vertAlign w:val="superscript"/>
              </w:rPr>
              <w:t>2</w:t>
            </w:r>
            <w:r>
              <w:t>α</w:t>
            </w: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</w:p>
        </w:tc>
        <w:tc>
          <w:tcPr>
            <w:tcW w:w="2835" w:type="dxa"/>
          </w:tcPr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  <w:r>
              <w:rPr>
                <w:position w:val="-22"/>
              </w:rPr>
              <w:object w:dxaOrig="220" w:dyaOrig="580">
                <v:shape id="_x0000_i1037" type="#_x0000_t75" style="width:11.25pt;height:28.8pt" o:ole="">
                  <v:imagedata r:id="rId24" o:title=""/>
                </v:shape>
                <o:OLEObject Type="Embed" ProgID="Equation.2" ShapeID="_x0000_i1037" DrawAspect="Content" ObjectID="_1599569331" r:id="rId25"/>
              </w:object>
            </w: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  <w:r>
              <w:rPr>
                <w:position w:val="-22"/>
              </w:rPr>
              <w:object w:dxaOrig="960" w:dyaOrig="580">
                <v:shape id="_x0000_i1038" type="#_x0000_t75" style="width:48.2pt;height:28.8pt" o:ole="">
                  <v:imagedata r:id="rId26" o:title=""/>
                </v:shape>
                <o:OLEObject Type="Embed" ProgID="Equation.2" ShapeID="_x0000_i1038" DrawAspect="Content" ObjectID="_1599569332" r:id="rId27"/>
              </w:object>
            </w: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  <w:r>
              <w:rPr>
                <w:position w:val="-22"/>
              </w:rPr>
              <w:object w:dxaOrig="999" w:dyaOrig="580">
                <v:shape id="_x0000_i1039" type="#_x0000_t75" style="width:50.1pt;height:28.8pt" o:ole="">
                  <v:imagedata r:id="rId28" o:title=""/>
                </v:shape>
                <o:OLEObject Type="Embed" ProgID="Equation.2" ShapeID="_x0000_i1039" DrawAspect="Content" ObjectID="_1599569333" r:id="rId29"/>
              </w:object>
            </w:r>
          </w:p>
          <w:p w:rsidR="00CD7A51" w:rsidRDefault="00CD7A51" w:rsidP="00916D44">
            <w:pPr>
              <w:jc w:val="center"/>
            </w:pPr>
          </w:p>
          <w:p w:rsidR="00CD7A51" w:rsidRDefault="00CD7A51" w:rsidP="00916D44">
            <w:pPr>
              <w:jc w:val="center"/>
            </w:pPr>
            <w:r>
              <w:rPr>
                <w:position w:val="-22"/>
              </w:rPr>
              <w:object w:dxaOrig="940" w:dyaOrig="580">
                <v:shape id="_x0000_i1040" type="#_x0000_t75" style="width:46.95pt;height:28.8pt" o:ole="">
                  <v:imagedata r:id="rId30" o:title=""/>
                </v:shape>
                <o:OLEObject Type="Embed" ProgID="Equation.2" ShapeID="_x0000_i1040" DrawAspect="Content" ObjectID="_1599569334" r:id="rId31"/>
              </w:object>
            </w:r>
          </w:p>
          <w:p w:rsidR="00CD7A51" w:rsidRDefault="00CD7A51" w:rsidP="00916D44">
            <w:pPr>
              <w:jc w:val="center"/>
            </w:pPr>
          </w:p>
          <w:p w:rsidR="00CD7A51" w:rsidRDefault="00CD7A51" w:rsidP="00A2420D">
            <w:pPr>
              <w:jc w:val="center"/>
            </w:pPr>
            <w:r>
              <w:rPr>
                <w:position w:val="-22"/>
              </w:rPr>
              <w:object w:dxaOrig="980" w:dyaOrig="580">
                <v:shape id="_x0000_i1041" type="#_x0000_t75" style="width:48.85pt;height:28.8pt" o:ole="">
                  <v:imagedata r:id="rId32" o:title=""/>
                </v:shape>
                <o:OLEObject Type="Embed" ProgID="Equation.2" ShapeID="_x0000_i1041" DrawAspect="Content" ObjectID="_1599569335" r:id="rId33"/>
              </w:object>
            </w:r>
          </w:p>
        </w:tc>
      </w:tr>
    </w:tbl>
    <w:p w:rsidR="00CD7A51" w:rsidRDefault="00CD7A51" w:rsidP="00CD7A51">
      <w:pPr>
        <w:spacing w:line="288" w:lineRule="auto"/>
        <w:ind w:right="57"/>
        <w:jc w:val="both"/>
        <w:rPr>
          <w:b/>
        </w:rPr>
      </w:pPr>
    </w:p>
    <w:p w:rsidR="00CD7A51" w:rsidRDefault="00CD7A51" w:rsidP="00CD7A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Ερώτηση συμπλήρωσης</w:t>
      </w:r>
    </w:p>
    <w:p w:rsidR="00CD7A51" w:rsidRDefault="00CD7A51" w:rsidP="00CD7A51">
      <w:pPr>
        <w:spacing w:line="288" w:lineRule="auto"/>
        <w:ind w:right="57"/>
        <w:jc w:val="both"/>
      </w:pPr>
    </w:p>
    <w:p w:rsidR="00CD7A51" w:rsidRDefault="00CD7A51" w:rsidP="00CD7A51">
      <w:pPr>
        <w:widowControl/>
        <w:numPr>
          <w:ilvl w:val="0"/>
          <w:numId w:val="1"/>
        </w:numPr>
        <w:autoSpaceDE/>
        <w:autoSpaceDN/>
        <w:spacing w:line="288" w:lineRule="auto"/>
        <w:ind w:right="57"/>
        <w:jc w:val="both"/>
      </w:pPr>
      <w:r>
        <w:t xml:space="preserve">Να εκφράσετε συναρτήσει του </w:t>
      </w:r>
      <w:proofErr w:type="spellStart"/>
      <w:r>
        <w:t>συνημιτόνου</w:t>
      </w:r>
      <w:proofErr w:type="spellEnd"/>
      <w:r>
        <w:t xml:space="preserve"> της διπλάσιας γωνίας τις παρακάτω τριγωνομετρικές εκφράσεις: </w:t>
      </w:r>
      <w:r>
        <w:rPr>
          <w:sz w:val="18"/>
        </w:rPr>
        <w:t>*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160"/>
      </w:tblGrid>
      <w:tr w:rsidR="00CD7A51" w:rsidTr="00916D44">
        <w:tc>
          <w:tcPr>
            <w:tcW w:w="2322" w:type="dxa"/>
          </w:tcPr>
          <w:p w:rsidR="00CD7A51" w:rsidRDefault="00CD7A51" w:rsidP="00916D44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ημ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y</w:t>
            </w:r>
            <w:r>
              <w:t xml:space="preserve">  =  .....................   </w:t>
            </w:r>
          </w:p>
        </w:tc>
        <w:tc>
          <w:tcPr>
            <w:tcW w:w="2322" w:type="dxa"/>
          </w:tcPr>
          <w:p w:rsidR="00CD7A51" w:rsidRDefault="00CD7A51" w:rsidP="00916D44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συν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 xml:space="preserve">  =  .....................</w:t>
            </w:r>
          </w:p>
        </w:tc>
        <w:tc>
          <w:tcPr>
            <w:tcW w:w="2160" w:type="dxa"/>
          </w:tcPr>
          <w:p w:rsidR="00CD7A51" w:rsidRDefault="00CD7A51" w:rsidP="00916D44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εφ</w:t>
            </w:r>
            <w:r>
              <w:rPr>
                <w:vertAlign w:val="superscript"/>
              </w:rPr>
              <w:t>2</w:t>
            </w:r>
            <w:r>
              <w:t>ω = .....................</w:t>
            </w:r>
          </w:p>
        </w:tc>
      </w:tr>
    </w:tbl>
    <w:p w:rsidR="00CD7A51" w:rsidRDefault="00CD7A51" w:rsidP="00CD7A51">
      <w:pPr>
        <w:spacing w:line="288" w:lineRule="auto"/>
        <w:ind w:right="57"/>
        <w:jc w:val="both"/>
        <w:rPr>
          <w:b/>
        </w:rPr>
      </w:pPr>
    </w:p>
    <w:p w:rsidR="00CD7A51" w:rsidRDefault="00CD7A51" w:rsidP="00CD7A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b/>
        </w:rPr>
      </w:pPr>
      <w:r>
        <w:rPr>
          <w:b/>
        </w:rPr>
        <w:t>Ερωτήσεις πολλαπλής επιλογής</w:t>
      </w:r>
    </w:p>
    <w:p w:rsidR="00CD7A51" w:rsidRDefault="00CD7A51" w:rsidP="00CD7A51">
      <w:pPr>
        <w:spacing w:line="288" w:lineRule="auto"/>
        <w:ind w:right="57"/>
        <w:jc w:val="both"/>
      </w:pPr>
    </w:p>
    <w:p w:rsidR="00CD7A51" w:rsidRDefault="00CD7A51" w:rsidP="00CD7A51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 xml:space="preserve">Το ημ2α είναι ίσο με: </w:t>
      </w:r>
    </w:p>
    <w:p w:rsidR="00CD7A51" w:rsidRDefault="00CD7A51" w:rsidP="00CD7A51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proofErr w:type="spellStart"/>
      <w:r>
        <w:t>ημασυνα</w:t>
      </w:r>
      <w:proofErr w:type="spellEnd"/>
      <w:r>
        <w:tab/>
        <w:t xml:space="preserve">  </w:t>
      </w:r>
      <w:r>
        <w:tab/>
      </w:r>
      <w:r>
        <w:rPr>
          <w:b/>
        </w:rPr>
        <w:t>Β.</w:t>
      </w:r>
      <w:r>
        <w:t xml:space="preserve"> 2ημ</w:t>
      </w:r>
      <w:r>
        <w:rPr>
          <w:vertAlign w:val="superscript"/>
        </w:rPr>
        <w:t>2</w:t>
      </w:r>
      <w:r>
        <w:t>α + 1</w: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2ημασυνα</w:t>
      </w:r>
      <w:r>
        <w:tab/>
        <w:t xml:space="preserve">   </w:t>
      </w:r>
    </w:p>
    <w:p w:rsidR="00CD7A51" w:rsidRDefault="00CD7A51" w:rsidP="00CD7A51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1 - 2συν</w:t>
      </w:r>
      <w:r>
        <w:rPr>
          <w:vertAlign w:val="superscript"/>
        </w:rPr>
        <w:t>2</w:t>
      </w:r>
      <w:r>
        <w:t>α</w:t>
      </w:r>
      <w:r>
        <w:tab/>
      </w:r>
      <w:r>
        <w:tab/>
      </w:r>
      <w:r>
        <w:rPr>
          <w:b/>
        </w:rPr>
        <w:t xml:space="preserve">Ε. </w:t>
      </w:r>
      <w:r>
        <w:t>κανένα από τα προηγούμενα</w:t>
      </w:r>
    </w:p>
    <w:p w:rsidR="00CD7A51" w:rsidRDefault="00CD7A51" w:rsidP="00CD7A51">
      <w:pPr>
        <w:ind w:right="2608"/>
        <w:jc w:val="both"/>
      </w:pPr>
    </w:p>
    <w:p w:rsidR="00CD7A51" w:rsidRDefault="00CD7A51" w:rsidP="00CD7A51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Το συν2α είναι ίσο με: </w:t>
      </w:r>
    </w:p>
    <w:p w:rsidR="00CD7A51" w:rsidRDefault="00CD7A51" w:rsidP="00CD7A51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1 - 2συν</w:t>
      </w:r>
      <w:r>
        <w:rPr>
          <w:vertAlign w:val="superscript"/>
        </w:rPr>
        <w:t>2</w:t>
      </w:r>
      <w:r>
        <w:t>α</w:t>
      </w:r>
      <w:r>
        <w:tab/>
        <w:t xml:space="preserve">  </w:t>
      </w:r>
      <w:r>
        <w:tab/>
      </w:r>
      <w:r>
        <w:rPr>
          <w:b/>
        </w:rPr>
        <w:t>Β.</w:t>
      </w:r>
      <w:r>
        <w:t xml:space="preserve"> ημ</w:t>
      </w:r>
      <w:r>
        <w:rPr>
          <w:vertAlign w:val="superscript"/>
        </w:rPr>
        <w:t>2</w:t>
      </w:r>
      <w:r>
        <w:t>α - συν</w:t>
      </w:r>
      <w:r>
        <w:rPr>
          <w:vertAlign w:val="superscript"/>
        </w:rPr>
        <w:t>2</w:t>
      </w:r>
      <w:r>
        <w:t>α</w: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1 - ημ2α</w:t>
      </w:r>
      <w:r>
        <w:tab/>
        <w:t xml:space="preserve">   </w:t>
      </w:r>
    </w:p>
    <w:p w:rsidR="00CD7A51" w:rsidRDefault="00CD7A51" w:rsidP="00CD7A51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1 - 2ημ</w:t>
      </w:r>
      <w:r>
        <w:rPr>
          <w:vertAlign w:val="superscript"/>
        </w:rPr>
        <w:t>2</w:t>
      </w:r>
      <w:r>
        <w:t>α</w:t>
      </w:r>
      <w:r>
        <w:tab/>
      </w:r>
      <w:r>
        <w:tab/>
      </w:r>
      <w:r>
        <w:rPr>
          <w:b/>
        </w:rPr>
        <w:t xml:space="preserve">Ε. </w:t>
      </w:r>
      <w:r>
        <w:t>κανένα από τα προηγούμενα</w:t>
      </w:r>
    </w:p>
    <w:p w:rsidR="00CD7A51" w:rsidRDefault="00CD7A51" w:rsidP="00CD7A51">
      <w:pPr>
        <w:ind w:right="2608"/>
        <w:jc w:val="both"/>
      </w:pPr>
    </w:p>
    <w:p w:rsidR="00CD7A51" w:rsidRDefault="00CD7A51" w:rsidP="00CD7A51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 xml:space="preserve">Το ημ6α είναι ίσο με: </w:t>
      </w:r>
    </w:p>
    <w:p w:rsidR="00CD7A51" w:rsidRDefault="00CD7A51" w:rsidP="00CD7A51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2ημ4ασυν2α</w:t>
      </w:r>
      <w:r>
        <w:tab/>
      </w:r>
      <w:r>
        <w:rPr>
          <w:b/>
        </w:rPr>
        <w:t>Β.</w:t>
      </w:r>
      <w:r>
        <w:t xml:space="preserve"> 2ημ3ασυν3α</w: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1 - 2συν</w:t>
      </w:r>
      <w:r>
        <w:rPr>
          <w:vertAlign w:val="superscript"/>
        </w:rPr>
        <w:t>2</w:t>
      </w:r>
      <w:r>
        <w:t>3α</w:t>
      </w:r>
      <w:r>
        <w:tab/>
        <w:t xml:space="preserve">   </w:t>
      </w:r>
    </w:p>
    <w:p w:rsidR="00CD7A51" w:rsidRDefault="00CD7A51" w:rsidP="00CD7A51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2ημ</w:t>
      </w:r>
      <w:r>
        <w:rPr>
          <w:vertAlign w:val="superscript"/>
        </w:rPr>
        <w:t>2</w:t>
      </w:r>
      <w:r>
        <w:t>3α - 1</w:t>
      </w:r>
      <w:r>
        <w:tab/>
      </w:r>
      <w:r>
        <w:tab/>
      </w:r>
      <w:r>
        <w:rPr>
          <w:b/>
        </w:rPr>
        <w:t xml:space="preserve">Ε. </w:t>
      </w:r>
      <w:r>
        <w:t>κανένα από τα προηγούμενα</w:t>
      </w:r>
    </w:p>
    <w:p w:rsidR="004C2C21" w:rsidRDefault="004C2C21" w:rsidP="00CD7A51">
      <w:pPr>
        <w:jc w:val="right"/>
        <w:rPr>
          <w:b/>
          <w:bCs/>
          <w:sz w:val="28"/>
        </w:rPr>
      </w:pPr>
    </w:p>
    <w:p w:rsidR="004F1B9D" w:rsidRPr="004F1B9D" w:rsidRDefault="004F1B9D" w:rsidP="00A2420D">
      <w:pPr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4"/>
      <w:footerReference w:type="default" r:id="rId3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A42AB0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A42AB0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491"/>
    <w:multiLevelType w:val="singleLevel"/>
    <w:tmpl w:val="AE52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0706A"/>
    <w:rsid w:val="00250E86"/>
    <w:rsid w:val="0038420A"/>
    <w:rsid w:val="004C2C21"/>
    <w:rsid w:val="004F0CA4"/>
    <w:rsid w:val="004F1B9D"/>
    <w:rsid w:val="00606AC5"/>
    <w:rsid w:val="006574BC"/>
    <w:rsid w:val="00756386"/>
    <w:rsid w:val="009367FA"/>
    <w:rsid w:val="00A2420D"/>
    <w:rsid w:val="00A42AB0"/>
    <w:rsid w:val="00A745AA"/>
    <w:rsid w:val="00AD59BD"/>
    <w:rsid w:val="00BE76EE"/>
    <w:rsid w:val="00C55A9D"/>
    <w:rsid w:val="00CD7A51"/>
    <w:rsid w:val="00CF4A3C"/>
    <w:rsid w:val="00ED242B"/>
    <w:rsid w:val="00F3458B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FA03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shd w:val="pct12" w:color="auto" w:fill="auto"/>
      <w:autoSpaceDE/>
      <w:autoSpaceDN/>
      <w:spacing w:after="240" w:line="312" w:lineRule="auto"/>
      <w:ind w:left="426" w:right="1900"/>
      <w:jc w:val="center"/>
      <w:outlineLvl w:val="6"/>
    </w:pPr>
    <w:rPr>
      <w:b/>
      <w:bCs/>
      <w:i/>
      <w:iCs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FA03A7"/>
    <w:rPr>
      <w:rFonts w:ascii="Times New Roman" w:eastAsia="Times New Roman" w:hAnsi="Times New Roman" w:cs="Times New Roman"/>
      <w:b/>
      <w:bCs/>
      <w:i/>
      <w:iCs/>
      <w:shd w:val="pct12" w:color="auto" w:fill="auto"/>
      <w:lang w:val="el-G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FA03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shd w:val="pct12" w:color="auto" w:fill="auto"/>
      <w:autoSpaceDE/>
      <w:autoSpaceDN/>
      <w:spacing w:after="240" w:line="312" w:lineRule="auto"/>
      <w:ind w:left="426" w:right="1900"/>
      <w:jc w:val="center"/>
      <w:outlineLvl w:val="6"/>
    </w:pPr>
    <w:rPr>
      <w:b/>
      <w:bCs/>
      <w:i/>
      <w:iCs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FA03A7"/>
    <w:rPr>
      <w:rFonts w:ascii="Times New Roman" w:eastAsia="Times New Roman" w:hAnsi="Times New Roman" w:cs="Times New Roman"/>
      <w:b/>
      <w:bCs/>
      <w:i/>
      <w:iCs/>
      <w:shd w:val="pct12" w:color="auto" w:fill="auto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6.wmf"/><Relationship Id="rId21" Type="http://schemas.openxmlformats.org/officeDocument/2006/relationships/oleObject" Target="embeddings/oleObject10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8.wmf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2018-09-27T13:02:00Z</cp:lastPrinted>
  <dcterms:created xsi:type="dcterms:W3CDTF">2018-07-08T05:48:00Z</dcterms:created>
  <dcterms:modified xsi:type="dcterms:W3CDTF">2018-09-27T13:02:00Z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