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569E78B" wp14:editId="6AE48AB9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D064A1" w:rsidRDefault="00D064A1" w:rsidP="00D064A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1o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Γ</w:t>
            </w: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ENIKO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ΒΟΛΟΥ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3F58A6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</w:t>
            </w:r>
            <w:r w:rsidR="006E1FE9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5</w:t>
            </w:r>
            <w:r w:rsid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A54157" w:rsidRDefault="00A54157" w:rsidP="00A54157">
      <w:pPr>
        <w:spacing w:line="192" w:lineRule="auto"/>
        <w:jc w:val="center"/>
        <w:rPr>
          <w:rFonts w:eastAsia="Times New Roman"/>
          <w:b/>
          <w:sz w:val="32"/>
          <w:szCs w:val="20"/>
        </w:rPr>
      </w:pPr>
    </w:p>
    <w:p w:rsidR="00A54157" w:rsidRDefault="00A54157" w:rsidP="00A54157">
      <w:pPr>
        <w:spacing w:line="192" w:lineRule="auto"/>
        <w:jc w:val="center"/>
        <w:rPr>
          <w:rFonts w:eastAsia="Times New Roman"/>
          <w:b/>
          <w:sz w:val="32"/>
          <w:szCs w:val="20"/>
          <w:vertAlign w:val="superscript"/>
        </w:rPr>
      </w:pPr>
      <w:r w:rsidRPr="00A54157">
        <w:rPr>
          <w:rFonts w:eastAsia="Times New Roman"/>
          <w:b/>
          <w:sz w:val="32"/>
          <w:szCs w:val="20"/>
        </w:rPr>
        <w:t>1</w:t>
      </w:r>
      <w:r w:rsidRPr="00A54157">
        <w:rPr>
          <w:rFonts w:eastAsia="Times New Roman"/>
          <w:b/>
          <w:sz w:val="32"/>
          <w:szCs w:val="20"/>
          <w:vertAlign w:val="superscript"/>
        </w:rPr>
        <w:t>ο</w:t>
      </w:r>
    </w:p>
    <w:p w:rsidR="00A54157" w:rsidRPr="00A54157" w:rsidRDefault="00A54157" w:rsidP="00A54157">
      <w:pPr>
        <w:spacing w:line="192" w:lineRule="auto"/>
        <w:jc w:val="center"/>
        <w:rPr>
          <w:rFonts w:eastAsia="Times New Roman"/>
          <w:b/>
          <w:sz w:val="32"/>
          <w:szCs w:val="20"/>
          <w:vertAlign w:val="superscript"/>
        </w:rPr>
      </w:pPr>
    </w:p>
    <w:p w:rsidR="00A54157" w:rsidRPr="00A54157" w:rsidRDefault="00A54157" w:rsidP="00A54157">
      <w:pPr>
        <w:keepNext/>
        <w:spacing w:line="192" w:lineRule="auto"/>
        <w:jc w:val="center"/>
        <w:outlineLvl w:val="3"/>
        <w:rPr>
          <w:rFonts w:eastAsia="Times New Roman"/>
          <w:b/>
          <w:sz w:val="32"/>
          <w:szCs w:val="20"/>
        </w:rPr>
      </w:pPr>
      <w:r w:rsidRPr="00A54157">
        <w:rPr>
          <w:rFonts w:eastAsia="Times New Roman"/>
          <w:b/>
          <w:sz w:val="32"/>
          <w:szCs w:val="20"/>
        </w:rPr>
        <w:t>ΣΧΕΔΙΟ  ΚΡΙΤΗΡΙΟΥ ΑΞΙΟΛΟΓΗΣΗΣ</w:t>
      </w:r>
    </w:p>
    <w:p w:rsidR="00A54157" w:rsidRPr="00A54157" w:rsidRDefault="00A54157" w:rsidP="00A54157">
      <w:pPr>
        <w:rPr>
          <w:rFonts w:eastAsia="Times New Roman"/>
          <w:sz w:val="32"/>
          <w:szCs w:val="20"/>
        </w:rPr>
      </w:pPr>
    </w:p>
    <w:p w:rsidR="00A54157" w:rsidRPr="00A54157" w:rsidRDefault="00A54157" w:rsidP="00A54157">
      <w:pPr>
        <w:spacing w:line="192" w:lineRule="auto"/>
        <w:jc w:val="center"/>
        <w:rPr>
          <w:rFonts w:eastAsia="Times New Roman"/>
          <w:b/>
          <w:sz w:val="32"/>
          <w:szCs w:val="20"/>
        </w:rPr>
      </w:pPr>
    </w:p>
    <w:p w:rsidR="00A54157" w:rsidRPr="00A54157" w:rsidRDefault="00A54157" w:rsidP="00A54157">
      <w:pPr>
        <w:keepNext/>
        <w:spacing w:before="240" w:after="60"/>
        <w:outlineLvl w:val="1"/>
        <w:rPr>
          <w:rFonts w:ascii="Arial" w:eastAsia="Times New Roman" w:hAnsi="Arial"/>
          <w:b/>
          <w:i/>
          <w:sz w:val="24"/>
          <w:szCs w:val="20"/>
        </w:rPr>
      </w:pPr>
      <w:bookmarkStart w:id="1" w:name="_Toc447453925"/>
      <w:r w:rsidRPr="00A54157">
        <w:rPr>
          <w:rFonts w:ascii="Arial" w:eastAsia="Times New Roman" w:hAnsi="Arial"/>
          <w:b/>
          <w:i/>
          <w:sz w:val="24"/>
          <w:szCs w:val="20"/>
        </w:rPr>
        <w:t>Ερωτήσεις του τύπου «Σωστό-Λάθος»</w:t>
      </w:r>
      <w:bookmarkEnd w:id="1"/>
    </w:p>
    <w:p w:rsidR="00A54157" w:rsidRPr="00A54157" w:rsidRDefault="00A54157" w:rsidP="00A54157">
      <w:pPr>
        <w:spacing w:line="192" w:lineRule="auto"/>
        <w:jc w:val="both"/>
        <w:rPr>
          <w:rFonts w:eastAsia="Times New Roman"/>
          <w:szCs w:val="20"/>
        </w:rPr>
      </w:pPr>
      <w:r w:rsidRPr="00A54157">
        <w:rPr>
          <w:rFonts w:eastAsia="Times New Roman"/>
          <w:szCs w:val="20"/>
        </w:rPr>
        <w:t xml:space="preserve">     </w:t>
      </w:r>
    </w:p>
    <w:p w:rsidR="00A54157" w:rsidRPr="00A54157" w:rsidRDefault="00A54157" w:rsidP="00A54157">
      <w:pPr>
        <w:spacing w:line="264" w:lineRule="auto"/>
        <w:ind w:right="57"/>
        <w:rPr>
          <w:rFonts w:eastAsia="Times New Roman"/>
          <w:szCs w:val="20"/>
        </w:rPr>
      </w:pPr>
      <w:r w:rsidRPr="00A54157">
        <w:rPr>
          <w:rFonts w:eastAsia="Times New Roman"/>
          <w:b/>
          <w:szCs w:val="20"/>
        </w:rPr>
        <w:t xml:space="preserve">1.  </w:t>
      </w:r>
      <w:r w:rsidRPr="00A54157">
        <w:rPr>
          <w:rFonts w:eastAsia="Times New Roman"/>
          <w:szCs w:val="20"/>
        </w:rPr>
        <w:t xml:space="preserve">Αν </w:t>
      </w:r>
      <w:r w:rsidRPr="00A54157">
        <w:rPr>
          <w:rFonts w:eastAsia="Times New Roman"/>
          <w:position w:val="-4"/>
          <w:szCs w:val="20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 fillcolor="window">
            <v:imagedata r:id="rId9" o:title=""/>
          </v:shape>
          <o:OLEObject Type="Embed" ProgID="Equation.3" ShapeID="_x0000_i1025" DrawAspect="Content" ObjectID="_1597826453" r:id="rId10"/>
        </w:object>
      </w:r>
      <w:r w:rsidRPr="00A54157">
        <w:rPr>
          <w:rFonts w:eastAsia="Times New Roman"/>
          <w:szCs w:val="20"/>
        </w:rPr>
        <w:t xml:space="preserve"> + </w:t>
      </w:r>
      <w:r w:rsidRPr="00A54157">
        <w:rPr>
          <w:rFonts w:eastAsia="Times New Roman"/>
          <w:position w:val="-4"/>
          <w:szCs w:val="20"/>
        </w:rPr>
        <w:object w:dxaOrig="360" w:dyaOrig="340">
          <v:shape id="_x0000_i1026" type="#_x0000_t75" style="width:18pt;height:16.5pt" o:ole="" fillcolor="window">
            <v:imagedata r:id="rId11" o:title=""/>
          </v:shape>
          <o:OLEObject Type="Embed" ProgID="Equation.3" ShapeID="_x0000_i1026" DrawAspect="Content" ObjectID="_1597826454" r:id="rId12"/>
        </w:object>
      </w:r>
      <w:r w:rsidRPr="00A54157">
        <w:rPr>
          <w:rFonts w:eastAsia="Times New Roman"/>
          <w:szCs w:val="20"/>
        </w:rPr>
        <w:t xml:space="preserve"> = </w:t>
      </w:r>
      <w:r w:rsidRPr="00A54157">
        <w:rPr>
          <w:rFonts w:eastAsia="Times New Roman"/>
          <w:position w:val="-4"/>
          <w:szCs w:val="20"/>
        </w:rPr>
        <w:object w:dxaOrig="360" w:dyaOrig="340">
          <v:shape id="_x0000_i1027" type="#_x0000_t75" style="width:18pt;height:17.25pt" o:ole="" fillcolor="window">
            <v:imagedata r:id="rId13" o:title=""/>
          </v:shape>
          <o:OLEObject Type="Embed" ProgID="Equation.3" ShapeID="_x0000_i1027" DrawAspect="Content" ObjectID="_1597826455" r:id="rId14"/>
        </w:object>
      </w:r>
      <w:r w:rsidRPr="00A54157">
        <w:rPr>
          <w:rFonts w:eastAsia="Times New Roman"/>
          <w:szCs w:val="20"/>
        </w:rPr>
        <w:t xml:space="preserve">, τότε τα σημεία Α, Β, Γ </w:t>
      </w:r>
      <w:r w:rsidRPr="00A54157">
        <w:rPr>
          <w:rFonts w:eastAsia="Times New Roman"/>
          <w:szCs w:val="20"/>
        </w:rPr>
        <w:br/>
        <w:t xml:space="preserve">είναι συνευθειακά. </w:t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b/>
          <w:szCs w:val="20"/>
        </w:rPr>
        <w:t>Σ</w:t>
      </w:r>
      <w:r w:rsidRPr="00A54157">
        <w:rPr>
          <w:rFonts w:eastAsia="Times New Roman"/>
          <w:b/>
          <w:szCs w:val="20"/>
        </w:rPr>
        <w:tab/>
        <w:t>Λ</w:t>
      </w:r>
    </w:p>
    <w:p w:rsidR="00A54157" w:rsidRPr="00A54157" w:rsidRDefault="00A54157" w:rsidP="00A54157">
      <w:pPr>
        <w:spacing w:line="264" w:lineRule="auto"/>
        <w:ind w:right="57"/>
        <w:rPr>
          <w:rFonts w:eastAsia="Times New Roman"/>
          <w:szCs w:val="20"/>
        </w:rPr>
      </w:pPr>
      <w:r w:rsidRPr="00A54157">
        <w:rPr>
          <w:rFonts w:eastAsia="Times New Roman"/>
          <w:b/>
          <w:szCs w:val="20"/>
        </w:rPr>
        <w:t>2</w:t>
      </w:r>
      <w:r w:rsidRPr="00A54157">
        <w:rPr>
          <w:rFonts w:eastAsia="Times New Roman"/>
          <w:szCs w:val="20"/>
        </w:rPr>
        <w:t xml:space="preserve">.  Αν </w:t>
      </w:r>
      <w:r w:rsidRPr="00A54157">
        <w:rPr>
          <w:rFonts w:eastAsia="Times New Roman"/>
          <w:position w:val="-14"/>
          <w:szCs w:val="20"/>
        </w:rPr>
        <w:object w:dxaOrig="279" w:dyaOrig="400">
          <v:shape id="_x0000_i1028" type="#_x0000_t75" style="width:14.25pt;height:20.25pt" o:ole="" fillcolor="window">
            <v:imagedata r:id="rId15" o:title=""/>
          </v:shape>
          <o:OLEObject Type="Embed" ProgID="Equation.2" ShapeID="_x0000_i1028" DrawAspect="Content" ObjectID="_1597826456" r:id="rId16"/>
        </w:object>
      </w:r>
      <w:r w:rsidRPr="00A54157">
        <w:rPr>
          <w:rFonts w:eastAsia="Times New Roman"/>
          <w:szCs w:val="20"/>
        </w:rPr>
        <w:t xml:space="preserve"> = </w:t>
      </w:r>
      <w:r w:rsidRPr="00A54157">
        <w:rPr>
          <w:rFonts w:eastAsia="Times New Roman"/>
          <w:position w:val="-18"/>
          <w:szCs w:val="20"/>
        </w:rPr>
        <w:object w:dxaOrig="260" w:dyaOrig="480">
          <v:shape id="_x0000_i1029" type="#_x0000_t75" style="width:12.75pt;height:24pt" o:ole="" fillcolor="window">
            <v:imagedata r:id="rId17" o:title=""/>
          </v:shape>
          <o:OLEObject Type="Embed" ProgID="Equation.2" ShapeID="_x0000_i1029" DrawAspect="Content" ObjectID="_1597826457" r:id="rId18"/>
        </w:object>
      </w:r>
      <w:r w:rsidRPr="00A54157">
        <w:rPr>
          <w:rFonts w:eastAsia="Times New Roman"/>
          <w:szCs w:val="20"/>
        </w:rPr>
        <w:t xml:space="preserve">, τότε </w:t>
      </w:r>
      <w:r w:rsidRPr="00A54157">
        <w:rPr>
          <w:rFonts w:eastAsia="Times New Roman"/>
          <w:position w:val="-4"/>
          <w:szCs w:val="20"/>
        </w:rPr>
        <w:object w:dxaOrig="200" w:dyaOrig="240">
          <v:shape id="_x0000_i1030" type="#_x0000_t75" style="width:9.75pt;height:12pt" o:ole="">
            <v:imagedata r:id="rId19" o:title=""/>
          </v:shape>
          <o:OLEObject Type="Embed" ProgID="Equation.2" ShapeID="_x0000_i1030" DrawAspect="Content" ObjectID="_1597826458" r:id="rId20"/>
        </w:object>
      </w:r>
      <w:r w:rsidRPr="00A54157">
        <w:rPr>
          <w:rFonts w:eastAsia="Times New Roman"/>
          <w:szCs w:val="20"/>
        </w:rPr>
        <w:t xml:space="preserve"> = </w:t>
      </w:r>
      <w:r w:rsidRPr="00A54157">
        <w:rPr>
          <w:rFonts w:eastAsia="Times New Roman"/>
          <w:position w:val="-10"/>
          <w:szCs w:val="20"/>
        </w:rPr>
        <w:object w:dxaOrig="200" w:dyaOrig="380">
          <v:shape id="_x0000_i1031" type="#_x0000_t75" style="width:9.75pt;height:18.75pt" o:ole="" fillcolor="window">
            <v:imagedata r:id="rId21" o:title=""/>
          </v:shape>
          <o:OLEObject Type="Embed" ProgID="Equation.2" ShapeID="_x0000_i1031" DrawAspect="Content" ObjectID="_1597826459" r:id="rId22"/>
        </w:object>
      </w:r>
      <w:r w:rsidRPr="00A54157">
        <w:rPr>
          <w:rFonts w:eastAsia="Times New Roman"/>
          <w:szCs w:val="20"/>
        </w:rPr>
        <w:t>.</w:t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b/>
          <w:szCs w:val="20"/>
        </w:rPr>
        <w:t>Σ</w:t>
      </w:r>
      <w:r w:rsidRPr="00A54157">
        <w:rPr>
          <w:rFonts w:eastAsia="Times New Roman"/>
          <w:b/>
          <w:szCs w:val="20"/>
        </w:rPr>
        <w:tab/>
        <w:t>Λ</w:t>
      </w:r>
    </w:p>
    <w:p w:rsidR="00A54157" w:rsidRPr="00A54157" w:rsidRDefault="00A54157" w:rsidP="00A54157">
      <w:pPr>
        <w:spacing w:line="264" w:lineRule="auto"/>
        <w:ind w:right="57"/>
        <w:rPr>
          <w:rFonts w:eastAsia="Times New Roman"/>
          <w:szCs w:val="20"/>
        </w:rPr>
      </w:pPr>
      <w:r w:rsidRPr="00A54157">
        <w:rPr>
          <w:rFonts w:eastAsia="Times New Roman"/>
          <w:b/>
          <w:szCs w:val="20"/>
        </w:rPr>
        <w:t>3</w:t>
      </w:r>
      <w:r w:rsidRPr="00A54157">
        <w:rPr>
          <w:rFonts w:eastAsia="Times New Roman"/>
          <w:szCs w:val="20"/>
        </w:rPr>
        <w:t xml:space="preserve"> .  Αν </w:t>
      </w:r>
      <w:r w:rsidRPr="00A54157">
        <w:rPr>
          <w:rFonts w:eastAsia="Times New Roman"/>
          <w:position w:val="-4"/>
          <w:szCs w:val="20"/>
        </w:rPr>
        <w:object w:dxaOrig="380" w:dyaOrig="340">
          <v:shape id="_x0000_i1032" type="#_x0000_t75" style="width:18.75pt;height:17.25pt" o:ole="" fillcolor="window">
            <v:imagedata r:id="rId23" o:title=""/>
          </v:shape>
          <o:OLEObject Type="Embed" ProgID="Equation.3" ShapeID="_x0000_i1032" DrawAspect="Content" ObjectID="_1597826460" r:id="rId24"/>
        </w:object>
      </w:r>
      <w:r w:rsidRPr="00A54157">
        <w:rPr>
          <w:rFonts w:eastAsia="Times New Roman"/>
          <w:szCs w:val="20"/>
        </w:rPr>
        <w:t xml:space="preserve"> + </w:t>
      </w:r>
      <w:r w:rsidRPr="00A54157">
        <w:rPr>
          <w:rFonts w:eastAsia="Times New Roman"/>
          <w:position w:val="-4"/>
          <w:szCs w:val="20"/>
        </w:rPr>
        <w:object w:dxaOrig="360" w:dyaOrig="340">
          <v:shape id="_x0000_i1033" type="#_x0000_t75" style="width:18pt;height:17.25pt" o:ole="" fillcolor="window">
            <v:imagedata r:id="rId25" o:title=""/>
          </v:shape>
          <o:OLEObject Type="Embed" ProgID="Equation.3" ShapeID="_x0000_i1033" DrawAspect="Content" ObjectID="_1597826461" r:id="rId26"/>
        </w:object>
      </w:r>
      <w:r w:rsidRPr="00A54157">
        <w:rPr>
          <w:rFonts w:eastAsia="Times New Roman"/>
          <w:szCs w:val="20"/>
        </w:rPr>
        <w:t xml:space="preserve"> + </w:t>
      </w:r>
      <w:r w:rsidRPr="00A54157">
        <w:rPr>
          <w:rFonts w:eastAsia="Times New Roman"/>
          <w:position w:val="-4"/>
          <w:szCs w:val="20"/>
        </w:rPr>
        <w:object w:dxaOrig="360" w:dyaOrig="340">
          <v:shape id="_x0000_i1034" type="#_x0000_t75" style="width:18pt;height:17.25pt" o:ole="" fillcolor="window">
            <v:imagedata r:id="rId27" o:title=""/>
          </v:shape>
          <o:OLEObject Type="Embed" ProgID="Equation.3" ShapeID="_x0000_i1034" DrawAspect="Content" ObjectID="_1597826462" r:id="rId28"/>
        </w:object>
      </w:r>
      <w:r w:rsidRPr="00A54157">
        <w:rPr>
          <w:rFonts w:eastAsia="Times New Roman"/>
          <w:szCs w:val="20"/>
        </w:rPr>
        <w:t xml:space="preserve"> = </w:t>
      </w:r>
      <w:r w:rsidRPr="00A54157">
        <w:rPr>
          <w:rFonts w:eastAsia="Times New Roman"/>
          <w:position w:val="-6"/>
          <w:szCs w:val="20"/>
        </w:rPr>
        <w:object w:dxaOrig="200" w:dyaOrig="340">
          <v:shape id="_x0000_i1035" type="#_x0000_t75" style="width:9.75pt;height:17.25pt" o:ole="" fillcolor="window">
            <v:imagedata r:id="rId29" o:title=""/>
          </v:shape>
          <o:OLEObject Type="Embed" ProgID="Equation.2" ShapeID="_x0000_i1035" DrawAspect="Content" ObjectID="_1597826463" r:id="rId30"/>
        </w:object>
      </w:r>
      <w:r w:rsidRPr="00A54157">
        <w:rPr>
          <w:rFonts w:eastAsia="Times New Roman"/>
          <w:szCs w:val="20"/>
        </w:rPr>
        <w:t xml:space="preserve">, τότε </w:t>
      </w:r>
      <w:r w:rsidRPr="00A54157">
        <w:rPr>
          <w:rFonts w:eastAsia="Times New Roman"/>
          <w:position w:val="-4"/>
          <w:szCs w:val="20"/>
        </w:rPr>
        <w:object w:dxaOrig="380" w:dyaOrig="340">
          <v:shape id="_x0000_i1036" type="#_x0000_t75" style="width:18.75pt;height:17.25pt" o:ole="" fillcolor="window">
            <v:imagedata r:id="rId31" o:title=""/>
          </v:shape>
          <o:OLEObject Type="Embed" ProgID="Equation.3" ShapeID="_x0000_i1036" DrawAspect="Content" ObjectID="_1597826464" r:id="rId32"/>
        </w:object>
      </w:r>
      <w:r w:rsidRPr="00A54157">
        <w:rPr>
          <w:rFonts w:eastAsia="Times New Roman"/>
          <w:szCs w:val="20"/>
        </w:rPr>
        <w:t xml:space="preserve"> = </w:t>
      </w:r>
      <w:r w:rsidRPr="00A54157">
        <w:rPr>
          <w:rFonts w:eastAsia="Times New Roman"/>
          <w:position w:val="-6"/>
          <w:szCs w:val="20"/>
        </w:rPr>
        <w:object w:dxaOrig="200" w:dyaOrig="340">
          <v:shape id="_x0000_i1037" type="#_x0000_t75" style="width:9.75pt;height:17.25pt" o:ole="" fillcolor="window">
            <v:imagedata r:id="rId33" o:title=""/>
          </v:shape>
          <o:OLEObject Type="Embed" ProgID="Equation.2" ShapeID="_x0000_i1037" DrawAspect="Content" ObjectID="_1597826465" r:id="rId34"/>
        </w:object>
      </w:r>
      <w:r w:rsidRPr="00A54157">
        <w:rPr>
          <w:rFonts w:eastAsia="Times New Roman"/>
          <w:szCs w:val="20"/>
        </w:rPr>
        <w:t xml:space="preserve">. </w:t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b/>
          <w:szCs w:val="20"/>
        </w:rPr>
        <w:t>Σ</w:t>
      </w:r>
      <w:r w:rsidRPr="00A54157">
        <w:rPr>
          <w:rFonts w:eastAsia="Times New Roman"/>
          <w:b/>
          <w:szCs w:val="20"/>
        </w:rPr>
        <w:tab/>
        <w:t>Λ</w:t>
      </w:r>
    </w:p>
    <w:p w:rsidR="00A54157" w:rsidRPr="00A54157" w:rsidRDefault="00A54157" w:rsidP="00A54157">
      <w:pPr>
        <w:spacing w:line="264" w:lineRule="auto"/>
        <w:ind w:right="57"/>
        <w:rPr>
          <w:rFonts w:eastAsia="Times New Roman"/>
          <w:b/>
          <w:szCs w:val="20"/>
        </w:rPr>
      </w:pPr>
    </w:p>
    <w:p w:rsidR="00A54157" w:rsidRPr="00A54157" w:rsidRDefault="00A54157" w:rsidP="00A54157">
      <w:pPr>
        <w:spacing w:line="264" w:lineRule="auto"/>
        <w:ind w:right="57"/>
        <w:rPr>
          <w:rFonts w:eastAsia="Times New Roman"/>
          <w:b/>
          <w:szCs w:val="20"/>
        </w:rPr>
      </w:pPr>
    </w:p>
    <w:p w:rsidR="00A54157" w:rsidRPr="00A54157" w:rsidRDefault="00A54157" w:rsidP="00A54157">
      <w:pPr>
        <w:keepNext/>
        <w:spacing w:before="240" w:after="60"/>
        <w:outlineLvl w:val="1"/>
        <w:rPr>
          <w:rFonts w:ascii="Arial" w:eastAsia="Times New Roman" w:hAnsi="Arial"/>
          <w:b/>
          <w:i/>
          <w:sz w:val="24"/>
          <w:szCs w:val="20"/>
        </w:rPr>
      </w:pPr>
      <w:r w:rsidRPr="00A54157">
        <w:rPr>
          <w:rFonts w:ascii="Arial" w:eastAsia="Times New Roman" w:hAnsi="Arial"/>
          <w:b/>
          <w:i/>
          <w:sz w:val="24"/>
          <w:szCs w:val="20"/>
        </w:rPr>
        <w:t>Ερωτήσεις πολλαπλής επιλογής</w:t>
      </w:r>
    </w:p>
    <w:p w:rsidR="00A54157" w:rsidRPr="00A54157" w:rsidRDefault="00A54157" w:rsidP="00A54157">
      <w:pPr>
        <w:spacing w:line="264" w:lineRule="auto"/>
        <w:ind w:right="57"/>
        <w:rPr>
          <w:rFonts w:eastAsia="Times New Roman"/>
          <w:b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432"/>
      </w:tblGrid>
      <w:tr w:rsidR="00A54157" w:rsidRPr="00A54157" w:rsidTr="00CF29F2">
        <w:tc>
          <w:tcPr>
            <w:tcW w:w="4928" w:type="dxa"/>
          </w:tcPr>
          <w:p w:rsidR="00A54157" w:rsidRPr="00A54157" w:rsidRDefault="00A54157" w:rsidP="007F5ED8">
            <w:pPr>
              <w:spacing w:line="264" w:lineRule="auto"/>
              <w:ind w:left="720"/>
              <w:jc w:val="both"/>
              <w:rPr>
                <w:rFonts w:eastAsia="Times New Roman"/>
                <w:szCs w:val="20"/>
                <w:lang w:val="en-US"/>
              </w:rPr>
            </w:pPr>
            <w:r w:rsidRPr="00A54157">
              <w:rPr>
                <w:rFonts w:eastAsia="Times New Roman"/>
                <w:szCs w:val="20"/>
              </w:rPr>
              <w:t xml:space="preserve">Στο παραλληλόγραμμο ΑΒΓΔ είναι: </w:t>
            </w:r>
          </w:p>
          <w:p w:rsidR="00A54157" w:rsidRPr="00A54157" w:rsidRDefault="00A54157" w:rsidP="00A54157">
            <w:pPr>
              <w:spacing w:line="264" w:lineRule="auto"/>
              <w:ind w:left="720"/>
              <w:jc w:val="both"/>
              <w:rPr>
                <w:rFonts w:eastAsia="Times New Roman"/>
                <w:szCs w:val="20"/>
                <w:lang w:val="en-US"/>
              </w:rPr>
            </w:pPr>
            <w:r w:rsidRPr="00A54157">
              <w:rPr>
                <w:rFonts w:eastAsia="Times New Roman"/>
                <w:position w:val="-4"/>
                <w:szCs w:val="20"/>
              </w:rPr>
              <w:object w:dxaOrig="380" w:dyaOrig="340">
                <v:shape id="_x0000_i1038" type="#_x0000_t75" style="width:18.75pt;height:17.25pt" o:ole="">
                  <v:imagedata r:id="rId35" o:title=""/>
                </v:shape>
                <o:OLEObject Type="Embed" ProgID="Equation.3" ShapeID="_x0000_i1038" DrawAspect="Content" ObjectID="_1597826466" r:id="rId36"/>
              </w:object>
            </w:r>
            <w:r w:rsidRPr="00A54157">
              <w:rPr>
                <w:rFonts w:eastAsia="Times New Roman"/>
                <w:szCs w:val="20"/>
              </w:rPr>
              <w:t xml:space="preserve"> = </w:t>
            </w:r>
            <w:r w:rsidRPr="00A54157">
              <w:rPr>
                <w:rFonts w:eastAsia="Times New Roman"/>
                <w:position w:val="-4"/>
                <w:szCs w:val="20"/>
              </w:rPr>
              <w:object w:dxaOrig="200" w:dyaOrig="240">
                <v:shape id="_x0000_i1039" type="#_x0000_t75" style="width:9.75pt;height:12pt" o:ole="">
                  <v:imagedata r:id="rId19" o:title=""/>
                </v:shape>
                <o:OLEObject Type="Embed" ProgID="Equation.2" ShapeID="_x0000_i1039" DrawAspect="Content" ObjectID="_1597826467" r:id="rId37"/>
              </w:object>
            </w:r>
            <w:r w:rsidRPr="00A54157">
              <w:rPr>
                <w:rFonts w:eastAsia="Times New Roman"/>
                <w:szCs w:val="20"/>
              </w:rPr>
              <w:t xml:space="preserve">, </w:t>
            </w:r>
            <w:r w:rsidRPr="00A54157">
              <w:rPr>
                <w:rFonts w:eastAsia="Times New Roman"/>
                <w:szCs w:val="20"/>
                <w:lang w:val="en-US"/>
              </w:rPr>
              <w:t xml:space="preserve">   </w:t>
            </w:r>
            <w:r w:rsidRPr="00A54157">
              <w:rPr>
                <w:rFonts w:eastAsia="Times New Roman"/>
                <w:position w:val="-4"/>
                <w:szCs w:val="20"/>
              </w:rPr>
              <w:object w:dxaOrig="380" w:dyaOrig="340">
                <v:shape id="_x0000_i1040" type="#_x0000_t75" style="width:18.75pt;height:17.25pt" o:ole="">
                  <v:imagedata r:id="rId38" o:title=""/>
                </v:shape>
                <o:OLEObject Type="Embed" ProgID="Equation.3" ShapeID="_x0000_i1040" DrawAspect="Content" ObjectID="_1597826468" r:id="rId39"/>
              </w:object>
            </w:r>
            <w:r w:rsidRPr="00A54157">
              <w:rPr>
                <w:rFonts w:eastAsia="Times New Roman"/>
                <w:szCs w:val="20"/>
              </w:rPr>
              <w:t xml:space="preserve"> = </w:t>
            </w:r>
            <w:r w:rsidRPr="00A54157">
              <w:rPr>
                <w:rFonts w:eastAsia="Times New Roman"/>
                <w:position w:val="-10"/>
                <w:szCs w:val="20"/>
              </w:rPr>
              <w:object w:dxaOrig="200" w:dyaOrig="380">
                <v:shape id="_x0000_i1041" type="#_x0000_t75" style="width:9.75pt;height:18.75pt" o:ole="" fillcolor="window">
                  <v:imagedata r:id="rId21" o:title=""/>
                </v:shape>
                <o:OLEObject Type="Embed" ProgID="Equation.2" ShapeID="_x0000_i1041" DrawAspect="Content" ObjectID="_1597826469" r:id="rId40"/>
              </w:object>
            </w:r>
            <w:r w:rsidRPr="00A54157">
              <w:rPr>
                <w:rFonts w:eastAsia="Times New Roman"/>
                <w:szCs w:val="20"/>
              </w:rPr>
              <w:t xml:space="preserve">. </w:t>
            </w:r>
          </w:p>
        </w:tc>
        <w:tc>
          <w:tcPr>
            <w:tcW w:w="2432" w:type="dxa"/>
          </w:tcPr>
          <w:p w:rsidR="00A54157" w:rsidRPr="00A54157" w:rsidRDefault="00A54157" w:rsidP="00A54157">
            <w:pPr>
              <w:spacing w:line="264" w:lineRule="auto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>
                  <wp:extent cx="1333500" cy="9525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157" w:rsidRPr="00A54157" w:rsidRDefault="00A54157" w:rsidP="00A54157">
      <w:pPr>
        <w:spacing w:line="264" w:lineRule="auto"/>
        <w:ind w:left="284" w:right="57"/>
        <w:jc w:val="both"/>
        <w:rPr>
          <w:rFonts w:eastAsia="Times New Roman"/>
          <w:szCs w:val="20"/>
        </w:rPr>
      </w:pPr>
      <w:r w:rsidRPr="00A54157">
        <w:rPr>
          <w:rFonts w:eastAsia="Times New Roman"/>
          <w:szCs w:val="20"/>
        </w:rPr>
        <w:t xml:space="preserve">α) Το διάνυσμα </w:t>
      </w:r>
      <w:r w:rsidRPr="00A54157">
        <w:rPr>
          <w:rFonts w:eastAsia="Times New Roman"/>
          <w:position w:val="-4"/>
          <w:szCs w:val="20"/>
        </w:rPr>
        <w:object w:dxaOrig="360" w:dyaOrig="340">
          <v:shape id="_x0000_i1042" type="#_x0000_t75" style="width:18pt;height:17.25pt" o:ole="">
            <v:imagedata r:id="rId42" o:title=""/>
          </v:shape>
          <o:OLEObject Type="Embed" ProgID="Equation.3" ShapeID="_x0000_i1042" DrawAspect="Content" ObjectID="_1597826470" r:id="rId43"/>
        </w:object>
      </w:r>
      <w:r w:rsidRPr="00A54157">
        <w:rPr>
          <w:rFonts w:eastAsia="Times New Roman"/>
          <w:szCs w:val="20"/>
        </w:rPr>
        <w:t xml:space="preserve"> ισούται με: </w:t>
      </w:r>
    </w:p>
    <w:p w:rsidR="00A54157" w:rsidRPr="00A54157" w:rsidRDefault="00A54157" w:rsidP="00A54157">
      <w:pPr>
        <w:tabs>
          <w:tab w:val="left" w:pos="1560"/>
        </w:tabs>
        <w:spacing w:line="264" w:lineRule="auto"/>
        <w:ind w:left="567" w:right="57"/>
        <w:jc w:val="both"/>
        <w:rPr>
          <w:rFonts w:eastAsia="Times New Roman"/>
          <w:szCs w:val="20"/>
        </w:rPr>
      </w:pPr>
      <w:r w:rsidRPr="00A54157">
        <w:rPr>
          <w:rFonts w:eastAsia="Times New Roman"/>
          <w:b/>
          <w:szCs w:val="20"/>
        </w:rPr>
        <w:t>Α.</w:t>
      </w:r>
      <w:r w:rsidRPr="00A54157">
        <w:rPr>
          <w:rFonts w:eastAsia="Times New Roman"/>
          <w:szCs w:val="20"/>
        </w:rPr>
        <w:t xml:space="preserve"> </w:t>
      </w:r>
      <w:r w:rsidRPr="00A54157">
        <w:rPr>
          <w:rFonts w:eastAsia="Times New Roman"/>
          <w:position w:val="-6"/>
          <w:szCs w:val="20"/>
        </w:rPr>
        <w:object w:dxaOrig="200" w:dyaOrig="279">
          <v:shape id="_x0000_i1043" type="#_x0000_t75" style="width:9.75pt;height:14.25pt" o:ole="" fillcolor="window">
            <v:imagedata r:id="rId44" o:title=""/>
          </v:shape>
          <o:OLEObject Type="Embed" ProgID="Equation.2" ShapeID="_x0000_i1043" DrawAspect="Content" ObjectID="_1597826471" r:id="rId45"/>
        </w:object>
      </w:r>
      <w:r w:rsidRPr="00A54157">
        <w:rPr>
          <w:rFonts w:eastAsia="Times New Roman"/>
          <w:szCs w:val="20"/>
        </w:rPr>
        <w:t xml:space="preserve"> - </w:t>
      </w:r>
      <w:r w:rsidRPr="00A54157">
        <w:rPr>
          <w:rFonts w:eastAsia="Times New Roman"/>
          <w:position w:val="-10"/>
          <w:szCs w:val="20"/>
        </w:rPr>
        <w:object w:dxaOrig="200" w:dyaOrig="380">
          <v:shape id="_x0000_i1044" type="#_x0000_t75" style="width:9.75pt;height:18.75pt" o:ole="" fillcolor="window">
            <v:imagedata r:id="rId46" o:title=""/>
          </v:shape>
          <o:OLEObject Type="Embed" ProgID="Equation.2" ShapeID="_x0000_i1044" DrawAspect="Content" ObjectID="_1597826472" r:id="rId47"/>
        </w:object>
      </w:r>
      <w:r w:rsidRPr="00A54157">
        <w:rPr>
          <w:rFonts w:eastAsia="Times New Roman"/>
          <w:szCs w:val="20"/>
        </w:rPr>
        <w:tab/>
        <w:t xml:space="preserve">  </w:t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b/>
          <w:szCs w:val="20"/>
        </w:rPr>
        <w:t>Β.</w:t>
      </w:r>
      <w:r w:rsidRPr="00A54157">
        <w:rPr>
          <w:rFonts w:eastAsia="Times New Roman"/>
          <w:szCs w:val="20"/>
        </w:rPr>
        <w:t xml:space="preserve"> </w:t>
      </w:r>
      <w:r w:rsidRPr="00A54157">
        <w:rPr>
          <w:rFonts w:eastAsia="Times New Roman"/>
          <w:position w:val="-10"/>
          <w:szCs w:val="20"/>
        </w:rPr>
        <w:object w:dxaOrig="200" w:dyaOrig="380">
          <v:shape id="_x0000_i1045" type="#_x0000_t75" style="width:9.75pt;height:18.75pt" o:ole="" fillcolor="window">
            <v:imagedata r:id="rId21" o:title=""/>
          </v:shape>
          <o:OLEObject Type="Embed" ProgID="Equation.2" ShapeID="_x0000_i1045" DrawAspect="Content" ObjectID="_1597826473" r:id="rId48"/>
        </w:object>
      </w:r>
      <w:r w:rsidRPr="00A54157">
        <w:rPr>
          <w:rFonts w:eastAsia="Times New Roman"/>
          <w:szCs w:val="20"/>
        </w:rPr>
        <w:t xml:space="preserve"> - </w:t>
      </w:r>
      <w:r w:rsidRPr="00A54157">
        <w:rPr>
          <w:rFonts w:eastAsia="Times New Roman"/>
          <w:position w:val="-6"/>
          <w:szCs w:val="20"/>
        </w:rPr>
        <w:object w:dxaOrig="200" w:dyaOrig="279">
          <v:shape id="_x0000_i1046" type="#_x0000_t75" style="width:9.75pt;height:14.25pt" o:ole="" fillcolor="window">
            <v:imagedata r:id="rId49" o:title=""/>
          </v:shape>
          <o:OLEObject Type="Embed" ProgID="Equation.2" ShapeID="_x0000_i1046" DrawAspect="Content" ObjectID="_1597826474" r:id="rId50"/>
        </w:object>
      </w:r>
      <w:r w:rsidRPr="00A54157">
        <w:rPr>
          <w:rFonts w:eastAsia="Times New Roman"/>
          <w:szCs w:val="20"/>
        </w:rPr>
        <w:t xml:space="preserve"> </w:t>
      </w:r>
      <w:r w:rsidRPr="00A54157">
        <w:rPr>
          <w:rFonts w:eastAsia="Times New Roman"/>
          <w:szCs w:val="20"/>
        </w:rPr>
        <w:tab/>
        <w:t xml:space="preserve">   </w:t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b/>
          <w:szCs w:val="20"/>
        </w:rPr>
        <w:t>Γ.</w:t>
      </w:r>
      <w:r w:rsidRPr="00A54157">
        <w:rPr>
          <w:rFonts w:eastAsia="Times New Roman"/>
          <w:szCs w:val="20"/>
        </w:rPr>
        <w:t xml:space="preserve"> </w:t>
      </w:r>
      <w:r w:rsidRPr="00A54157">
        <w:rPr>
          <w:rFonts w:eastAsia="Times New Roman"/>
          <w:position w:val="-22"/>
          <w:szCs w:val="20"/>
        </w:rPr>
        <w:object w:dxaOrig="639" w:dyaOrig="620">
          <v:shape id="_x0000_i1047" type="#_x0000_t75" style="width:32.25pt;height:30.75pt" o:ole="">
            <v:imagedata r:id="rId51" o:title=""/>
          </v:shape>
          <o:OLEObject Type="Embed" ProgID="Equation.2" ShapeID="_x0000_i1047" DrawAspect="Content" ObjectID="_1597826475" r:id="rId52"/>
        </w:object>
      </w:r>
    </w:p>
    <w:p w:rsidR="00A54157" w:rsidRPr="00A54157" w:rsidRDefault="00A54157" w:rsidP="00A54157">
      <w:pPr>
        <w:tabs>
          <w:tab w:val="left" w:pos="1560"/>
        </w:tabs>
        <w:spacing w:line="264" w:lineRule="auto"/>
        <w:ind w:left="567" w:right="57"/>
        <w:jc w:val="both"/>
        <w:rPr>
          <w:rFonts w:eastAsia="Times New Roman"/>
          <w:szCs w:val="20"/>
        </w:rPr>
      </w:pPr>
      <w:r w:rsidRPr="00A54157">
        <w:rPr>
          <w:rFonts w:eastAsia="Times New Roman"/>
          <w:b/>
          <w:szCs w:val="20"/>
        </w:rPr>
        <w:t>Δ.</w:t>
      </w:r>
      <w:r w:rsidRPr="00A54157">
        <w:rPr>
          <w:rFonts w:eastAsia="Times New Roman"/>
          <w:szCs w:val="20"/>
        </w:rPr>
        <w:t xml:space="preserve"> </w:t>
      </w:r>
      <w:r w:rsidRPr="00A54157">
        <w:rPr>
          <w:rFonts w:eastAsia="Times New Roman"/>
          <w:position w:val="-6"/>
          <w:szCs w:val="20"/>
        </w:rPr>
        <w:object w:dxaOrig="200" w:dyaOrig="279">
          <v:shape id="_x0000_i1048" type="#_x0000_t75" style="width:9.75pt;height:14.25pt" o:ole="" fillcolor="window">
            <v:imagedata r:id="rId53" o:title=""/>
          </v:shape>
          <o:OLEObject Type="Embed" ProgID="Equation.2" ShapeID="_x0000_i1048" DrawAspect="Content" ObjectID="_1597826476" r:id="rId54"/>
        </w:object>
      </w:r>
      <w:r w:rsidRPr="00A54157">
        <w:rPr>
          <w:rFonts w:eastAsia="Times New Roman"/>
          <w:szCs w:val="20"/>
        </w:rPr>
        <w:t xml:space="preserve"> + </w:t>
      </w:r>
      <w:r w:rsidRPr="00A54157">
        <w:rPr>
          <w:rFonts w:eastAsia="Times New Roman"/>
          <w:position w:val="-10"/>
          <w:szCs w:val="20"/>
        </w:rPr>
        <w:object w:dxaOrig="200" w:dyaOrig="380">
          <v:shape id="_x0000_i1049" type="#_x0000_t75" style="width:9.75pt;height:18.75pt" o:ole="" fillcolor="window">
            <v:imagedata r:id="rId55" o:title=""/>
          </v:shape>
          <o:OLEObject Type="Embed" ProgID="Equation.2" ShapeID="_x0000_i1049" DrawAspect="Content" ObjectID="_1597826477" r:id="rId56"/>
        </w:object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b/>
          <w:szCs w:val="20"/>
        </w:rPr>
        <w:t xml:space="preserve">Ε. </w:t>
      </w:r>
      <w:r w:rsidRPr="00A54157">
        <w:rPr>
          <w:rFonts w:eastAsia="Times New Roman"/>
          <w:position w:val="-22"/>
          <w:szCs w:val="20"/>
        </w:rPr>
        <w:object w:dxaOrig="580" w:dyaOrig="620">
          <v:shape id="_x0000_i1050" type="#_x0000_t75" style="width:29.25pt;height:30.75pt" o:ole="">
            <v:imagedata r:id="rId57" o:title=""/>
          </v:shape>
          <o:OLEObject Type="Embed" ProgID="Equation.2" ShapeID="_x0000_i1050" DrawAspect="Content" ObjectID="_1597826478" r:id="rId58"/>
        </w:object>
      </w:r>
    </w:p>
    <w:p w:rsidR="00A54157" w:rsidRPr="00A54157" w:rsidRDefault="00A54157" w:rsidP="00A54157">
      <w:pPr>
        <w:spacing w:line="264" w:lineRule="auto"/>
        <w:ind w:left="284" w:right="57"/>
        <w:jc w:val="both"/>
        <w:rPr>
          <w:rFonts w:eastAsia="Times New Roman"/>
          <w:szCs w:val="20"/>
        </w:rPr>
      </w:pPr>
      <w:r w:rsidRPr="00A54157">
        <w:rPr>
          <w:rFonts w:eastAsia="Times New Roman"/>
          <w:szCs w:val="20"/>
        </w:rPr>
        <w:t xml:space="preserve">β) Το διάνυσμα </w:t>
      </w:r>
      <w:r w:rsidRPr="00A54157">
        <w:rPr>
          <w:rFonts w:eastAsia="Times New Roman"/>
          <w:position w:val="-4"/>
          <w:szCs w:val="20"/>
        </w:rPr>
        <w:object w:dxaOrig="360" w:dyaOrig="340">
          <v:shape id="_x0000_i1051" type="#_x0000_t75" style="width:18pt;height:17.25pt" o:ole="">
            <v:imagedata r:id="rId59" o:title=""/>
          </v:shape>
          <o:OLEObject Type="Embed" ProgID="Equation.3" ShapeID="_x0000_i1051" DrawAspect="Content" ObjectID="_1597826479" r:id="rId60"/>
        </w:object>
      </w:r>
      <w:r w:rsidRPr="00A54157">
        <w:rPr>
          <w:rFonts w:eastAsia="Times New Roman"/>
          <w:szCs w:val="20"/>
        </w:rPr>
        <w:t xml:space="preserve"> ισούται με: </w:t>
      </w:r>
    </w:p>
    <w:p w:rsidR="00A54157" w:rsidRPr="00A54157" w:rsidRDefault="00A54157" w:rsidP="00A54157">
      <w:pPr>
        <w:tabs>
          <w:tab w:val="left" w:pos="1560"/>
        </w:tabs>
        <w:spacing w:line="264" w:lineRule="auto"/>
        <w:ind w:left="567" w:right="57"/>
        <w:jc w:val="both"/>
        <w:rPr>
          <w:rFonts w:eastAsia="Times New Roman"/>
          <w:szCs w:val="20"/>
        </w:rPr>
      </w:pPr>
      <w:r w:rsidRPr="00A54157">
        <w:rPr>
          <w:rFonts w:eastAsia="Times New Roman"/>
          <w:b/>
          <w:szCs w:val="20"/>
        </w:rPr>
        <w:t>Α.</w:t>
      </w:r>
      <w:r w:rsidRPr="00A54157">
        <w:rPr>
          <w:rFonts w:eastAsia="Times New Roman"/>
          <w:szCs w:val="20"/>
        </w:rPr>
        <w:t xml:space="preserve"> </w:t>
      </w:r>
      <w:r w:rsidRPr="00A54157">
        <w:rPr>
          <w:rFonts w:eastAsia="Times New Roman"/>
          <w:position w:val="-6"/>
          <w:szCs w:val="20"/>
        </w:rPr>
        <w:object w:dxaOrig="200" w:dyaOrig="279">
          <v:shape id="_x0000_i1052" type="#_x0000_t75" style="width:9.75pt;height:14.25pt" o:ole="" fillcolor="window">
            <v:imagedata r:id="rId44" o:title=""/>
          </v:shape>
          <o:OLEObject Type="Embed" ProgID="Equation.2" ShapeID="_x0000_i1052" DrawAspect="Content" ObjectID="_1597826480" r:id="rId61"/>
        </w:object>
      </w:r>
      <w:r w:rsidRPr="00A54157">
        <w:rPr>
          <w:rFonts w:eastAsia="Times New Roman"/>
          <w:szCs w:val="20"/>
        </w:rPr>
        <w:t xml:space="preserve"> + </w:t>
      </w:r>
      <w:r w:rsidRPr="00A54157">
        <w:rPr>
          <w:rFonts w:eastAsia="Times New Roman"/>
          <w:position w:val="-10"/>
          <w:szCs w:val="20"/>
        </w:rPr>
        <w:object w:dxaOrig="200" w:dyaOrig="380">
          <v:shape id="_x0000_i1053" type="#_x0000_t75" style="width:9.75pt;height:18.75pt" o:ole="" fillcolor="window">
            <v:imagedata r:id="rId62" o:title=""/>
          </v:shape>
          <o:OLEObject Type="Embed" ProgID="Equation.2" ShapeID="_x0000_i1053" DrawAspect="Content" ObjectID="_1597826481" r:id="rId63"/>
        </w:object>
      </w:r>
      <w:r w:rsidRPr="00A54157">
        <w:rPr>
          <w:rFonts w:eastAsia="Times New Roman"/>
          <w:szCs w:val="20"/>
        </w:rPr>
        <w:tab/>
        <w:t xml:space="preserve">  </w:t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b/>
          <w:szCs w:val="20"/>
        </w:rPr>
        <w:t>Β.</w:t>
      </w:r>
      <w:r w:rsidRPr="00A54157">
        <w:rPr>
          <w:rFonts w:eastAsia="Times New Roman"/>
          <w:szCs w:val="20"/>
        </w:rPr>
        <w:t xml:space="preserve"> </w:t>
      </w:r>
      <w:r w:rsidRPr="00A54157">
        <w:rPr>
          <w:rFonts w:eastAsia="Times New Roman"/>
          <w:position w:val="-22"/>
          <w:szCs w:val="20"/>
        </w:rPr>
        <w:object w:dxaOrig="639" w:dyaOrig="620">
          <v:shape id="_x0000_i1054" type="#_x0000_t75" style="width:32.25pt;height:30.75pt" o:ole="">
            <v:imagedata r:id="rId51" o:title=""/>
          </v:shape>
          <o:OLEObject Type="Embed" ProgID="Equation.2" ShapeID="_x0000_i1054" DrawAspect="Content" ObjectID="_1597826482" r:id="rId64"/>
        </w:object>
      </w:r>
      <w:r w:rsidRPr="00A54157">
        <w:rPr>
          <w:rFonts w:eastAsia="Times New Roman"/>
          <w:szCs w:val="20"/>
        </w:rPr>
        <w:t xml:space="preserve"> </w:t>
      </w:r>
      <w:r w:rsidRPr="00A54157">
        <w:rPr>
          <w:rFonts w:eastAsia="Times New Roman"/>
          <w:szCs w:val="20"/>
        </w:rPr>
        <w:tab/>
        <w:t xml:space="preserve">   </w:t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b/>
          <w:szCs w:val="20"/>
        </w:rPr>
        <w:t>Γ.</w:t>
      </w:r>
      <w:r w:rsidRPr="00A54157">
        <w:rPr>
          <w:rFonts w:eastAsia="Times New Roman"/>
          <w:szCs w:val="20"/>
        </w:rPr>
        <w:t xml:space="preserve"> </w:t>
      </w:r>
      <w:r w:rsidRPr="00A54157">
        <w:rPr>
          <w:rFonts w:eastAsia="Times New Roman"/>
          <w:position w:val="-22"/>
          <w:szCs w:val="20"/>
        </w:rPr>
        <w:object w:dxaOrig="580" w:dyaOrig="620">
          <v:shape id="_x0000_i1055" type="#_x0000_t75" style="width:29.25pt;height:30.75pt" o:ole="">
            <v:imagedata r:id="rId57" o:title=""/>
          </v:shape>
          <o:OLEObject Type="Embed" ProgID="Equation.2" ShapeID="_x0000_i1055" DrawAspect="Content" ObjectID="_1597826483" r:id="rId65"/>
        </w:object>
      </w:r>
    </w:p>
    <w:p w:rsidR="00A54157" w:rsidRPr="00A54157" w:rsidRDefault="00A54157" w:rsidP="00A54157">
      <w:pPr>
        <w:tabs>
          <w:tab w:val="left" w:pos="1560"/>
        </w:tabs>
        <w:spacing w:line="264" w:lineRule="auto"/>
        <w:ind w:left="567" w:right="57"/>
        <w:jc w:val="both"/>
        <w:rPr>
          <w:rFonts w:eastAsia="Times New Roman"/>
          <w:szCs w:val="20"/>
        </w:rPr>
      </w:pPr>
      <w:r w:rsidRPr="00A54157">
        <w:rPr>
          <w:rFonts w:eastAsia="Times New Roman"/>
          <w:b/>
          <w:szCs w:val="20"/>
        </w:rPr>
        <w:t>Δ.</w:t>
      </w:r>
      <w:r w:rsidRPr="00A54157">
        <w:rPr>
          <w:rFonts w:eastAsia="Times New Roman"/>
          <w:szCs w:val="20"/>
        </w:rPr>
        <w:t xml:space="preserve"> </w:t>
      </w:r>
      <w:r w:rsidRPr="00A54157">
        <w:rPr>
          <w:rFonts w:eastAsia="Times New Roman"/>
          <w:position w:val="-24"/>
          <w:szCs w:val="20"/>
        </w:rPr>
        <w:object w:dxaOrig="520" w:dyaOrig="680">
          <v:shape id="_x0000_i1056" type="#_x0000_t75" style="width:26.25pt;height:33.75pt" o:ole="" fillcolor="window">
            <v:imagedata r:id="rId66" o:title=""/>
          </v:shape>
          <o:OLEObject Type="Embed" ProgID="Equation.2" ShapeID="_x0000_i1056" DrawAspect="Content" ObjectID="_1597826484" r:id="rId67"/>
        </w:object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szCs w:val="20"/>
        </w:rPr>
        <w:tab/>
      </w:r>
      <w:r w:rsidRPr="00A54157">
        <w:rPr>
          <w:rFonts w:eastAsia="Times New Roman"/>
          <w:b/>
          <w:szCs w:val="20"/>
        </w:rPr>
        <w:t xml:space="preserve">Ε. </w:t>
      </w:r>
      <w:r w:rsidRPr="00A54157">
        <w:rPr>
          <w:rFonts w:eastAsia="Times New Roman"/>
          <w:position w:val="-10"/>
          <w:szCs w:val="20"/>
        </w:rPr>
        <w:object w:dxaOrig="200" w:dyaOrig="380">
          <v:shape id="_x0000_i1057" type="#_x0000_t75" style="width:9.75pt;height:18.75pt" o:ole="" fillcolor="window">
            <v:imagedata r:id="rId68" o:title=""/>
          </v:shape>
          <o:OLEObject Type="Embed" ProgID="Equation.2" ShapeID="_x0000_i1057" DrawAspect="Content" ObjectID="_1597826485" r:id="rId69"/>
        </w:object>
      </w:r>
      <w:r w:rsidRPr="00A54157">
        <w:rPr>
          <w:rFonts w:eastAsia="Times New Roman"/>
          <w:szCs w:val="20"/>
        </w:rPr>
        <w:t xml:space="preserve"> - </w:t>
      </w:r>
      <w:r w:rsidRPr="00A54157">
        <w:rPr>
          <w:rFonts w:eastAsia="Times New Roman"/>
          <w:position w:val="-6"/>
          <w:szCs w:val="20"/>
        </w:rPr>
        <w:object w:dxaOrig="200" w:dyaOrig="279">
          <v:shape id="_x0000_i1058" type="#_x0000_t75" style="width:9.75pt;height:14.25pt" o:ole="" fillcolor="window">
            <v:imagedata r:id="rId70" o:title=""/>
          </v:shape>
          <o:OLEObject Type="Embed" ProgID="Equation.2" ShapeID="_x0000_i1058" DrawAspect="Content" ObjectID="_1597826486" r:id="rId71"/>
        </w:object>
      </w:r>
    </w:p>
    <w:p w:rsidR="00A54157" w:rsidRPr="00A54157" w:rsidRDefault="00A54157" w:rsidP="00A54157">
      <w:pPr>
        <w:spacing w:line="264" w:lineRule="auto"/>
        <w:ind w:right="57"/>
        <w:rPr>
          <w:rFonts w:eastAsia="Times New Roman"/>
          <w:b/>
          <w:szCs w:val="20"/>
        </w:rPr>
      </w:pPr>
    </w:p>
    <w:p w:rsidR="00A54157" w:rsidRPr="00A54157" w:rsidRDefault="00A54157" w:rsidP="00A54157">
      <w:pPr>
        <w:spacing w:line="264" w:lineRule="auto"/>
        <w:ind w:right="57"/>
        <w:rPr>
          <w:rFonts w:eastAsia="Times New Roman"/>
          <w:b/>
          <w:szCs w:val="20"/>
        </w:rPr>
      </w:pPr>
    </w:p>
    <w:p w:rsidR="00A54157" w:rsidRPr="00A54157" w:rsidRDefault="00A54157" w:rsidP="00A54157">
      <w:pPr>
        <w:spacing w:line="264" w:lineRule="auto"/>
        <w:ind w:right="57"/>
        <w:rPr>
          <w:rFonts w:eastAsia="Times New Roman"/>
          <w:b/>
          <w:szCs w:val="20"/>
        </w:rPr>
      </w:pPr>
    </w:p>
    <w:p w:rsidR="00A54157" w:rsidRPr="00A54157" w:rsidRDefault="00A54157" w:rsidP="00A54157">
      <w:pPr>
        <w:keepNext/>
        <w:spacing w:before="240" w:after="60"/>
        <w:outlineLvl w:val="1"/>
        <w:rPr>
          <w:rFonts w:ascii="Arial" w:eastAsia="Times New Roman" w:hAnsi="Arial"/>
          <w:b/>
          <w:i/>
          <w:sz w:val="24"/>
          <w:szCs w:val="20"/>
        </w:rPr>
      </w:pPr>
      <w:bookmarkStart w:id="2" w:name="_Toc447453927"/>
      <w:r w:rsidRPr="00A54157">
        <w:rPr>
          <w:rFonts w:ascii="Arial" w:eastAsia="Times New Roman" w:hAnsi="Arial"/>
          <w:b/>
          <w:i/>
          <w:sz w:val="24"/>
          <w:szCs w:val="20"/>
        </w:rPr>
        <w:t>Ερωτήσεις αντιστοίχησης</w:t>
      </w:r>
      <w:bookmarkEnd w:id="2"/>
    </w:p>
    <w:p w:rsidR="00A54157" w:rsidRPr="00A54157" w:rsidRDefault="00A54157" w:rsidP="00A54157">
      <w:pPr>
        <w:spacing w:line="312" w:lineRule="auto"/>
        <w:jc w:val="both"/>
        <w:rPr>
          <w:rFonts w:eastAsia="Times New Roman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290"/>
      </w:tblGrid>
      <w:tr w:rsidR="00A54157" w:rsidRPr="00A54157" w:rsidTr="00CF29F2">
        <w:tc>
          <w:tcPr>
            <w:tcW w:w="5070" w:type="dxa"/>
          </w:tcPr>
          <w:p w:rsidR="00A54157" w:rsidRPr="00A54157" w:rsidRDefault="007F5ED8" w:rsidP="00A54157">
            <w:pPr>
              <w:spacing w:line="312" w:lineRule="auto"/>
              <w:ind w:left="284" w:hanging="284"/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b/>
                <w:szCs w:val="20"/>
                <w:lang w:val="en-US"/>
              </w:rPr>
              <w:t xml:space="preserve">        </w:t>
            </w:r>
            <w:r w:rsidR="00A54157" w:rsidRPr="00A54157">
              <w:rPr>
                <w:rFonts w:eastAsia="Times New Roman"/>
                <w:szCs w:val="20"/>
              </w:rPr>
              <w:t xml:space="preserve">Στο παραλληλόγραμμο ΑΒΓ είναι: </w:t>
            </w:r>
            <w:r w:rsidR="00A54157" w:rsidRPr="00A54157">
              <w:rPr>
                <w:rFonts w:eastAsia="Times New Roman"/>
                <w:position w:val="-4"/>
                <w:szCs w:val="20"/>
              </w:rPr>
              <w:object w:dxaOrig="380" w:dyaOrig="340">
                <v:shape id="_x0000_i1059" type="#_x0000_t75" style="width:18.75pt;height:17.25pt" o:ole="" fillcolor="window">
                  <v:imagedata r:id="rId72" o:title=""/>
                </v:shape>
                <o:OLEObject Type="Embed" ProgID="Equation.3" ShapeID="_x0000_i1059" DrawAspect="Content" ObjectID="_1597826487" r:id="rId73"/>
              </w:object>
            </w:r>
            <w:r w:rsidR="00A54157" w:rsidRPr="00A54157">
              <w:rPr>
                <w:rFonts w:eastAsia="Times New Roman"/>
                <w:szCs w:val="20"/>
              </w:rPr>
              <w:t xml:space="preserve"> = </w:t>
            </w:r>
            <w:r w:rsidR="00A54157" w:rsidRPr="00A54157">
              <w:rPr>
                <w:rFonts w:eastAsia="Times New Roman"/>
                <w:position w:val="-6"/>
                <w:szCs w:val="20"/>
              </w:rPr>
              <w:object w:dxaOrig="200" w:dyaOrig="279">
                <v:shape id="_x0000_i1060" type="#_x0000_t75" style="width:9.75pt;height:14.25pt" o:ole="" fillcolor="window">
                  <v:imagedata r:id="rId74" o:title=""/>
                </v:shape>
                <o:OLEObject Type="Embed" ProgID="Equation.2" ShapeID="_x0000_i1060" DrawAspect="Content" ObjectID="_1597826488" r:id="rId75"/>
              </w:object>
            </w:r>
            <w:r w:rsidR="00A54157" w:rsidRPr="00A54157">
              <w:rPr>
                <w:rFonts w:eastAsia="Times New Roman"/>
                <w:szCs w:val="20"/>
              </w:rPr>
              <w:t xml:space="preserve">, </w:t>
            </w:r>
            <w:r w:rsidR="00A54157" w:rsidRPr="00A54157">
              <w:rPr>
                <w:rFonts w:eastAsia="Times New Roman"/>
                <w:szCs w:val="20"/>
              </w:rPr>
              <w:br/>
            </w:r>
            <w:r w:rsidR="00A54157" w:rsidRPr="00A54157">
              <w:rPr>
                <w:rFonts w:eastAsia="Times New Roman"/>
                <w:position w:val="-4"/>
                <w:szCs w:val="20"/>
              </w:rPr>
              <w:object w:dxaOrig="380" w:dyaOrig="340">
                <v:shape id="_x0000_i1061" type="#_x0000_t75" style="width:18.75pt;height:17.25pt" o:ole="">
                  <v:imagedata r:id="rId76" o:title=""/>
                </v:shape>
                <o:OLEObject Type="Embed" ProgID="Equation.3" ShapeID="_x0000_i1061" DrawAspect="Content" ObjectID="_1597826489" r:id="rId77"/>
              </w:object>
            </w:r>
            <w:r w:rsidR="00A54157" w:rsidRPr="00A54157">
              <w:rPr>
                <w:rFonts w:eastAsia="Times New Roman"/>
                <w:szCs w:val="20"/>
              </w:rPr>
              <w:t xml:space="preserve"> = </w:t>
            </w:r>
            <w:r w:rsidR="00A54157" w:rsidRPr="00A54157">
              <w:rPr>
                <w:rFonts w:eastAsia="Times New Roman"/>
                <w:position w:val="-10"/>
                <w:szCs w:val="20"/>
              </w:rPr>
              <w:object w:dxaOrig="200" w:dyaOrig="380">
                <v:shape id="_x0000_i1062" type="#_x0000_t75" style="width:9.75pt;height:18.75pt" o:ole="" fillcolor="window">
                  <v:imagedata r:id="rId62" o:title=""/>
                </v:shape>
                <o:OLEObject Type="Embed" ProgID="Equation.2" ShapeID="_x0000_i1062" DrawAspect="Content" ObjectID="_1597826490" r:id="rId78"/>
              </w:object>
            </w:r>
            <w:r w:rsidR="00A54157" w:rsidRPr="00A54157">
              <w:rPr>
                <w:rFonts w:eastAsia="Times New Roman"/>
                <w:szCs w:val="20"/>
              </w:rPr>
              <w:t xml:space="preserve">. Να αντιστοιχήσετε κάθε διάνυσμα της στήλης (Α) με το ίσο του της στήλης (Β). </w:t>
            </w:r>
          </w:p>
        </w:tc>
        <w:tc>
          <w:tcPr>
            <w:tcW w:w="2290" w:type="dxa"/>
          </w:tcPr>
          <w:p w:rsidR="00A54157" w:rsidRPr="00A54157" w:rsidRDefault="00A54157" w:rsidP="00A54157">
            <w:pPr>
              <w:spacing w:line="312" w:lineRule="auto"/>
              <w:jc w:val="right"/>
              <w:rPr>
                <w:rFonts w:eastAsia="Times New Roman"/>
                <w:szCs w:val="20"/>
                <w:lang w:val="en-US"/>
              </w:rPr>
            </w:pPr>
            <w:r>
              <w:rPr>
                <w:rFonts w:eastAsia="Times New Roman"/>
                <w:noProof/>
                <w:szCs w:val="20"/>
              </w:rPr>
              <w:drawing>
                <wp:inline distT="0" distB="0" distL="0" distR="0">
                  <wp:extent cx="1257300" cy="75247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157" w:rsidRPr="00A54157" w:rsidRDefault="00A54157" w:rsidP="00A54157">
      <w:pPr>
        <w:spacing w:line="312" w:lineRule="auto"/>
        <w:jc w:val="both"/>
        <w:rPr>
          <w:rFonts w:eastAsia="Times New Roman"/>
          <w:szCs w:val="20"/>
          <w:lang w:val="en-US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A54157" w:rsidRPr="00A54157" w:rsidTr="00CF29F2">
        <w:tc>
          <w:tcPr>
            <w:tcW w:w="2835" w:type="dxa"/>
            <w:shd w:val="pct12" w:color="auto" w:fill="auto"/>
          </w:tcPr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A54157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A54157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A54157" w:rsidRPr="00A54157" w:rsidTr="00CF29F2">
        <w:tc>
          <w:tcPr>
            <w:tcW w:w="2835" w:type="dxa"/>
          </w:tcPr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A54157">
              <w:rPr>
                <w:rFonts w:eastAsia="Times New Roman"/>
                <w:position w:val="-4"/>
                <w:szCs w:val="20"/>
              </w:rPr>
              <w:object w:dxaOrig="360" w:dyaOrig="340">
                <v:shape id="_x0000_i1063" type="#_x0000_t75" style="width:18pt;height:17.25pt" o:ole="" fillcolor="window">
                  <v:imagedata r:id="rId80" o:title=""/>
                </v:shape>
                <o:OLEObject Type="Embed" ProgID="Equation.3" ShapeID="_x0000_i1063" DrawAspect="Content" ObjectID="_1597826491" r:id="rId81"/>
              </w:object>
            </w: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A54157">
              <w:rPr>
                <w:rFonts w:eastAsia="Times New Roman"/>
                <w:position w:val="-4"/>
                <w:szCs w:val="20"/>
              </w:rPr>
              <w:object w:dxaOrig="340" w:dyaOrig="340">
                <v:shape id="_x0000_i1064" type="#_x0000_t75" style="width:17.25pt;height:17.25pt" o:ole="">
                  <v:imagedata r:id="rId82" o:title=""/>
                </v:shape>
                <o:OLEObject Type="Embed" ProgID="Equation.3" ShapeID="_x0000_i1064" DrawAspect="Content" ObjectID="_1597826492" r:id="rId83"/>
              </w:object>
            </w: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A54157">
              <w:rPr>
                <w:rFonts w:eastAsia="Times New Roman"/>
                <w:position w:val="-4"/>
                <w:szCs w:val="20"/>
              </w:rPr>
              <w:object w:dxaOrig="360" w:dyaOrig="340">
                <v:shape id="_x0000_i1065" type="#_x0000_t75" style="width:18pt;height:17.25pt" o:ole="" fillcolor="window">
                  <v:imagedata r:id="rId84" o:title=""/>
                </v:shape>
                <o:OLEObject Type="Embed" ProgID="Equation.3" ShapeID="_x0000_i1065" DrawAspect="Content" ObjectID="_1597826493" r:id="rId85"/>
              </w:object>
            </w: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A54157">
              <w:rPr>
                <w:rFonts w:eastAsia="Times New Roman"/>
                <w:position w:val="-4"/>
                <w:szCs w:val="20"/>
              </w:rPr>
              <w:object w:dxaOrig="360" w:dyaOrig="340">
                <v:shape id="_x0000_i1066" type="#_x0000_t75" style="width:18pt;height:17.25pt" o:ole="" fillcolor="window">
                  <v:imagedata r:id="rId86" o:title=""/>
                </v:shape>
                <o:OLEObject Type="Embed" ProgID="Equation.3" ShapeID="_x0000_i1066" DrawAspect="Content" ObjectID="_1597826494" r:id="rId87"/>
              </w:object>
            </w:r>
          </w:p>
        </w:tc>
        <w:tc>
          <w:tcPr>
            <w:tcW w:w="2835" w:type="dxa"/>
          </w:tcPr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  <w:r w:rsidRPr="00A54157">
              <w:rPr>
                <w:rFonts w:eastAsia="Times New Roman"/>
                <w:szCs w:val="20"/>
              </w:rPr>
              <w:t xml:space="preserve">- </w:t>
            </w:r>
            <w:r w:rsidRPr="00A54157">
              <w:rPr>
                <w:rFonts w:eastAsia="Times New Roman"/>
                <w:position w:val="-4"/>
                <w:szCs w:val="20"/>
              </w:rPr>
              <w:object w:dxaOrig="200" w:dyaOrig="240">
                <v:shape id="_x0000_i1067" type="#_x0000_t75" style="width:9.75pt;height:12pt" o:ole="">
                  <v:imagedata r:id="rId19" o:title=""/>
                </v:shape>
                <o:OLEObject Type="Embed" ProgID="Equation.2" ShapeID="_x0000_i1067" DrawAspect="Content" ObjectID="_1597826495" r:id="rId88"/>
              </w:object>
            </w: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A54157">
              <w:rPr>
                <w:rFonts w:eastAsia="Times New Roman"/>
                <w:position w:val="-4"/>
                <w:szCs w:val="20"/>
              </w:rPr>
              <w:object w:dxaOrig="200" w:dyaOrig="240">
                <v:shape id="_x0000_i1068" type="#_x0000_t75" style="width:9.75pt;height:12pt" o:ole="">
                  <v:imagedata r:id="rId19" o:title=""/>
                </v:shape>
                <o:OLEObject Type="Embed" ProgID="Equation.2" ShapeID="_x0000_i1068" DrawAspect="Content" ObjectID="_1597826496" r:id="rId89"/>
              </w:object>
            </w:r>
            <w:r w:rsidRPr="00A54157">
              <w:rPr>
                <w:rFonts w:eastAsia="Times New Roman"/>
                <w:szCs w:val="20"/>
              </w:rPr>
              <w:t xml:space="preserve"> + </w:t>
            </w:r>
            <w:r w:rsidRPr="00A54157">
              <w:rPr>
                <w:rFonts w:eastAsia="Times New Roman"/>
                <w:position w:val="-10"/>
                <w:szCs w:val="20"/>
              </w:rPr>
              <w:object w:dxaOrig="180" w:dyaOrig="360">
                <v:shape id="_x0000_i1069" type="#_x0000_t75" style="width:9pt;height:18pt" o:ole="">
                  <v:imagedata r:id="rId90" o:title=""/>
                </v:shape>
                <o:OLEObject Type="Embed" ProgID="Equation.2" ShapeID="_x0000_i1069" DrawAspect="Content" ObjectID="_1597826497" r:id="rId91"/>
              </w:object>
            </w: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  <w:r w:rsidRPr="00A54157">
              <w:rPr>
                <w:rFonts w:eastAsia="Times New Roman"/>
                <w:position w:val="-10"/>
                <w:szCs w:val="20"/>
              </w:rPr>
              <w:object w:dxaOrig="180" w:dyaOrig="360">
                <v:shape id="_x0000_i1070" type="#_x0000_t75" style="width:9pt;height:18pt" o:ole="">
                  <v:imagedata r:id="rId90" o:title=""/>
                </v:shape>
                <o:OLEObject Type="Embed" ProgID="Equation.2" ShapeID="_x0000_i1070" DrawAspect="Content" ObjectID="_1597826498" r:id="rId92"/>
              </w:object>
            </w:r>
            <w:r w:rsidRPr="00A54157">
              <w:rPr>
                <w:rFonts w:eastAsia="Times New Roman"/>
                <w:szCs w:val="20"/>
              </w:rPr>
              <w:t xml:space="preserve"> - </w:t>
            </w:r>
            <w:r w:rsidRPr="00A54157">
              <w:rPr>
                <w:rFonts w:eastAsia="Times New Roman"/>
                <w:position w:val="-4"/>
                <w:szCs w:val="20"/>
              </w:rPr>
              <w:object w:dxaOrig="200" w:dyaOrig="240">
                <v:shape id="_x0000_i1071" type="#_x0000_t75" style="width:9.75pt;height:12pt" o:ole="">
                  <v:imagedata r:id="rId19" o:title=""/>
                </v:shape>
                <o:OLEObject Type="Embed" ProgID="Equation.2" ShapeID="_x0000_i1071" DrawAspect="Content" ObjectID="_1597826499" r:id="rId93"/>
              </w:object>
            </w: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A54157">
              <w:rPr>
                <w:rFonts w:eastAsia="Times New Roman"/>
                <w:position w:val="-4"/>
                <w:szCs w:val="20"/>
              </w:rPr>
              <w:object w:dxaOrig="200" w:dyaOrig="240">
                <v:shape id="_x0000_i1072" type="#_x0000_t75" style="width:9.75pt;height:12pt" o:ole="">
                  <v:imagedata r:id="rId19" o:title=""/>
                </v:shape>
                <o:OLEObject Type="Embed" ProgID="Equation.2" ShapeID="_x0000_i1072" DrawAspect="Content" ObjectID="_1597826500" r:id="rId94"/>
              </w:object>
            </w:r>
            <w:r w:rsidRPr="00A54157">
              <w:rPr>
                <w:rFonts w:eastAsia="Times New Roman"/>
                <w:szCs w:val="20"/>
              </w:rPr>
              <w:t xml:space="preserve"> - </w:t>
            </w:r>
            <w:r w:rsidRPr="00A54157">
              <w:rPr>
                <w:rFonts w:eastAsia="Times New Roman"/>
                <w:position w:val="-10"/>
                <w:szCs w:val="20"/>
              </w:rPr>
              <w:object w:dxaOrig="180" w:dyaOrig="360">
                <v:shape id="_x0000_i1073" type="#_x0000_t75" style="width:9pt;height:18pt" o:ole="">
                  <v:imagedata r:id="rId90" o:title=""/>
                </v:shape>
                <o:OLEObject Type="Embed" ProgID="Equation.2" ShapeID="_x0000_i1073" DrawAspect="Content" ObjectID="_1597826501" r:id="rId95"/>
              </w:object>
            </w: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  <w:r w:rsidRPr="00A54157">
              <w:rPr>
                <w:rFonts w:eastAsia="Times New Roman"/>
                <w:szCs w:val="20"/>
              </w:rPr>
              <w:t xml:space="preserve">- </w:t>
            </w:r>
            <w:r w:rsidRPr="00A54157">
              <w:rPr>
                <w:rFonts w:eastAsia="Times New Roman"/>
                <w:position w:val="-10"/>
                <w:szCs w:val="20"/>
              </w:rPr>
              <w:object w:dxaOrig="180" w:dyaOrig="360">
                <v:shape id="_x0000_i1074" type="#_x0000_t75" style="width:9pt;height:18pt" o:ole="">
                  <v:imagedata r:id="rId90" o:title=""/>
                </v:shape>
                <o:OLEObject Type="Embed" ProgID="Equation.2" ShapeID="_x0000_i1074" DrawAspect="Content" ObjectID="_1597826502" r:id="rId96"/>
              </w:object>
            </w: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Cs w:val="20"/>
                <w:lang w:val="en-US"/>
              </w:rPr>
            </w:pPr>
          </w:p>
          <w:p w:rsidR="00A54157" w:rsidRPr="00A54157" w:rsidRDefault="00A54157" w:rsidP="00A54157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4157">
              <w:rPr>
                <w:rFonts w:eastAsia="Times New Roman"/>
                <w:position w:val="-24"/>
                <w:szCs w:val="20"/>
              </w:rPr>
              <w:object w:dxaOrig="520" w:dyaOrig="680">
                <v:shape id="_x0000_i1075" type="#_x0000_t75" style="width:26.25pt;height:33.75pt" o:ole="" fillcolor="window">
                  <v:imagedata r:id="rId97" o:title=""/>
                </v:shape>
                <o:OLEObject Type="Embed" ProgID="Equation.2" ShapeID="_x0000_i1075" DrawAspect="Content" ObjectID="_1597826503" r:id="rId98"/>
              </w:object>
            </w:r>
          </w:p>
        </w:tc>
      </w:tr>
    </w:tbl>
    <w:p w:rsidR="00A54157" w:rsidRPr="00A54157" w:rsidRDefault="00A54157" w:rsidP="00A54157">
      <w:pPr>
        <w:spacing w:line="312" w:lineRule="auto"/>
        <w:ind w:right="3601"/>
        <w:jc w:val="both"/>
        <w:rPr>
          <w:rFonts w:eastAsia="Times New Roman"/>
          <w:b/>
          <w:szCs w:val="20"/>
        </w:rPr>
      </w:pPr>
    </w:p>
    <w:p w:rsidR="00A54157" w:rsidRPr="00A54157" w:rsidRDefault="00A54157" w:rsidP="00A54157">
      <w:pPr>
        <w:spacing w:line="264" w:lineRule="auto"/>
        <w:ind w:right="57"/>
        <w:rPr>
          <w:rFonts w:eastAsia="Times New Roman"/>
          <w:b/>
          <w:szCs w:val="20"/>
          <w:lang w:val="en-US"/>
        </w:rPr>
      </w:pPr>
    </w:p>
    <w:p w:rsidR="001A24F5" w:rsidRDefault="001A24F5" w:rsidP="00D06B64">
      <w:pPr>
        <w:rPr>
          <w:noProof/>
          <w:sz w:val="24"/>
          <w:szCs w:val="24"/>
        </w:rPr>
      </w:pPr>
    </w:p>
    <w:p w:rsidR="00A54157" w:rsidRDefault="00A54157" w:rsidP="00D06B64">
      <w:pPr>
        <w:rPr>
          <w:noProof/>
          <w:sz w:val="24"/>
          <w:szCs w:val="24"/>
        </w:rPr>
      </w:pPr>
    </w:p>
    <w:p w:rsidR="00A54157" w:rsidRDefault="00A54157" w:rsidP="00D06B64">
      <w:pPr>
        <w:rPr>
          <w:noProof/>
          <w:sz w:val="24"/>
          <w:szCs w:val="24"/>
        </w:rPr>
      </w:pPr>
    </w:p>
    <w:p w:rsidR="00A54157" w:rsidRDefault="00A54157" w:rsidP="00D06B64">
      <w:pPr>
        <w:rPr>
          <w:noProof/>
          <w:sz w:val="24"/>
          <w:szCs w:val="24"/>
        </w:rPr>
      </w:pPr>
    </w:p>
    <w:p w:rsidR="00A54157" w:rsidRDefault="00A54157" w:rsidP="00D06B64">
      <w:pPr>
        <w:rPr>
          <w:noProof/>
          <w:sz w:val="24"/>
          <w:szCs w:val="24"/>
        </w:rPr>
      </w:pPr>
    </w:p>
    <w:p w:rsidR="00A54157" w:rsidRDefault="00A54157" w:rsidP="00D06B64">
      <w:pPr>
        <w:rPr>
          <w:noProof/>
          <w:sz w:val="24"/>
          <w:szCs w:val="24"/>
        </w:rPr>
      </w:pPr>
    </w:p>
    <w:p w:rsidR="00A54157" w:rsidRDefault="00A54157" w:rsidP="00D06B64">
      <w:pPr>
        <w:rPr>
          <w:noProof/>
          <w:sz w:val="24"/>
          <w:szCs w:val="24"/>
        </w:rPr>
      </w:pPr>
    </w:p>
    <w:p w:rsidR="00A54157" w:rsidRDefault="00A54157" w:rsidP="00D06B64">
      <w:pPr>
        <w:rPr>
          <w:noProof/>
          <w:sz w:val="24"/>
          <w:szCs w:val="24"/>
        </w:rPr>
      </w:pPr>
    </w:p>
    <w:p w:rsidR="00A54157" w:rsidRDefault="00A54157" w:rsidP="00D06B64">
      <w:pPr>
        <w:rPr>
          <w:noProof/>
          <w:sz w:val="24"/>
          <w:szCs w:val="24"/>
        </w:rPr>
      </w:pPr>
    </w:p>
    <w:p w:rsidR="00A54157" w:rsidRDefault="00A54157" w:rsidP="00D06B64">
      <w:pPr>
        <w:rPr>
          <w:noProof/>
          <w:sz w:val="24"/>
          <w:szCs w:val="24"/>
        </w:rPr>
      </w:pPr>
    </w:p>
    <w:p w:rsidR="00A54157" w:rsidRDefault="00A54157" w:rsidP="00D06B64">
      <w:pPr>
        <w:rPr>
          <w:noProof/>
          <w:sz w:val="24"/>
          <w:szCs w:val="24"/>
        </w:rPr>
      </w:pPr>
    </w:p>
    <w:p w:rsidR="00A54157" w:rsidRDefault="00A54157" w:rsidP="00D06B64">
      <w:pPr>
        <w:rPr>
          <w:noProof/>
          <w:sz w:val="24"/>
          <w:szCs w:val="24"/>
        </w:rPr>
      </w:pPr>
    </w:p>
    <w:p w:rsidR="00A54157" w:rsidRDefault="00A54157" w:rsidP="00D06B64">
      <w:pPr>
        <w:rPr>
          <w:noProof/>
          <w:sz w:val="24"/>
          <w:szCs w:val="24"/>
        </w:rPr>
      </w:pPr>
    </w:p>
    <w:p w:rsidR="00A54157" w:rsidRDefault="00A54157" w:rsidP="00D06B64">
      <w:pPr>
        <w:rPr>
          <w:noProof/>
          <w:sz w:val="24"/>
          <w:szCs w:val="24"/>
        </w:rPr>
      </w:pPr>
    </w:p>
    <w:p w:rsidR="00A54157" w:rsidRDefault="00A54157" w:rsidP="00D06B64">
      <w:pPr>
        <w:rPr>
          <w:noProof/>
          <w:sz w:val="24"/>
          <w:szCs w:val="24"/>
        </w:rPr>
      </w:pPr>
    </w:p>
    <w:p w:rsidR="00A54157" w:rsidRDefault="00A54157" w:rsidP="00D06B64">
      <w:pPr>
        <w:rPr>
          <w:noProof/>
          <w:sz w:val="24"/>
          <w:szCs w:val="24"/>
        </w:rPr>
      </w:pPr>
    </w:p>
    <w:p w:rsidR="00A54157" w:rsidRDefault="00A54157" w:rsidP="00D06B64">
      <w:pPr>
        <w:rPr>
          <w:sz w:val="24"/>
          <w:szCs w:val="24"/>
          <w:lang w:val="en-US"/>
        </w:rPr>
      </w:pPr>
    </w:p>
    <w:p w:rsidR="001A24F5" w:rsidRDefault="001A24F5" w:rsidP="001A24F5">
      <w:pPr>
        <w:rPr>
          <w:sz w:val="24"/>
          <w:szCs w:val="24"/>
          <w:lang w:val="en-US"/>
        </w:rPr>
      </w:pPr>
    </w:p>
    <w:p w:rsidR="00D06B64" w:rsidRPr="001A24F5" w:rsidRDefault="001A24F5" w:rsidP="001A24F5">
      <w:pPr>
        <w:tabs>
          <w:tab w:val="left" w:pos="54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1A24F5">
        <w:rPr>
          <w:b/>
          <w:sz w:val="24"/>
          <w:szCs w:val="24"/>
        </w:rPr>
        <w:t>Εύχομαι επιτυχία στον στόχο σας!!!!!!!!!!!!!!!</w:t>
      </w:r>
    </w:p>
    <w:sectPr w:rsidR="00D06B64" w:rsidRPr="001A24F5" w:rsidSect="001A24F5">
      <w:footerReference w:type="default" r:id="rId9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0D55EC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0D55EC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7148C"/>
    <w:multiLevelType w:val="hybridMultilevel"/>
    <w:tmpl w:val="8334C282"/>
    <w:lvl w:ilvl="0" w:tplc="F9327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09239C"/>
    <w:rsid w:val="000D55EC"/>
    <w:rsid w:val="001A24F5"/>
    <w:rsid w:val="003457B0"/>
    <w:rsid w:val="003F58A6"/>
    <w:rsid w:val="0068574C"/>
    <w:rsid w:val="006E1FE9"/>
    <w:rsid w:val="007F5ED8"/>
    <w:rsid w:val="008A20D0"/>
    <w:rsid w:val="00A14F8E"/>
    <w:rsid w:val="00A54157"/>
    <w:rsid w:val="00D064A1"/>
    <w:rsid w:val="00D06B64"/>
    <w:rsid w:val="00DF5300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8.bin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image" Target="media/image40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6</cp:revision>
  <cp:lastPrinted>2018-09-07T08:54:00Z</cp:lastPrinted>
  <dcterms:created xsi:type="dcterms:W3CDTF">2018-06-18T13:18:00Z</dcterms:created>
  <dcterms:modified xsi:type="dcterms:W3CDTF">2018-09-07T08:54:00Z</dcterms:modified>
</cp:coreProperties>
</file>