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2E" w:rsidRPr="00A74891" w:rsidRDefault="007E122E" w:rsidP="00F24A1C">
      <w:pPr>
        <w:tabs>
          <w:tab w:val="left" w:pos="1215"/>
        </w:tabs>
        <w:spacing w:after="0" w:line="360" w:lineRule="auto"/>
        <w:jc w:val="both"/>
        <w:rPr>
          <w:rFonts w:cstheme="minorHAnsi"/>
          <w:b/>
          <w:sz w:val="24"/>
          <w:szCs w:val="24"/>
          <w:u w:val="single"/>
          <w:vertAlign w:val="superscript"/>
        </w:rPr>
      </w:pPr>
      <w:r w:rsidRPr="00A74891">
        <w:rPr>
          <w:rFonts w:cstheme="minorHAnsi"/>
          <w:b/>
          <w:sz w:val="24"/>
          <w:szCs w:val="24"/>
          <w:u w:val="single"/>
        </w:rPr>
        <w:t>Θέμα 2</w:t>
      </w:r>
      <w:r w:rsidRPr="00A74891">
        <w:rPr>
          <w:rFonts w:cstheme="minorHAnsi"/>
          <w:b/>
          <w:sz w:val="24"/>
          <w:szCs w:val="24"/>
          <w:u w:val="single"/>
          <w:vertAlign w:val="superscript"/>
        </w:rPr>
        <w:t>ο</w:t>
      </w:r>
      <w:r w:rsidR="00F24A1C" w:rsidRPr="002218B6">
        <w:rPr>
          <w:rFonts w:cstheme="minorHAnsi"/>
          <w:b/>
          <w:sz w:val="24"/>
          <w:szCs w:val="24"/>
          <w:vertAlign w:val="superscript"/>
        </w:rPr>
        <w:tab/>
      </w:r>
    </w:p>
    <w:p w:rsidR="006746FD" w:rsidRPr="00A74891" w:rsidRDefault="007E122E" w:rsidP="00AB5AAC">
      <w:pPr>
        <w:spacing w:after="0" w:line="360" w:lineRule="auto"/>
        <w:jc w:val="both"/>
        <w:rPr>
          <w:rFonts w:cstheme="minorHAnsi"/>
          <w:b/>
          <w:sz w:val="24"/>
          <w:szCs w:val="24"/>
        </w:rPr>
      </w:pPr>
      <w:r w:rsidRPr="00A74891">
        <w:rPr>
          <w:rFonts w:cstheme="minorHAnsi"/>
          <w:b/>
          <w:sz w:val="24"/>
          <w:szCs w:val="24"/>
        </w:rPr>
        <w:t xml:space="preserve">2.1 </w:t>
      </w:r>
      <w:r w:rsidRPr="00A74891">
        <w:rPr>
          <w:rFonts w:cstheme="minorHAnsi"/>
          <w:sz w:val="24"/>
          <w:szCs w:val="24"/>
        </w:rPr>
        <w:t>Να γράψετε τον αριθμό για κάθε ένα από τα κενά και δίπλα, μία από τις λέξεις που συμπληρώνει σωστά το παρα</w:t>
      </w:r>
      <w:r w:rsidR="005C6B0F">
        <w:rPr>
          <w:rFonts w:cstheme="minorHAnsi"/>
          <w:sz w:val="24"/>
          <w:szCs w:val="24"/>
        </w:rPr>
        <w:t>κάτω κείμενο. (Σημειώνεται ότι 4 από τις λέξεις θα περισσέψουν</w:t>
      </w:r>
      <w:r w:rsidRPr="00A74891">
        <w:rPr>
          <w:rFonts w:cstheme="minorHAnsi"/>
          <w:sz w:val="24"/>
          <w:szCs w:val="24"/>
        </w:rPr>
        <w:t xml:space="preserve">) Δίνονται οι λέξεις: </w:t>
      </w:r>
      <w:r w:rsidR="006746FD" w:rsidRPr="00A74891">
        <w:rPr>
          <w:rFonts w:cstheme="minorHAnsi"/>
          <w:b/>
          <w:sz w:val="24"/>
          <w:szCs w:val="24"/>
        </w:rPr>
        <w:t xml:space="preserve">ελαττωματικών, </w:t>
      </w:r>
      <w:r w:rsidR="001E785F">
        <w:rPr>
          <w:rFonts w:cstheme="minorHAnsi"/>
          <w:b/>
          <w:sz w:val="24"/>
          <w:szCs w:val="24"/>
        </w:rPr>
        <w:t>ποσότητας, μέρες</w:t>
      </w:r>
      <w:r w:rsidR="00191D3F">
        <w:rPr>
          <w:rFonts w:cstheme="minorHAnsi"/>
          <w:b/>
          <w:sz w:val="24"/>
          <w:szCs w:val="24"/>
        </w:rPr>
        <w:t>,</w:t>
      </w:r>
      <w:r w:rsidR="001E785F">
        <w:rPr>
          <w:rFonts w:cstheme="minorHAnsi"/>
          <w:b/>
          <w:sz w:val="24"/>
          <w:szCs w:val="24"/>
        </w:rPr>
        <w:t xml:space="preserve"> ημερομηνίες,</w:t>
      </w:r>
      <w:r w:rsidR="00191D3F">
        <w:rPr>
          <w:rFonts w:cstheme="minorHAnsi"/>
          <w:b/>
          <w:sz w:val="24"/>
          <w:szCs w:val="24"/>
        </w:rPr>
        <w:t xml:space="preserve"> </w:t>
      </w:r>
      <w:r w:rsidR="006746FD" w:rsidRPr="00A74891">
        <w:rPr>
          <w:rFonts w:cstheme="minorHAnsi"/>
          <w:b/>
          <w:sz w:val="24"/>
          <w:szCs w:val="24"/>
        </w:rPr>
        <w:t xml:space="preserve">απαιτήσεις, </w:t>
      </w:r>
      <w:r w:rsidRPr="00A74891">
        <w:rPr>
          <w:rFonts w:cstheme="minorHAnsi"/>
          <w:b/>
          <w:sz w:val="24"/>
          <w:szCs w:val="24"/>
        </w:rPr>
        <w:t>ποιότητας</w:t>
      </w:r>
      <w:r w:rsidR="006746FD" w:rsidRPr="00A74891">
        <w:rPr>
          <w:rFonts w:cstheme="minorHAnsi"/>
          <w:b/>
          <w:sz w:val="24"/>
          <w:szCs w:val="24"/>
        </w:rPr>
        <w:t>,</w:t>
      </w:r>
      <w:r w:rsidR="00191D3F">
        <w:rPr>
          <w:rFonts w:cstheme="minorHAnsi"/>
          <w:b/>
          <w:sz w:val="24"/>
          <w:szCs w:val="24"/>
        </w:rPr>
        <w:t xml:space="preserve"> </w:t>
      </w:r>
      <w:r w:rsidR="006746FD" w:rsidRPr="00A74891">
        <w:rPr>
          <w:rFonts w:cstheme="minorHAnsi"/>
          <w:b/>
          <w:sz w:val="24"/>
          <w:szCs w:val="24"/>
        </w:rPr>
        <w:t>προδιαγραφές,</w:t>
      </w:r>
      <w:r w:rsidR="001E785F">
        <w:rPr>
          <w:rFonts w:cstheme="minorHAnsi"/>
          <w:b/>
          <w:sz w:val="24"/>
          <w:szCs w:val="24"/>
        </w:rPr>
        <w:t xml:space="preserve"> συσκευασμένων.</w:t>
      </w:r>
    </w:p>
    <w:p w:rsidR="006746FD" w:rsidRPr="00A74891" w:rsidRDefault="00F24A1C" w:rsidP="00F24A1C">
      <w:pPr>
        <w:spacing w:after="0" w:line="360" w:lineRule="auto"/>
        <w:ind w:left="720"/>
        <w:jc w:val="both"/>
        <w:rPr>
          <w:rFonts w:cstheme="minorHAnsi"/>
          <w:sz w:val="24"/>
          <w:szCs w:val="24"/>
        </w:rPr>
      </w:pPr>
      <w:r>
        <w:rPr>
          <w:rFonts w:cstheme="minorHAnsi"/>
          <w:sz w:val="24"/>
          <w:szCs w:val="24"/>
        </w:rPr>
        <w:t>«</w:t>
      </w:r>
      <w:r w:rsidR="007E122E" w:rsidRPr="00A74891">
        <w:rPr>
          <w:rFonts w:cstheme="minorHAnsi"/>
          <w:sz w:val="24"/>
          <w:szCs w:val="24"/>
        </w:rPr>
        <w:t xml:space="preserve">Σκοπός του τμήματος Ποιοτικού Ελέγχου είναι η συνεχής παρακολούθηση της __________________(1) των προϊόντων </w:t>
      </w:r>
      <w:r w:rsidR="006746FD" w:rsidRPr="00A74891">
        <w:rPr>
          <w:rFonts w:cstheme="minorHAnsi"/>
          <w:sz w:val="24"/>
          <w:szCs w:val="24"/>
        </w:rPr>
        <w:t>τα οποία παράγονται, ώστε να ανταποκρίνονται στις προκαθορισμένες ___________________(2) και _________________(3). Πρέπει να γίνεται με τέτοιο τρόπο η παρακολούθηση της ποιότητας, ώστε να εξακριβώνεται αμέσως η παραγωγή ________________(4) προϊόντων.</w:t>
      </w:r>
      <w:r>
        <w:rPr>
          <w:rFonts w:cstheme="minorHAnsi"/>
          <w:sz w:val="24"/>
          <w:szCs w:val="24"/>
        </w:rPr>
        <w:t>»</w:t>
      </w:r>
    </w:p>
    <w:p w:rsidR="007E122E" w:rsidRPr="00A74891" w:rsidRDefault="006746FD" w:rsidP="00AB5AAC">
      <w:pPr>
        <w:spacing w:after="0" w:line="360" w:lineRule="auto"/>
        <w:jc w:val="right"/>
        <w:rPr>
          <w:rFonts w:cstheme="minorHAnsi"/>
          <w:sz w:val="24"/>
          <w:szCs w:val="24"/>
        </w:rPr>
      </w:pPr>
      <w:r w:rsidRPr="00A74891">
        <w:rPr>
          <w:rFonts w:cstheme="minorHAnsi"/>
          <w:b/>
          <w:i/>
          <w:sz w:val="24"/>
          <w:szCs w:val="24"/>
        </w:rPr>
        <w:t xml:space="preserve">Μονάδες </w:t>
      </w:r>
      <w:r w:rsidR="00A93B48" w:rsidRPr="00A74891">
        <w:rPr>
          <w:rFonts w:cstheme="minorHAnsi"/>
          <w:b/>
          <w:i/>
          <w:sz w:val="24"/>
          <w:szCs w:val="24"/>
        </w:rPr>
        <w:t>16</w:t>
      </w:r>
    </w:p>
    <w:p w:rsidR="007E122E" w:rsidRPr="00A74891" w:rsidRDefault="007E122E" w:rsidP="00AB5AAC">
      <w:pPr>
        <w:spacing w:after="0" w:line="360" w:lineRule="auto"/>
        <w:jc w:val="both"/>
        <w:rPr>
          <w:rFonts w:cstheme="minorHAnsi"/>
          <w:sz w:val="24"/>
          <w:szCs w:val="24"/>
        </w:rPr>
      </w:pPr>
    </w:p>
    <w:p w:rsidR="007E122E" w:rsidRPr="00A74891" w:rsidRDefault="007E122E" w:rsidP="00AB5AAC">
      <w:pPr>
        <w:spacing w:after="0" w:line="360" w:lineRule="auto"/>
        <w:jc w:val="both"/>
        <w:rPr>
          <w:sz w:val="24"/>
          <w:szCs w:val="24"/>
        </w:rPr>
      </w:pPr>
      <w:r w:rsidRPr="00A74891">
        <w:rPr>
          <w:b/>
          <w:sz w:val="24"/>
          <w:szCs w:val="24"/>
        </w:rPr>
        <w:t xml:space="preserve">2.2 </w:t>
      </w:r>
      <w:r w:rsidRPr="00A74891">
        <w:rPr>
          <w:sz w:val="24"/>
          <w:szCs w:val="24"/>
        </w:rPr>
        <w:t>Να χαρακτηρίσετε τις προτάσεις που ακολουθούν, γράφοντας δίπλα στο γράμμα που αντιστοιχεί σε κάθε πρόταση τη λέξη Σωστό, αν η πρόταση είναι σωστή ή τη λέξη Λάθος, αν η πρόταση είναι λανθασμένη.</w:t>
      </w:r>
    </w:p>
    <w:p w:rsidR="007E122E" w:rsidRPr="00A74891" w:rsidRDefault="00A93B48" w:rsidP="000456CA">
      <w:pPr>
        <w:spacing w:after="0" w:line="360" w:lineRule="auto"/>
        <w:ind w:left="567"/>
        <w:jc w:val="both"/>
        <w:rPr>
          <w:sz w:val="24"/>
          <w:szCs w:val="24"/>
        </w:rPr>
      </w:pPr>
      <w:r w:rsidRPr="00A74891">
        <w:rPr>
          <w:b/>
          <w:sz w:val="24"/>
          <w:szCs w:val="24"/>
        </w:rPr>
        <w:t xml:space="preserve">α. </w:t>
      </w:r>
      <w:r w:rsidRPr="00A74891">
        <w:rPr>
          <w:sz w:val="24"/>
          <w:szCs w:val="24"/>
        </w:rPr>
        <w:t xml:space="preserve">Ένα σύγχρονο </w:t>
      </w:r>
      <w:proofErr w:type="spellStart"/>
      <w:r w:rsidRPr="00A74891">
        <w:rPr>
          <w:sz w:val="24"/>
          <w:szCs w:val="24"/>
        </w:rPr>
        <w:t>εργοστάσιο–μηχανουργείο</w:t>
      </w:r>
      <w:proofErr w:type="spellEnd"/>
      <w:r w:rsidRPr="00A74891">
        <w:rPr>
          <w:sz w:val="24"/>
          <w:szCs w:val="24"/>
        </w:rPr>
        <w:t xml:space="preserve"> αποτελείται από τα τμήματα</w:t>
      </w:r>
      <w:r w:rsidR="00840C9C">
        <w:rPr>
          <w:sz w:val="24"/>
          <w:szCs w:val="24"/>
        </w:rPr>
        <w:t xml:space="preserve"> Διοίκησης, Μελετών και Έρευνας</w:t>
      </w:r>
      <w:r w:rsidRPr="00A74891">
        <w:rPr>
          <w:sz w:val="24"/>
          <w:szCs w:val="24"/>
        </w:rPr>
        <w:t>, Παραγωγής, Ποιοτικού Ελέγχου και Εμπορικό Τμήμα.</w:t>
      </w:r>
    </w:p>
    <w:p w:rsidR="00A93B48" w:rsidRPr="00A74891" w:rsidRDefault="00A93B48" w:rsidP="000456CA">
      <w:pPr>
        <w:spacing w:after="0" w:line="360" w:lineRule="auto"/>
        <w:ind w:left="567"/>
        <w:jc w:val="both"/>
        <w:rPr>
          <w:sz w:val="24"/>
          <w:szCs w:val="24"/>
        </w:rPr>
      </w:pPr>
      <w:r w:rsidRPr="00A74891">
        <w:rPr>
          <w:b/>
          <w:sz w:val="24"/>
          <w:szCs w:val="24"/>
        </w:rPr>
        <w:t xml:space="preserve">β. </w:t>
      </w:r>
      <w:r w:rsidRPr="00A74891">
        <w:rPr>
          <w:sz w:val="24"/>
          <w:szCs w:val="24"/>
        </w:rPr>
        <w:t xml:space="preserve">Οι εργαλειομηχανές μέσα σε ένα μηχανουργείο έχουν διάταξη μόνο σύμφωνα με </w:t>
      </w:r>
      <w:r w:rsidR="00E73022">
        <w:rPr>
          <w:sz w:val="24"/>
          <w:szCs w:val="24"/>
        </w:rPr>
        <w:t>το κατασκευασμένο προϊόν ανάλογα</w:t>
      </w:r>
      <w:r w:rsidRPr="00A74891">
        <w:rPr>
          <w:sz w:val="24"/>
          <w:szCs w:val="24"/>
        </w:rPr>
        <w:t xml:space="preserve"> με τις διαδοχικές φάσεις της παραγωγής του</w:t>
      </w:r>
      <w:r w:rsidR="00840C9C">
        <w:rPr>
          <w:sz w:val="24"/>
          <w:szCs w:val="24"/>
        </w:rPr>
        <w:t>.</w:t>
      </w:r>
      <w:r w:rsidRPr="00A74891">
        <w:rPr>
          <w:sz w:val="24"/>
          <w:szCs w:val="24"/>
        </w:rPr>
        <w:t xml:space="preserve"> </w:t>
      </w:r>
    </w:p>
    <w:p w:rsidR="00AB5AAC" w:rsidRPr="00A74891" w:rsidRDefault="00A74891" w:rsidP="000456CA">
      <w:pPr>
        <w:spacing w:after="0" w:line="360" w:lineRule="auto"/>
        <w:ind w:left="567"/>
        <w:jc w:val="both"/>
        <w:rPr>
          <w:sz w:val="24"/>
          <w:szCs w:val="24"/>
        </w:rPr>
      </w:pPr>
      <w:r w:rsidRPr="00A74891">
        <w:rPr>
          <w:b/>
          <w:sz w:val="24"/>
          <w:szCs w:val="24"/>
        </w:rPr>
        <w:t xml:space="preserve">γ. </w:t>
      </w:r>
      <w:r w:rsidRPr="00A74891">
        <w:rPr>
          <w:sz w:val="24"/>
          <w:szCs w:val="24"/>
        </w:rPr>
        <w:t xml:space="preserve">Στην αποθήκη υλικών τοποθετούνται και ταξινομούνται οι διάφορες πρώτες ύλες (ράβδοι, ελάσματα από σιδηρούχα και μη μέταλλα), τα ανταλλακτικά των μηχανημάτων και τα υλικά για τη λειτουργία και συντήρηση των διαφόρων μηχανών (ορυκτέλαια συντήρησης, υγρά κοπής </w:t>
      </w:r>
      <w:proofErr w:type="spellStart"/>
      <w:r w:rsidRPr="00A74891">
        <w:rPr>
          <w:sz w:val="24"/>
          <w:szCs w:val="24"/>
        </w:rPr>
        <w:t>κ.ο.κ</w:t>
      </w:r>
      <w:proofErr w:type="spellEnd"/>
      <w:r w:rsidRPr="00A74891">
        <w:rPr>
          <w:sz w:val="24"/>
          <w:szCs w:val="24"/>
        </w:rPr>
        <w:t>)</w:t>
      </w:r>
      <w:r w:rsidR="00840C9C">
        <w:rPr>
          <w:sz w:val="24"/>
          <w:szCs w:val="24"/>
        </w:rPr>
        <w:t>.</w:t>
      </w:r>
    </w:p>
    <w:p w:rsidR="00A74891" w:rsidRDefault="00A74891" w:rsidP="00A74891">
      <w:pPr>
        <w:spacing w:after="0" w:line="360" w:lineRule="auto"/>
        <w:jc w:val="right"/>
        <w:rPr>
          <w:rFonts w:cstheme="minorHAnsi"/>
          <w:b/>
          <w:i/>
          <w:sz w:val="24"/>
          <w:szCs w:val="24"/>
        </w:rPr>
      </w:pPr>
      <w:r w:rsidRPr="00A74891">
        <w:rPr>
          <w:rFonts w:cstheme="minorHAnsi"/>
          <w:b/>
          <w:i/>
          <w:sz w:val="24"/>
          <w:szCs w:val="24"/>
        </w:rPr>
        <w:t xml:space="preserve">Μονάδες </w:t>
      </w:r>
      <w:r>
        <w:rPr>
          <w:rFonts w:cstheme="minorHAnsi"/>
          <w:b/>
          <w:i/>
          <w:sz w:val="24"/>
          <w:szCs w:val="24"/>
        </w:rPr>
        <w:t>9</w:t>
      </w:r>
    </w:p>
    <w:p w:rsidR="00507931" w:rsidRDefault="00507931" w:rsidP="00A74891">
      <w:pPr>
        <w:spacing w:after="0" w:line="360" w:lineRule="auto"/>
        <w:jc w:val="right"/>
        <w:rPr>
          <w:rFonts w:cstheme="minorHAnsi"/>
          <w:b/>
          <w:i/>
          <w:sz w:val="24"/>
          <w:szCs w:val="24"/>
        </w:rPr>
      </w:pPr>
    </w:p>
    <w:p w:rsidR="00507931" w:rsidRPr="00507931" w:rsidRDefault="00507931" w:rsidP="00507931">
      <w:pPr>
        <w:spacing w:after="0" w:line="360" w:lineRule="auto"/>
        <w:rPr>
          <w:rFonts w:cstheme="minorHAnsi"/>
          <w:sz w:val="24"/>
          <w:szCs w:val="24"/>
        </w:rPr>
      </w:pPr>
    </w:p>
    <w:p w:rsidR="00507931" w:rsidRPr="00507931" w:rsidRDefault="00507931" w:rsidP="00507931">
      <w:pPr>
        <w:spacing w:after="0" w:line="360" w:lineRule="auto"/>
        <w:rPr>
          <w:rFonts w:cstheme="minorHAnsi"/>
          <w:sz w:val="24"/>
          <w:szCs w:val="24"/>
        </w:rPr>
      </w:pPr>
      <w:r w:rsidRPr="00507931">
        <w:rPr>
          <w:rFonts w:cstheme="minorHAnsi"/>
          <w:sz w:val="24"/>
          <w:szCs w:val="24"/>
        </w:rPr>
        <w:t xml:space="preserve"> </w:t>
      </w:r>
      <w:r w:rsidRPr="00507931">
        <w:rPr>
          <w:rFonts w:cstheme="minorHAnsi"/>
          <w:b/>
          <w:bCs/>
          <w:sz w:val="24"/>
          <w:szCs w:val="24"/>
        </w:rPr>
        <w:t xml:space="preserve">ΕΝΔΕΙΚΤΙΚΕΣ ΑΠΑΝΤΗΣΕΙΣ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Θέμα 2ο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2.1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lastRenderedPageBreak/>
        <w:t xml:space="preserve">1 </w:t>
      </w:r>
      <w:r w:rsidRPr="00507931">
        <w:rPr>
          <w:rFonts w:cstheme="minorHAnsi"/>
          <w:sz w:val="24"/>
          <w:szCs w:val="24"/>
        </w:rPr>
        <w:t xml:space="preserve">– ποιότητας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2 </w:t>
      </w:r>
      <w:r w:rsidRPr="00507931">
        <w:rPr>
          <w:rFonts w:cstheme="minorHAnsi"/>
          <w:sz w:val="24"/>
          <w:szCs w:val="24"/>
        </w:rPr>
        <w:t xml:space="preserve">– προδιαγραφές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3 </w:t>
      </w:r>
      <w:r w:rsidRPr="00507931">
        <w:rPr>
          <w:rFonts w:cstheme="minorHAnsi"/>
          <w:sz w:val="24"/>
          <w:szCs w:val="24"/>
        </w:rPr>
        <w:t xml:space="preserve">– απαιτήσεις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4 </w:t>
      </w:r>
      <w:r w:rsidRPr="00507931">
        <w:rPr>
          <w:rFonts w:cstheme="minorHAnsi"/>
          <w:sz w:val="24"/>
          <w:szCs w:val="24"/>
        </w:rPr>
        <w:t xml:space="preserve">– ελαττωματικών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2.2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α </w:t>
      </w:r>
      <w:r w:rsidRPr="00507931">
        <w:rPr>
          <w:rFonts w:cstheme="minorHAnsi"/>
          <w:sz w:val="24"/>
          <w:szCs w:val="24"/>
        </w:rPr>
        <w:t xml:space="preserve">- Σωστό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β </w:t>
      </w:r>
      <w:r w:rsidRPr="00507931">
        <w:rPr>
          <w:rFonts w:cstheme="minorHAnsi"/>
          <w:sz w:val="24"/>
          <w:szCs w:val="24"/>
        </w:rPr>
        <w:t xml:space="preserve">- Λάθος </w:t>
      </w:r>
    </w:p>
    <w:p w:rsidR="00507931" w:rsidRPr="00507931" w:rsidRDefault="00507931" w:rsidP="00507931">
      <w:pPr>
        <w:spacing w:after="0" w:line="360" w:lineRule="auto"/>
        <w:rPr>
          <w:rFonts w:cstheme="minorHAnsi"/>
          <w:sz w:val="24"/>
          <w:szCs w:val="24"/>
        </w:rPr>
      </w:pPr>
      <w:r w:rsidRPr="00507931">
        <w:rPr>
          <w:rFonts w:cstheme="minorHAnsi"/>
          <w:b/>
          <w:bCs/>
          <w:sz w:val="24"/>
          <w:szCs w:val="24"/>
        </w:rPr>
        <w:t xml:space="preserve">γ </w:t>
      </w:r>
      <w:r w:rsidRPr="00507931">
        <w:rPr>
          <w:rFonts w:cstheme="minorHAnsi"/>
          <w:sz w:val="24"/>
          <w:szCs w:val="24"/>
        </w:rPr>
        <w:t>- Σωστό</w:t>
      </w:r>
    </w:p>
    <w:sectPr w:rsidR="00507931" w:rsidRPr="00507931" w:rsidSect="005F31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E122E"/>
    <w:rsid w:val="0001581F"/>
    <w:rsid w:val="000456CA"/>
    <w:rsid w:val="000D62F8"/>
    <w:rsid w:val="0011730B"/>
    <w:rsid w:val="00134B66"/>
    <w:rsid w:val="00191D3F"/>
    <w:rsid w:val="001E785F"/>
    <w:rsid w:val="002218B6"/>
    <w:rsid w:val="002A4B51"/>
    <w:rsid w:val="004A20AB"/>
    <w:rsid w:val="00507931"/>
    <w:rsid w:val="005504E4"/>
    <w:rsid w:val="005C6B0F"/>
    <w:rsid w:val="005F315D"/>
    <w:rsid w:val="006746FD"/>
    <w:rsid w:val="007E122E"/>
    <w:rsid w:val="00840C9C"/>
    <w:rsid w:val="00855D8F"/>
    <w:rsid w:val="008A5896"/>
    <w:rsid w:val="00A74891"/>
    <w:rsid w:val="00A93B48"/>
    <w:rsid w:val="00AB5AAC"/>
    <w:rsid w:val="00C41677"/>
    <w:rsid w:val="00CC16DB"/>
    <w:rsid w:val="00D85BB0"/>
    <w:rsid w:val="00D87463"/>
    <w:rsid w:val="00E0256A"/>
    <w:rsid w:val="00E33B0E"/>
    <w:rsid w:val="00E73022"/>
    <w:rsid w:val="00F24A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22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5AC9D-6988-4CD6-BB0E-422D9F2D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1350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dcterms:created xsi:type="dcterms:W3CDTF">2022-04-10T16:32:00Z</dcterms:created>
  <dcterms:modified xsi:type="dcterms:W3CDTF">2022-10-01T18:42:00Z</dcterms:modified>
</cp:coreProperties>
</file>