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03" w:rsidRDefault="00411C8C">
      <w:pPr>
        <w:pStyle w:val="a3"/>
        <w:spacing w:before="29"/>
        <w:ind w:left="4492" w:right="4390"/>
        <w:jc w:val="center"/>
        <w:rPr>
          <w:rFonts w:ascii="Calibri"/>
        </w:rPr>
      </w:pPr>
      <w:r>
        <w:rPr>
          <w:rFonts w:ascii="Calibri"/>
        </w:rPr>
        <w:t>[1]</w:t>
      </w:r>
    </w:p>
    <w:p w:rsidR="00C33603" w:rsidRDefault="00C33603">
      <w:pPr>
        <w:pStyle w:val="a3"/>
        <w:ind w:left="0"/>
        <w:jc w:val="left"/>
        <w:rPr>
          <w:rFonts w:ascii="Calibri"/>
          <w:sz w:val="20"/>
        </w:rPr>
      </w:pPr>
    </w:p>
    <w:p w:rsidR="00C33603" w:rsidRDefault="00C33603">
      <w:pPr>
        <w:pStyle w:val="a3"/>
        <w:spacing w:before="11"/>
        <w:ind w:left="0"/>
        <w:jc w:val="left"/>
        <w:rPr>
          <w:rFonts w:ascii="Calibri"/>
          <w:sz w:val="17"/>
        </w:rPr>
      </w:pPr>
    </w:p>
    <w:p w:rsidR="00C33603" w:rsidRDefault="005A7CD9" w:rsidP="005A7CD9">
      <w:pPr>
        <w:pStyle w:val="1"/>
        <w:ind w:left="0"/>
        <w:rPr>
          <w:u w:val="none"/>
        </w:rPr>
      </w:pPr>
      <w:r w:rsidRPr="005A7CD9">
        <w:rPr>
          <w:u w:val="none"/>
        </w:rPr>
        <w:t xml:space="preserve">                                </w:t>
      </w:r>
      <w:r w:rsidR="00216C81" w:rsidRPr="0006008A">
        <w:rPr>
          <w:highlight w:val="cyan"/>
          <w:u w:val="none"/>
        </w:rPr>
        <w:t>Η</w:t>
      </w:r>
      <w:r w:rsidR="00216C81" w:rsidRPr="0006008A">
        <w:rPr>
          <w:spacing w:val="-1"/>
          <w:highlight w:val="cyan"/>
          <w:u w:val="none"/>
        </w:rPr>
        <w:t xml:space="preserve"> </w:t>
      </w:r>
      <w:r w:rsidR="00216C81" w:rsidRPr="0006008A">
        <w:rPr>
          <w:highlight w:val="cyan"/>
          <w:u w:val="none"/>
        </w:rPr>
        <w:t>ΑΡΧΑΙΑ</w:t>
      </w:r>
      <w:r w:rsidR="00216C81" w:rsidRPr="0006008A">
        <w:rPr>
          <w:spacing w:val="-1"/>
          <w:highlight w:val="cyan"/>
          <w:u w:val="none"/>
        </w:rPr>
        <w:t xml:space="preserve"> </w:t>
      </w:r>
      <w:r w:rsidR="00216C81" w:rsidRPr="0006008A">
        <w:rPr>
          <w:highlight w:val="cyan"/>
          <w:u w:val="none"/>
        </w:rPr>
        <w:t xml:space="preserve">ΕΛΛΑΔΑ   </w:t>
      </w:r>
      <w:r w:rsidR="00411C8C" w:rsidRPr="0006008A">
        <w:rPr>
          <w:highlight w:val="cyan"/>
          <w:u w:val="none"/>
        </w:rPr>
        <w:t>(ΑΠΟ ΤΟ</w:t>
      </w:r>
      <w:r w:rsidR="00411C8C" w:rsidRPr="0006008A">
        <w:rPr>
          <w:spacing w:val="-1"/>
          <w:highlight w:val="cyan"/>
          <w:u w:val="none"/>
        </w:rPr>
        <w:t xml:space="preserve"> </w:t>
      </w:r>
      <w:r w:rsidR="00411C8C" w:rsidRPr="0006008A">
        <w:rPr>
          <w:highlight w:val="cyan"/>
          <w:u w:val="none"/>
        </w:rPr>
        <w:t>1100</w:t>
      </w:r>
      <w:r w:rsidR="00411C8C" w:rsidRPr="0006008A">
        <w:rPr>
          <w:spacing w:val="-1"/>
          <w:highlight w:val="cyan"/>
          <w:u w:val="none"/>
        </w:rPr>
        <w:t xml:space="preserve"> </w:t>
      </w:r>
      <w:r w:rsidR="00411C8C" w:rsidRPr="0006008A">
        <w:rPr>
          <w:highlight w:val="cyan"/>
          <w:u w:val="none"/>
        </w:rPr>
        <w:t>ΩΣ</w:t>
      </w:r>
      <w:r w:rsidR="00411C8C" w:rsidRPr="0006008A">
        <w:rPr>
          <w:spacing w:val="-4"/>
          <w:highlight w:val="cyan"/>
          <w:u w:val="none"/>
        </w:rPr>
        <w:t xml:space="preserve"> </w:t>
      </w:r>
      <w:r w:rsidR="00411C8C" w:rsidRPr="0006008A">
        <w:rPr>
          <w:highlight w:val="cyan"/>
          <w:u w:val="none"/>
        </w:rPr>
        <w:t>ΤΟ 323</w:t>
      </w:r>
      <w:r w:rsidR="00411C8C" w:rsidRPr="0006008A">
        <w:rPr>
          <w:spacing w:val="-4"/>
          <w:highlight w:val="cyan"/>
          <w:u w:val="none"/>
        </w:rPr>
        <w:t xml:space="preserve"> </w:t>
      </w:r>
      <w:r w:rsidR="00411C8C" w:rsidRPr="0006008A">
        <w:rPr>
          <w:highlight w:val="cyan"/>
          <w:u w:val="none"/>
        </w:rPr>
        <w:t>Π.Χ.)</w:t>
      </w:r>
    </w:p>
    <w:p w:rsidR="00216C81" w:rsidRPr="00216C81" w:rsidRDefault="00216C81">
      <w:pPr>
        <w:spacing w:line="252" w:lineRule="exact"/>
        <w:ind w:left="2698"/>
        <w:rPr>
          <w:b/>
        </w:rPr>
      </w:pPr>
    </w:p>
    <w:p w:rsidR="00C33603" w:rsidRPr="005A7CD9" w:rsidRDefault="00216C81" w:rsidP="00216C81">
      <w:pPr>
        <w:spacing w:line="252" w:lineRule="exact"/>
        <w:rPr>
          <w:b/>
        </w:rPr>
      </w:pPr>
      <w:r w:rsidRPr="005A7CD9">
        <w:rPr>
          <w:b/>
        </w:rPr>
        <w:t xml:space="preserve">                                      </w:t>
      </w:r>
      <w:r w:rsidR="00411C8C" w:rsidRPr="0006008A">
        <w:rPr>
          <w:b/>
          <w:highlight w:val="yellow"/>
        </w:rPr>
        <w:t>2.1.</w:t>
      </w:r>
      <w:r w:rsidR="00411C8C" w:rsidRPr="0006008A">
        <w:rPr>
          <w:b/>
          <w:spacing w:val="-1"/>
          <w:highlight w:val="yellow"/>
        </w:rPr>
        <w:t xml:space="preserve"> </w:t>
      </w:r>
      <w:r w:rsidR="00411C8C" w:rsidRPr="0006008A">
        <w:rPr>
          <w:b/>
          <w:highlight w:val="yellow"/>
        </w:rPr>
        <w:t>ΟΜΗΡΙΚΗ</w:t>
      </w:r>
      <w:r w:rsidR="00411C8C" w:rsidRPr="0006008A">
        <w:rPr>
          <w:b/>
          <w:spacing w:val="1"/>
          <w:highlight w:val="yellow"/>
        </w:rPr>
        <w:t xml:space="preserve"> </w:t>
      </w:r>
      <w:r w:rsidR="00411C8C" w:rsidRPr="0006008A">
        <w:rPr>
          <w:b/>
          <w:highlight w:val="yellow"/>
        </w:rPr>
        <w:t>ΕΠΟΧΗ</w:t>
      </w:r>
      <w:r w:rsidR="00411C8C" w:rsidRPr="0006008A">
        <w:rPr>
          <w:b/>
          <w:spacing w:val="-2"/>
          <w:highlight w:val="yellow"/>
        </w:rPr>
        <w:t xml:space="preserve"> </w:t>
      </w:r>
      <w:r w:rsidR="00411C8C" w:rsidRPr="0006008A">
        <w:rPr>
          <w:b/>
          <w:highlight w:val="yellow"/>
        </w:rPr>
        <w:t>(1100 –</w:t>
      </w:r>
      <w:r w:rsidR="00411C8C" w:rsidRPr="0006008A">
        <w:rPr>
          <w:b/>
          <w:spacing w:val="-3"/>
          <w:highlight w:val="yellow"/>
        </w:rPr>
        <w:t xml:space="preserve"> </w:t>
      </w:r>
      <w:r w:rsidR="00411C8C" w:rsidRPr="0006008A">
        <w:rPr>
          <w:b/>
          <w:highlight w:val="yellow"/>
        </w:rPr>
        <w:t>750</w:t>
      </w:r>
      <w:r w:rsidR="00411C8C" w:rsidRPr="0006008A">
        <w:rPr>
          <w:b/>
          <w:spacing w:val="-3"/>
          <w:highlight w:val="yellow"/>
        </w:rPr>
        <w:t xml:space="preserve"> </w:t>
      </w:r>
      <w:r w:rsidR="00411C8C" w:rsidRPr="0006008A">
        <w:rPr>
          <w:b/>
          <w:highlight w:val="yellow"/>
        </w:rPr>
        <w:t>Π.Χ.)</w:t>
      </w:r>
    </w:p>
    <w:p w:rsidR="00216C81" w:rsidRPr="005A7CD9" w:rsidRDefault="00216C81">
      <w:pPr>
        <w:spacing w:line="252" w:lineRule="exact"/>
        <w:ind w:left="2698"/>
        <w:rPr>
          <w:b/>
        </w:rPr>
      </w:pPr>
    </w:p>
    <w:p w:rsidR="00216C81" w:rsidRPr="0006008A" w:rsidRDefault="0006008A">
      <w:pPr>
        <w:spacing w:before="2"/>
        <w:ind w:left="120" w:right="109" w:firstLine="283"/>
        <w:jc w:val="both"/>
      </w:pPr>
      <w:r w:rsidRPr="0006008A">
        <w:t xml:space="preserve">                              </w:t>
      </w:r>
      <w:r w:rsidR="00411C8C" w:rsidRPr="0006008A">
        <w:rPr>
          <w:highlight w:val="green"/>
        </w:rPr>
        <w:t xml:space="preserve">Συνεχείς μετακινήσεις έως τις </w:t>
      </w:r>
      <w:r w:rsidR="00411C8C" w:rsidRPr="0006008A">
        <w:rPr>
          <w:i/>
          <w:highlight w:val="green"/>
        </w:rPr>
        <w:t>μόνιμες εγκαταστάσεις</w:t>
      </w:r>
      <w:r w:rsidR="00411C8C">
        <w:t xml:space="preserve">. </w:t>
      </w:r>
    </w:p>
    <w:p w:rsidR="0006008A" w:rsidRPr="0006008A" w:rsidRDefault="0006008A" w:rsidP="0006008A">
      <w:pPr>
        <w:pStyle w:val="a4"/>
        <w:spacing w:before="2"/>
        <w:ind w:left="1353" w:right="109" w:firstLine="0"/>
      </w:pPr>
    </w:p>
    <w:p w:rsidR="00C33603" w:rsidRDefault="0006008A" w:rsidP="0006008A">
      <w:pPr>
        <w:pStyle w:val="a4"/>
        <w:spacing w:before="2"/>
        <w:ind w:left="1353" w:right="109" w:firstLine="0"/>
      </w:pPr>
      <w:r w:rsidRPr="0006008A">
        <w:rPr>
          <w:b/>
          <w:highlight w:val="cyan"/>
        </w:rPr>
        <w:t xml:space="preserve">     </w:t>
      </w:r>
      <w:r w:rsidRPr="0006008A">
        <w:rPr>
          <w:b/>
          <w:highlight w:val="yellow"/>
        </w:rPr>
        <w:t xml:space="preserve">1 </w:t>
      </w:r>
      <w:r w:rsidR="00411C8C" w:rsidRPr="0006008A">
        <w:rPr>
          <w:b/>
          <w:highlight w:val="yellow"/>
        </w:rPr>
        <w:t>Κύρια πηγή</w:t>
      </w:r>
      <w:r w:rsidR="00411C8C" w:rsidRPr="0006008A">
        <w:rPr>
          <w:highlight w:val="yellow"/>
        </w:rPr>
        <w:t xml:space="preserve"> πληροφόρησης</w:t>
      </w:r>
      <w:r w:rsidR="00411C8C">
        <w:t xml:space="preserve">: </w:t>
      </w:r>
      <w:r w:rsidR="00411C8C" w:rsidRPr="0006008A">
        <w:rPr>
          <w:highlight w:val="green"/>
        </w:rPr>
        <w:t xml:space="preserve">τα </w:t>
      </w:r>
      <w:r w:rsidR="00411C8C" w:rsidRPr="0006008A">
        <w:rPr>
          <w:i/>
          <w:highlight w:val="green"/>
        </w:rPr>
        <w:t>Ομηρικά</w:t>
      </w:r>
      <w:r w:rsidR="00411C8C" w:rsidRPr="0006008A">
        <w:rPr>
          <w:i/>
          <w:spacing w:val="1"/>
          <w:highlight w:val="green"/>
        </w:rPr>
        <w:t xml:space="preserve"> </w:t>
      </w:r>
      <w:r w:rsidR="00411C8C" w:rsidRPr="0006008A">
        <w:rPr>
          <w:i/>
          <w:highlight w:val="green"/>
        </w:rPr>
        <w:t>έπη</w:t>
      </w:r>
      <w:r w:rsidR="00411C8C" w:rsidRPr="00216C81">
        <w:rPr>
          <w:i/>
        </w:rPr>
        <w:t>.</w:t>
      </w:r>
      <w:r w:rsidR="00411C8C" w:rsidRPr="00216C81">
        <w:rPr>
          <w:i/>
          <w:spacing w:val="1"/>
        </w:rPr>
        <w:t xml:space="preserve"> </w:t>
      </w:r>
      <w:r w:rsidR="00411C8C">
        <w:t xml:space="preserve">Η ομηρική εποχή = </w:t>
      </w:r>
      <w:r w:rsidR="00411C8C" w:rsidRPr="00216C81">
        <w:rPr>
          <w:i/>
        </w:rPr>
        <w:t>ελληνικός μεσαίωνας ή</w:t>
      </w:r>
      <w:r w:rsidR="00411C8C" w:rsidRPr="00216C81">
        <w:rPr>
          <w:i/>
          <w:spacing w:val="1"/>
        </w:rPr>
        <w:t xml:space="preserve"> </w:t>
      </w:r>
      <w:r w:rsidR="00411C8C" w:rsidRPr="00216C81">
        <w:rPr>
          <w:i/>
        </w:rPr>
        <w:t>σκοτεινοί χρόνοι.</w:t>
      </w:r>
      <w:r w:rsidR="00411C8C" w:rsidRPr="00216C81">
        <w:rPr>
          <w:i/>
          <w:spacing w:val="1"/>
        </w:rPr>
        <w:t xml:space="preserve"> </w:t>
      </w:r>
      <w:r w:rsidR="00411C8C">
        <w:t>(σύγχρονη ιστορική έρευνα:</w:t>
      </w:r>
      <w:r w:rsidR="00411C8C" w:rsidRPr="00216C81">
        <w:rPr>
          <w:spacing w:val="1"/>
        </w:rPr>
        <w:t xml:space="preserve"> </w:t>
      </w:r>
      <w:r w:rsidR="00411C8C">
        <w:t>περίοδο</w:t>
      </w:r>
      <w:r w:rsidR="00411C8C" w:rsidRPr="00216C81">
        <w:rPr>
          <w:spacing w:val="-1"/>
        </w:rPr>
        <w:t xml:space="preserve"> </w:t>
      </w:r>
      <w:r w:rsidR="00411C8C">
        <w:t>ανασυγκρότησης</w:t>
      </w:r>
      <w:r w:rsidR="00411C8C" w:rsidRPr="00216C81">
        <w:rPr>
          <w:spacing w:val="-3"/>
        </w:rPr>
        <w:t xml:space="preserve"> </w:t>
      </w:r>
      <w:r w:rsidR="00411C8C">
        <w:t>και</w:t>
      </w:r>
      <w:r w:rsidR="00411C8C" w:rsidRPr="00216C81">
        <w:rPr>
          <w:spacing w:val="-1"/>
        </w:rPr>
        <w:t xml:space="preserve"> </w:t>
      </w:r>
      <w:r w:rsidR="00411C8C">
        <w:t>δημιουργίας).</w:t>
      </w:r>
      <w:r w:rsidR="00411C8C" w:rsidRPr="00216C81">
        <w:rPr>
          <w:spacing w:val="-1"/>
        </w:rPr>
        <w:t xml:space="preserve"> </w:t>
      </w:r>
      <w:r w:rsidR="00411C8C" w:rsidRPr="0006008A">
        <w:rPr>
          <w:highlight w:val="green"/>
        </w:rPr>
        <w:t>Τέθηκαν οι</w:t>
      </w:r>
      <w:r w:rsidR="00411C8C" w:rsidRPr="0006008A">
        <w:rPr>
          <w:spacing w:val="-1"/>
          <w:highlight w:val="green"/>
        </w:rPr>
        <w:t xml:space="preserve"> </w:t>
      </w:r>
      <w:r w:rsidR="00411C8C" w:rsidRPr="0006008A">
        <w:rPr>
          <w:highlight w:val="green"/>
        </w:rPr>
        <w:t>βάσεις</w:t>
      </w:r>
      <w:r w:rsidR="00411C8C" w:rsidRPr="0006008A">
        <w:rPr>
          <w:spacing w:val="-1"/>
          <w:highlight w:val="green"/>
        </w:rPr>
        <w:t xml:space="preserve"> </w:t>
      </w:r>
      <w:r w:rsidR="00411C8C" w:rsidRPr="0006008A">
        <w:rPr>
          <w:highlight w:val="green"/>
        </w:rPr>
        <w:t>του ελληνικού</w:t>
      </w:r>
      <w:r w:rsidR="00411C8C" w:rsidRPr="0006008A">
        <w:rPr>
          <w:spacing w:val="-1"/>
          <w:highlight w:val="green"/>
        </w:rPr>
        <w:t xml:space="preserve"> </w:t>
      </w:r>
      <w:r w:rsidR="00411C8C" w:rsidRPr="0006008A">
        <w:rPr>
          <w:highlight w:val="green"/>
        </w:rPr>
        <w:t>πολιτισμού</w:t>
      </w:r>
      <w:r w:rsidR="00411C8C">
        <w:t>.</w:t>
      </w:r>
    </w:p>
    <w:p w:rsidR="0006008A" w:rsidRDefault="0006008A" w:rsidP="0006008A">
      <w:pPr>
        <w:pStyle w:val="1"/>
        <w:ind w:left="1713"/>
        <w:jc w:val="both"/>
        <w:rPr>
          <w:highlight w:val="cyan"/>
          <w:u w:val="none"/>
          <w:lang w:val="en-US"/>
        </w:rPr>
      </w:pPr>
    </w:p>
    <w:p w:rsidR="00C33603" w:rsidRPr="0006008A" w:rsidRDefault="0006008A" w:rsidP="0006008A">
      <w:pPr>
        <w:pStyle w:val="1"/>
        <w:ind w:left="1713"/>
        <w:jc w:val="both"/>
        <w:rPr>
          <w:highlight w:val="cyan"/>
          <w:u w:val="none"/>
        </w:rPr>
      </w:pPr>
      <w:r w:rsidRPr="0006008A">
        <w:rPr>
          <w:highlight w:val="yellow"/>
          <w:u w:val="none"/>
        </w:rPr>
        <w:t xml:space="preserve">2  </w:t>
      </w:r>
      <w:r w:rsidR="00411C8C" w:rsidRPr="0006008A">
        <w:rPr>
          <w:highlight w:val="yellow"/>
          <w:u w:val="none"/>
        </w:rPr>
        <w:t>Μετακινήσεις</w:t>
      </w:r>
      <w:r w:rsidR="00411C8C" w:rsidRPr="0006008A">
        <w:rPr>
          <w:spacing w:val="-4"/>
          <w:highlight w:val="yellow"/>
          <w:u w:val="none"/>
        </w:rPr>
        <w:t xml:space="preserve"> </w:t>
      </w:r>
      <w:r w:rsidR="00411C8C" w:rsidRPr="0006008A">
        <w:rPr>
          <w:highlight w:val="yellow"/>
          <w:u w:val="none"/>
        </w:rPr>
        <w:t>(11</w:t>
      </w:r>
      <w:r w:rsidR="00411C8C" w:rsidRPr="0006008A">
        <w:rPr>
          <w:highlight w:val="yellow"/>
          <w:u w:val="none"/>
          <w:vertAlign w:val="superscript"/>
        </w:rPr>
        <w:t>ος</w:t>
      </w:r>
      <w:r w:rsidR="00411C8C" w:rsidRPr="0006008A">
        <w:rPr>
          <w:spacing w:val="-1"/>
          <w:highlight w:val="yellow"/>
          <w:u w:val="none"/>
        </w:rPr>
        <w:t xml:space="preserve"> </w:t>
      </w:r>
      <w:r w:rsidR="00411C8C" w:rsidRPr="0006008A">
        <w:rPr>
          <w:highlight w:val="yellow"/>
          <w:u w:val="none"/>
        </w:rPr>
        <w:t>–</w:t>
      </w:r>
      <w:r w:rsidR="00411C8C" w:rsidRPr="0006008A">
        <w:rPr>
          <w:spacing w:val="-2"/>
          <w:highlight w:val="yellow"/>
          <w:u w:val="none"/>
        </w:rPr>
        <w:t xml:space="preserve"> </w:t>
      </w:r>
      <w:r w:rsidR="00411C8C" w:rsidRPr="0006008A">
        <w:rPr>
          <w:highlight w:val="yellow"/>
          <w:u w:val="none"/>
        </w:rPr>
        <w:t>9</w:t>
      </w:r>
      <w:r w:rsidR="00411C8C" w:rsidRPr="0006008A">
        <w:rPr>
          <w:highlight w:val="yellow"/>
          <w:u w:val="none"/>
          <w:vertAlign w:val="superscript"/>
        </w:rPr>
        <w:t>ος</w:t>
      </w:r>
      <w:r w:rsidR="00411C8C" w:rsidRPr="0006008A">
        <w:rPr>
          <w:highlight w:val="yellow"/>
          <w:u w:val="none"/>
        </w:rPr>
        <w:t xml:space="preserve"> αι.</w:t>
      </w:r>
      <w:r w:rsidR="00411C8C" w:rsidRPr="0006008A">
        <w:rPr>
          <w:spacing w:val="-2"/>
          <w:highlight w:val="yellow"/>
          <w:u w:val="none"/>
        </w:rPr>
        <w:t xml:space="preserve"> </w:t>
      </w:r>
      <w:r w:rsidR="00411C8C" w:rsidRPr="0006008A">
        <w:rPr>
          <w:highlight w:val="yellow"/>
          <w:u w:val="none"/>
        </w:rPr>
        <w:t>π.χ.)</w:t>
      </w:r>
    </w:p>
    <w:p w:rsidR="0006008A" w:rsidRPr="00DA5218" w:rsidRDefault="00DA5218">
      <w:pPr>
        <w:pStyle w:val="a3"/>
        <w:ind w:right="112" w:firstLine="283"/>
        <w:rPr>
          <w:spacing w:val="1"/>
        </w:rPr>
      </w:pPr>
      <w:r w:rsidRPr="00DA5218">
        <w:t xml:space="preserve">                  </w:t>
      </w:r>
      <w:r w:rsidR="00411C8C" w:rsidRPr="00DA5218">
        <w:rPr>
          <w:highlight w:val="green"/>
        </w:rPr>
        <w:t>Κάθοδος</w:t>
      </w:r>
      <w:r w:rsidR="00411C8C" w:rsidRPr="00DA5218">
        <w:rPr>
          <w:spacing w:val="1"/>
          <w:highlight w:val="green"/>
        </w:rPr>
        <w:t xml:space="preserve"> </w:t>
      </w:r>
      <w:r w:rsidR="00411C8C" w:rsidRPr="00DA5218">
        <w:rPr>
          <w:highlight w:val="green"/>
        </w:rPr>
        <w:t>Δωριέ</w:t>
      </w:r>
      <w:r w:rsidR="00411C8C" w:rsidRPr="00DA5218">
        <w:rPr>
          <w:highlight w:val="green"/>
        </w:rPr>
        <w:t>ων</w:t>
      </w:r>
      <w:r w:rsidR="00411C8C" w:rsidRPr="00DA5218">
        <w:rPr>
          <w:spacing w:val="1"/>
          <w:highlight w:val="green"/>
        </w:rPr>
        <w:t xml:space="preserve"> </w:t>
      </w:r>
      <w:r w:rsidR="00411C8C" w:rsidRPr="00DA5218">
        <w:rPr>
          <w:highlight w:val="green"/>
        </w:rPr>
        <w:t>οδήγησε</w:t>
      </w:r>
      <w:r w:rsidR="00411C8C" w:rsidRPr="00DA5218">
        <w:rPr>
          <w:spacing w:val="1"/>
          <w:highlight w:val="green"/>
        </w:rPr>
        <w:t xml:space="preserve"> </w:t>
      </w:r>
      <w:r w:rsidR="00411C8C" w:rsidRPr="00DA5218">
        <w:rPr>
          <w:highlight w:val="green"/>
        </w:rPr>
        <w:t>σε</w:t>
      </w:r>
      <w:r w:rsidR="00411C8C" w:rsidRPr="00DA5218">
        <w:rPr>
          <w:spacing w:val="1"/>
          <w:highlight w:val="green"/>
        </w:rPr>
        <w:t xml:space="preserve"> </w:t>
      </w:r>
      <w:r w:rsidR="00411C8C" w:rsidRPr="00DA5218">
        <w:rPr>
          <w:highlight w:val="green"/>
        </w:rPr>
        <w:t>μετακινήσεις</w:t>
      </w:r>
      <w:r w:rsidR="00411C8C" w:rsidRPr="0006008A">
        <w:rPr>
          <w:highlight w:val="green"/>
        </w:rPr>
        <w:t>:</w:t>
      </w:r>
      <w:r w:rsidR="00411C8C">
        <w:rPr>
          <w:spacing w:val="1"/>
        </w:rPr>
        <w:t xml:space="preserve"> </w:t>
      </w:r>
    </w:p>
    <w:p w:rsidR="00C33603" w:rsidRDefault="00411C8C">
      <w:pPr>
        <w:pStyle w:val="a3"/>
        <w:ind w:right="112" w:firstLine="283"/>
      </w:pPr>
      <w:r>
        <w:rPr>
          <w:i/>
        </w:rPr>
        <w:t>α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από</w:t>
      </w:r>
      <w:r>
        <w:rPr>
          <w:i/>
          <w:spacing w:val="1"/>
        </w:rPr>
        <w:t xml:space="preserve"> </w:t>
      </w:r>
      <w:r>
        <w:rPr>
          <w:i/>
        </w:rPr>
        <w:t>Θεσσαλούς</w:t>
      </w:r>
      <w:r>
        <w:rPr>
          <w:i/>
          <w:spacing w:val="1"/>
        </w:rPr>
        <w:t xml:space="preserve"> </w:t>
      </w:r>
      <w:r>
        <w:t>(εκτόπισαν</w:t>
      </w:r>
      <w:r>
        <w:rPr>
          <w:spacing w:val="55"/>
        </w:rPr>
        <w:t xml:space="preserve"> </w:t>
      </w:r>
      <w:r>
        <w:t>Βοιωτούς</w:t>
      </w:r>
      <w:r>
        <w:rPr>
          <w:spacing w:val="55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Θήβα),</w:t>
      </w:r>
      <w:r>
        <w:rPr>
          <w:spacing w:val="1"/>
        </w:rPr>
        <w:t xml:space="preserve"> </w:t>
      </w:r>
      <w:r>
        <w:rPr>
          <w:i/>
        </w:rPr>
        <w:t>β)</w:t>
      </w:r>
      <w:r>
        <w:rPr>
          <w:i/>
          <w:spacing w:val="1"/>
        </w:rPr>
        <w:t xml:space="preserve"> </w:t>
      </w:r>
      <w:r>
        <w:rPr>
          <w:i/>
        </w:rPr>
        <w:t>σε</w:t>
      </w:r>
      <w:r>
        <w:rPr>
          <w:i/>
          <w:spacing w:val="1"/>
        </w:rPr>
        <w:t xml:space="preserve"> </w:t>
      </w:r>
      <w:r>
        <w:rPr>
          <w:i/>
        </w:rPr>
        <w:t>Πελοπόννησο</w:t>
      </w:r>
      <w:r>
        <w:rPr>
          <w:i/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μύθου</w:t>
      </w:r>
      <w:r>
        <w:rPr>
          <w:spacing w:val="1"/>
        </w:rPr>
        <w:t xml:space="preserve"> </w:t>
      </w:r>
      <w:r>
        <w:t>επανόδου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Ηρακλειδών</w:t>
      </w:r>
      <w:r>
        <w:rPr>
          <w:spacing w:val="1"/>
        </w:rPr>
        <w:t xml:space="preserve"> </w:t>
      </w:r>
      <w:r>
        <w:t>(η</w:t>
      </w:r>
      <w:r>
        <w:rPr>
          <w:spacing w:val="1"/>
        </w:rPr>
        <w:t xml:space="preserve"> </w:t>
      </w:r>
      <w:r>
        <w:t>ισχυρότερη</w:t>
      </w:r>
      <w:r>
        <w:rPr>
          <w:spacing w:val="1"/>
        </w:rPr>
        <w:t xml:space="preserve"> </w:t>
      </w:r>
      <w:r>
        <w:t>ομάδα</w:t>
      </w:r>
      <w:r>
        <w:rPr>
          <w:spacing w:val="1"/>
        </w:rPr>
        <w:t xml:space="preserve"> </w:t>
      </w:r>
      <w:r>
        <w:t>στη</w:t>
      </w:r>
      <w:r>
        <w:rPr>
          <w:spacing w:val="-52"/>
        </w:rPr>
        <w:t xml:space="preserve"> </w:t>
      </w:r>
      <w:r>
        <w:t>Λακωνία).</w:t>
      </w:r>
    </w:p>
    <w:p w:rsidR="00C33603" w:rsidRDefault="00411C8C">
      <w:pPr>
        <w:pStyle w:val="1"/>
        <w:spacing w:before="1"/>
        <w:rPr>
          <w:u w:val="none"/>
        </w:rPr>
      </w:pPr>
      <w:r w:rsidRPr="00DA5218">
        <w:rPr>
          <w:highlight w:val="cyan"/>
          <w:u w:val="double"/>
        </w:rPr>
        <w:t>Πρώτος</w:t>
      </w:r>
      <w:r w:rsidRPr="00DA5218">
        <w:rPr>
          <w:spacing w:val="-3"/>
          <w:highlight w:val="cyan"/>
          <w:u w:val="double"/>
        </w:rPr>
        <w:t xml:space="preserve"> </w:t>
      </w:r>
      <w:r w:rsidRPr="00DA5218">
        <w:rPr>
          <w:highlight w:val="cyan"/>
          <w:u w:val="double"/>
        </w:rPr>
        <w:t>ελληνικός</w:t>
      </w:r>
      <w:r w:rsidRPr="00DA5218">
        <w:rPr>
          <w:spacing w:val="-4"/>
          <w:highlight w:val="cyan"/>
          <w:u w:val="double"/>
        </w:rPr>
        <w:t xml:space="preserve"> </w:t>
      </w:r>
      <w:r w:rsidRPr="00DA5218">
        <w:rPr>
          <w:highlight w:val="cyan"/>
          <w:u w:val="double"/>
        </w:rPr>
        <w:t>αποικισμός</w:t>
      </w:r>
    </w:p>
    <w:p w:rsidR="00C33603" w:rsidRDefault="00411C8C">
      <w:pPr>
        <w:pStyle w:val="a3"/>
        <w:spacing w:line="252" w:lineRule="exact"/>
        <w:ind w:left="403"/>
        <w:jc w:val="left"/>
      </w:pPr>
      <w:r w:rsidRPr="00DA5218">
        <w:rPr>
          <w:highlight w:val="green"/>
        </w:rPr>
        <w:t>Εξάπλωση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από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τα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μέσα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του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11</w:t>
      </w:r>
      <w:r w:rsidRPr="00DA5218">
        <w:rPr>
          <w:highlight w:val="green"/>
          <w:vertAlign w:val="superscript"/>
        </w:rPr>
        <w:t>ου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αι.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π.χ.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έως</w:t>
      </w:r>
      <w:r w:rsidRPr="00DA5218">
        <w:rPr>
          <w:spacing w:val="-2"/>
          <w:highlight w:val="green"/>
        </w:rPr>
        <w:t xml:space="preserve"> </w:t>
      </w:r>
      <w:r w:rsidRPr="00DA5218">
        <w:rPr>
          <w:highlight w:val="green"/>
        </w:rPr>
        <w:t>9</w:t>
      </w:r>
      <w:r w:rsidRPr="00DA5218">
        <w:rPr>
          <w:highlight w:val="green"/>
          <w:vertAlign w:val="superscript"/>
        </w:rPr>
        <w:t>ο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αι.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μέσω νησιών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Αιγαίου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στη</w:t>
      </w:r>
      <w:r w:rsidRPr="00DA5218">
        <w:rPr>
          <w:spacing w:val="-4"/>
          <w:highlight w:val="green"/>
        </w:rPr>
        <w:t xml:space="preserve"> </w:t>
      </w:r>
      <w:r w:rsidRPr="00DA5218">
        <w:rPr>
          <w:highlight w:val="green"/>
        </w:rPr>
        <w:t>Μ.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Ασία.</w:t>
      </w:r>
    </w:p>
    <w:p w:rsidR="00C33603" w:rsidRDefault="00411C8C">
      <w:pPr>
        <w:pStyle w:val="a3"/>
        <w:ind w:right="110" w:firstLine="283"/>
      </w:pPr>
      <w:proofErr w:type="spellStart"/>
      <w:r w:rsidRPr="00DA5218">
        <w:rPr>
          <w:b/>
          <w:highlight w:val="cyan"/>
          <w:u w:val="thick"/>
        </w:rPr>
        <w:t>Αιολίς</w:t>
      </w:r>
      <w:proofErr w:type="spellEnd"/>
      <w:r w:rsidRPr="00DA5218">
        <w:rPr>
          <w:highlight w:val="cyan"/>
        </w:rPr>
        <w:t>:</w:t>
      </w:r>
      <w:r>
        <w:t xml:space="preserve"> με γλώσσα την </w:t>
      </w:r>
      <w:r w:rsidRPr="00DA5218">
        <w:rPr>
          <w:highlight w:val="green"/>
        </w:rPr>
        <w:t>αιολική διάλεκτο από Θεσσαλία προς ΒΑ Αιγαίο και εγκατάσταση σε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νησιά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Τένεδο και</w:t>
      </w:r>
      <w:r w:rsidRPr="00DA5218">
        <w:rPr>
          <w:spacing w:val="-2"/>
          <w:highlight w:val="green"/>
        </w:rPr>
        <w:t xml:space="preserve"> </w:t>
      </w:r>
      <w:r w:rsidRPr="00DA5218">
        <w:rPr>
          <w:highlight w:val="green"/>
        </w:rPr>
        <w:t>Λέσβο και στα παράλια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Μ. Ασίας.</w:t>
      </w:r>
    </w:p>
    <w:p w:rsidR="00C33603" w:rsidRDefault="00411C8C">
      <w:pPr>
        <w:pStyle w:val="a3"/>
        <w:ind w:right="113" w:firstLine="283"/>
      </w:pPr>
      <w:r w:rsidRPr="00DA5218">
        <w:rPr>
          <w:b/>
          <w:highlight w:val="cyan"/>
          <w:u w:val="thick"/>
        </w:rPr>
        <w:t>Ιωνία</w:t>
      </w:r>
      <w:r w:rsidRPr="00DA5218">
        <w:rPr>
          <w:highlight w:val="cyan"/>
        </w:rPr>
        <w:t>:</w:t>
      </w:r>
      <w:r>
        <w:t xml:space="preserve"> </w:t>
      </w:r>
      <w:r w:rsidRPr="00DA5218">
        <w:rPr>
          <w:highlight w:val="green"/>
        </w:rPr>
        <w:t>από ΒΑ Πελοπόννησο, Αττική και Εύβοια μέσω Κυκλάδων σε Σάμο, Χίο και Μ. Ασία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 xml:space="preserve">όπου ίδρυσαν </w:t>
      </w:r>
      <w:r w:rsidRPr="00DA5218">
        <w:rPr>
          <w:highlight w:val="yellow"/>
        </w:rPr>
        <w:t xml:space="preserve">12 πόλεις που συγκρότησαν </w:t>
      </w:r>
      <w:r w:rsidRPr="00DA5218">
        <w:rPr>
          <w:highlight w:val="green"/>
        </w:rPr>
        <w:t xml:space="preserve">το </w:t>
      </w:r>
      <w:r w:rsidRPr="00DA5218">
        <w:rPr>
          <w:b/>
          <w:i/>
          <w:highlight w:val="yellow"/>
        </w:rPr>
        <w:t>Π</w:t>
      </w:r>
      <w:r w:rsidRPr="00DA5218">
        <w:rPr>
          <w:b/>
          <w:i/>
          <w:highlight w:val="yellow"/>
        </w:rPr>
        <w:t xml:space="preserve">ανιώνιο </w:t>
      </w:r>
      <w:r w:rsidRPr="00DA5218">
        <w:rPr>
          <w:highlight w:val="yellow"/>
        </w:rPr>
        <w:t>= θρησκευτική ένωση με κέντρο το ιερό του</w:t>
      </w:r>
      <w:r w:rsidRPr="00DA5218">
        <w:rPr>
          <w:spacing w:val="-52"/>
          <w:highlight w:val="yellow"/>
        </w:rPr>
        <w:t xml:space="preserve"> </w:t>
      </w:r>
      <w:r w:rsidRPr="00DA5218">
        <w:rPr>
          <w:highlight w:val="yellow"/>
        </w:rPr>
        <w:t>Ποσειδώνα</w:t>
      </w:r>
      <w:r w:rsidRPr="00DA5218">
        <w:rPr>
          <w:spacing w:val="-4"/>
          <w:highlight w:val="green"/>
        </w:rPr>
        <w:t xml:space="preserve"> </w:t>
      </w:r>
      <w:r w:rsidRPr="00DA5218">
        <w:rPr>
          <w:highlight w:val="green"/>
        </w:rPr>
        <w:t>σε Ακρωτήριο</w:t>
      </w:r>
      <w:r w:rsidRPr="00DA5218">
        <w:rPr>
          <w:spacing w:val="-2"/>
          <w:highlight w:val="green"/>
        </w:rPr>
        <w:t xml:space="preserve"> </w:t>
      </w:r>
      <w:r w:rsidRPr="00DA5218">
        <w:rPr>
          <w:highlight w:val="green"/>
        </w:rPr>
        <w:t>Μυκάλης.</w:t>
      </w:r>
    </w:p>
    <w:p w:rsidR="00C33603" w:rsidRDefault="00411C8C">
      <w:pPr>
        <w:pStyle w:val="a3"/>
        <w:spacing w:before="2"/>
        <w:ind w:right="110" w:firstLine="283"/>
      </w:pPr>
      <w:r w:rsidRPr="00DA5218">
        <w:rPr>
          <w:b/>
          <w:highlight w:val="cyan"/>
          <w:u w:val="thick"/>
        </w:rPr>
        <w:t>Δωριείς</w:t>
      </w:r>
      <w:r w:rsidRPr="00DA5218">
        <w:rPr>
          <w:highlight w:val="cyan"/>
        </w:rPr>
        <w:t>: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yellow"/>
        </w:rPr>
        <w:t>δεν</w:t>
      </w:r>
      <w:r w:rsidRPr="00DA5218">
        <w:rPr>
          <w:spacing w:val="1"/>
          <w:highlight w:val="yellow"/>
        </w:rPr>
        <w:t xml:space="preserve"> </w:t>
      </w:r>
      <w:r w:rsidRPr="00DA5218">
        <w:rPr>
          <w:highlight w:val="yellow"/>
        </w:rPr>
        <w:t>μετακινήθηκαν</w:t>
      </w:r>
      <w:r w:rsidRPr="00DA5218">
        <w:rPr>
          <w:spacing w:val="1"/>
          <w:highlight w:val="yellow"/>
        </w:rPr>
        <w:t xml:space="preserve"> </w:t>
      </w:r>
      <w:r w:rsidRPr="00DA5218">
        <w:rPr>
          <w:highlight w:val="yellow"/>
        </w:rPr>
        <w:t>ως</w:t>
      </w:r>
      <w:r w:rsidRPr="00DA5218">
        <w:rPr>
          <w:spacing w:val="1"/>
          <w:highlight w:val="yellow"/>
        </w:rPr>
        <w:t xml:space="preserve"> </w:t>
      </w:r>
      <w:r w:rsidRPr="00DA5218">
        <w:rPr>
          <w:highlight w:val="yellow"/>
        </w:rPr>
        <w:t>πρόσφυγες</w:t>
      </w:r>
      <w:r w:rsidRPr="00DA5218">
        <w:rPr>
          <w:highlight w:val="green"/>
        </w:rPr>
        <w:t>.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Έφυγαν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ως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το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κυρίαρχο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φύλο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από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Λακωνία,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 xml:space="preserve">Επίδαυρο, </w:t>
      </w:r>
      <w:proofErr w:type="spellStart"/>
      <w:r w:rsidRPr="00DA5218">
        <w:rPr>
          <w:highlight w:val="green"/>
        </w:rPr>
        <w:t>Τροιζήνα</w:t>
      </w:r>
      <w:proofErr w:type="spellEnd"/>
      <w:r w:rsidRPr="00DA5218">
        <w:rPr>
          <w:highlight w:val="green"/>
        </w:rPr>
        <w:t xml:space="preserve"> προς Μήλο, Θήρα, Κρήτη, Ρόδο, Κω και ΝΔ ακτές Μ. Ασίας. Συγκρότηση της</w:t>
      </w:r>
      <w:r w:rsidRPr="00DA5218">
        <w:rPr>
          <w:spacing w:val="1"/>
          <w:highlight w:val="green"/>
        </w:rPr>
        <w:t xml:space="preserve"> </w:t>
      </w:r>
      <w:r w:rsidRPr="00DA5218">
        <w:rPr>
          <w:b/>
          <w:i/>
          <w:highlight w:val="yellow"/>
        </w:rPr>
        <w:t>δωρ</w:t>
      </w:r>
      <w:r w:rsidRPr="00DA5218">
        <w:rPr>
          <w:b/>
          <w:i/>
          <w:highlight w:val="yellow"/>
        </w:rPr>
        <w:t xml:space="preserve">ικής </w:t>
      </w:r>
      <w:proofErr w:type="spellStart"/>
      <w:r w:rsidRPr="00DA5218">
        <w:rPr>
          <w:b/>
          <w:i/>
          <w:highlight w:val="yellow"/>
        </w:rPr>
        <w:t>εξάπολης</w:t>
      </w:r>
      <w:proofErr w:type="spellEnd"/>
      <w:r w:rsidRPr="00DA5218">
        <w:rPr>
          <w:b/>
          <w:i/>
          <w:highlight w:val="yellow"/>
        </w:rPr>
        <w:t xml:space="preserve"> </w:t>
      </w:r>
      <w:r w:rsidRPr="00DA5218">
        <w:rPr>
          <w:highlight w:val="yellow"/>
        </w:rPr>
        <w:t>(Ιαλυσός, Κάμιρος, Λίνδος Ρόδου, Κω, Κνίδος, Αλικαρνασσός) = θρησκευτική</w:t>
      </w:r>
      <w:r w:rsidRPr="00DA5218">
        <w:rPr>
          <w:spacing w:val="1"/>
          <w:highlight w:val="yellow"/>
        </w:rPr>
        <w:t xml:space="preserve"> </w:t>
      </w:r>
      <w:r w:rsidRPr="00DA5218">
        <w:rPr>
          <w:highlight w:val="yellow"/>
        </w:rPr>
        <w:t>ένωση</w:t>
      </w:r>
      <w:r w:rsidRPr="00DA5218">
        <w:rPr>
          <w:spacing w:val="-1"/>
          <w:highlight w:val="yellow"/>
        </w:rPr>
        <w:t xml:space="preserve"> </w:t>
      </w:r>
      <w:r w:rsidRPr="00DA5218">
        <w:rPr>
          <w:highlight w:val="yellow"/>
        </w:rPr>
        <w:t>με κέντρο</w:t>
      </w:r>
      <w:r w:rsidRPr="00DA5218">
        <w:rPr>
          <w:spacing w:val="-3"/>
          <w:highlight w:val="yellow"/>
        </w:rPr>
        <w:t xml:space="preserve"> </w:t>
      </w:r>
      <w:r w:rsidRPr="00DA5218">
        <w:rPr>
          <w:highlight w:val="yellow"/>
        </w:rPr>
        <w:t>το ιερό</w:t>
      </w:r>
      <w:r w:rsidRPr="00DA5218">
        <w:rPr>
          <w:spacing w:val="-1"/>
          <w:highlight w:val="yellow"/>
        </w:rPr>
        <w:t xml:space="preserve"> </w:t>
      </w:r>
      <w:r w:rsidRPr="00DA5218">
        <w:rPr>
          <w:highlight w:val="yellow"/>
        </w:rPr>
        <w:t>του</w:t>
      </w:r>
      <w:r w:rsidRPr="00DA5218">
        <w:rPr>
          <w:spacing w:val="1"/>
          <w:highlight w:val="yellow"/>
        </w:rPr>
        <w:t xml:space="preserve"> </w:t>
      </w:r>
      <w:r w:rsidRPr="00DA5218">
        <w:rPr>
          <w:highlight w:val="yellow"/>
        </w:rPr>
        <w:t xml:space="preserve">Απόλλωνα </w:t>
      </w:r>
      <w:r w:rsidRPr="00DA5218">
        <w:rPr>
          <w:highlight w:val="green"/>
        </w:rPr>
        <w:t>στο</w:t>
      </w:r>
      <w:r w:rsidRPr="00DA5218">
        <w:rPr>
          <w:spacing w:val="-1"/>
          <w:highlight w:val="green"/>
        </w:rPr>
        <w:t xml:space="preserve"> </w:t>
      </w:r>
      <w:proofErr w:type="spellStart"/>
      <w:r w:rsidRPr="00DA5218">
        <w:rPr>
          <w:highlight w:val="green"/>
        </w:rPr>
        <w:t>Τριόπιο</w:t>
      </w:r>
      <w:proofErr w:type="spellEnd"/>
      <w:r w:rsidRPr="00DA5218">
        <w:rPr>
          <w:highlight w:val="green"/>
        </w:rPr>
        <w:t xml:space="preserve"> ακρωτήριο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της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Κνίδου.</w:t>
      </w:r>
    </w:p>
    <w:p w:rsidR="00216C81" w:rsidRDefault="00216C81" w:rsidP="00216C81">
      <w:pPr>
        <w:pStyle w:val="1"/>
        <w:spacing w:line="240" w:lineRule="auto"/>
        <w:ind w:left="763" w:right="4285"/>
        <w:rPr>
          <w:u w:val="none"/>
          <w:lang w:val="en-US"/>
        </w:rPr>
      </w:pPr>
    </w:p>
    <w:p w:rsidR="00216C81" w:rsidRPr="00216C81" w:rsidRDefault="00216C81" w:rsidP="00216C81">
      <w:pPr>
        <w:pStyle w:val="1"/>
        <w:spacing w:line="240" w:lineRule="auto"/>
        <w:ind w:left="763" w:right="4285"/>
        <w:rPr>
          <w:u w:val="none"/>
        </w:rPr>
      </w:pPr>
      <w:r w:rsidRPr="0006008A">
        <w:rPr>
          <w:highlight w:val="yellow"/>
          <w:u w:val="none"/>
        </w:rPr>
        <w:t xml:space="preserve">3 </w:t>
      </w:r>
      <w:r w:rsidR="00411C8C" w:rsidRPr="0006008A">
        <w:rPr>
          <w:highlight w:val="yellow"/>
          <w:u w:val="none"/>
        </w:rPr>
        <w:t xml:space="preserve">Οικονομική, κοινωνική και πολιτική </w:t>
      </w:r>
      <w:r w:rsidRPr="0006008A">
        <w:rPr>
          <w:highlight w:val="yellow"/>
          <w:u w:val="none"/>
        </w:rPr>
        <w:t xml:space="preserve"> </w:t>
      </w:r>
      <w:r w:rsidRPr="0006008A">
        <w:rPr>
          <w:highlight w:val="yellow"/>
          <w:u w:val="none"/>
        </w:rPr>
        <w:t>οργάνωση</w:t>
      </w:r>
      <w:r w:rsidRPr="00216C81">
        <w:rPr>
          <w:spacing w:val="-52"/>
          <w:u w:val="none"/>
        </w:rPr>
        <w:t xml:space="preserve"> </w:t>
      </w:r>
    </w:p>
    <w:p w:rsidR="00216C81" w:rsidRDefault="00216C81" w:rsidP="00216C81">
      <w:pPr>
        <w:pStyle w:val="1"/>
        <w:spacing w:line="240" w:lineRule="auto"/>
        <w:ind w:left="1123" w:right="4285"/>
        <w:rPr>
          <w:u w:val="none"/>
          <w:lang w:val="en-US"/>
        </w:rPr>
      </w:pPr>
    </w:p>
    <w:p w:rsidR="00C33603" w:rsidRPr="00216C81" w:rsidRDefault="00411C8C" w:rsidP="00216C81">
      <w:pPr>
        <w:pStyle w:val="1"/>
        <w:spacing w:line="240" w:lineRule="auto"/>
        <w:ind w:left="1123" w:right="4285"/>
        <w:rPr>
          <w:u w:val="none"/>
        </w:rPr>
      </w:pPr>
      <w:r w:rsidRPr="00DA5218">
        <w:rPr>
          <w:highlight w:val="cyan"/>
          <w:u w:val="none"/>
        </w:rPr>
        <w:t>α)</w:t>
      </w:r>
      <w:r w:rsidRPr="00DA5218">
        <w:rPr>
          <w:spacing w:val="-1"/>
          <w:highlight w:val="cyan"/>
          <w:u w:val="none"/>
        </w:rPr>
        <w:t xml:space="preserve"> </w:t>
      </w:r>
      <w:r w:rsidRPr="00DA5218">
        <w:rPr>
          <w:highlight w:val="cyan"/>
          <w:u w:val="none"/>
        </w:rPr>
        <w:t>Οικονομία</w:t>
      </w:r>
    </w:p>
    <w:p w:rsidR="00C33603" w:rsidRDefault="00411C8C">
      <w:pPr>
        <w:pStyle w:val="a3"/>
        <w:ind w:right="111" w:firstLine="283"/>
      </w:pPr>
      <w:r w:rsidRPr="00DA5218">
        <w:rPr>
          <w:highlight w:val="green"/>
        </w:rPr>
        <w:t xml:space="preserve">Γεωργική – </w:t>
      </w:r>
      <w:r w:rsidRPr="00DA5218">
        <w:rPr>
          <w:i/>
          <w:highlight w:val="green"/>
        </w:rPr>
        <w:t xml:space="preserve">αγροτική </w:t>
      </w:r>
      <w:r w:rsidRPr="00DA5218">
        <w:rPr>
          <w:highlight w:val="green"/>
        </w:rPr>
        <w:t>οικονομία με</w:t>
      </w:r>
      <w:r>
        <w:t xml:space="preserve"> </w:t>
      </w:r>
      <w:r w:rsidRPr="00DA5218">
        <w:rPr>
          <w:highlight w:val="yellow"/>
        </w:rPr>
        <w:t xml:space="preserve">βάση τον </w:t>
      </w:r>
      <w:r w:rsidRPr="00DA5218">
        <w:rPr>
          <w:b/>
          <w:highlight w:val="yellow"/>
        </w:rPr>
        <w:t>οίκο (μέλη οικογένειας</w:t>
      </w:r>
      <w:r>
        <w:t xml:space="preserve">). </w:t>
      </w:r>
      <w:r w:rsidRPr="00DA5218">
        <w:rPr>
          <w:b/>
          <w:i/>
          <w:highlight w:val="yellow"/>
        </w:rPr>
        <w:t xml:space="preserve">Αυτάρκεια </w:t>
      </w:r>
      <w:r w:rsidRPr="00DA5218">
        <w:rPr>
          <w:b/>
          <w:highlight w:val="yellow"/>
        </w:rPr>
        <w:t>εντός του οίκου</w:t>
      </w:r>
      <w:r>
        <w:rPr>
          <w:spacing w:val="1"/>
        </w:rPr>
        <w:t xml:space="preserve"> </w:t>
      </w:r>
      <w:r>
        <w:t>(όχι βιοτεχνική ανάπτυξη). Για</w:t>
      </w:r>
      <w:r>
        <w:rPr>
          <w:spacing w:val="1"/>
        </w:rPr>
        <w:t xml:space="preserve"> </w:t>
      </w:r>
      <w:r w:rsidRPr="00DA5218">
        <w:rPr>
          <w:highlight w:val="green"/>
          <w:u w:val="single"/>
        </w:rPr>
        <w:t>έλλειψη αγαθών</w:t>
      </w:r>
      <w:r>
        <w:rPr>
          <w:spacing w:val="55"/>
          <w:u w:val="single"/>
        </w:rPr>
        <w:t xml:space="preserve"> </w:t>
      </w:r>
      <w:r w:rsidRPr="00DA5218">
        <w:rPr>
          <w:b/>
          <w:highlight w:val="cyan"/>
          <w:u w:val="single"/>
        </w:rPr>
        <w:t>λύσεις</w:t>
      </w:r>
      <w:r w:rsidRPr="00DA5218">
        <w:rPr>
          <w:highlight w:val="cyan"/>
        </w:rPr>
        <w:t>:</w:t>
      </w:r>
      <w:r>
        <w:t xml:space="preserve"> </w:t>
      </w:r>
      <w:r w:rsidRPr="00DA5218">
        <w:rPr>
          <w:highlight w:val="cyan"/>
        </w:rPr>
        <w:t>1. ανταλλακτικό εμπόριο οίκων</w:t>
      </w:r>
      <w:r>
        <w:t xml:space="preserve"> (ως </w:t>
      </w:r>
      <w:r w:rsidRPr="00DA5218">
        <w:rPr>
          <w:b/>
          <w:highlight w:val="cyan"/>
        </w:rPr>
        <w:t>μέτρο</w:t>
      </w:r>
      <w:r w:rsidRPr="00DA5218">
        <w:rPr>
          <w:b/>
          <w:spacing w:val="1"/>
          <w:highlight w:val="cyan"/>
        </w:rPr>
        <w:t xml:space="preserve"> </w:t>
      </w:r>
      <w:r w:rsidRPr="00DA5218">
        <w:rPr>
          <w:b/>
          <w:highlight w:val="cyan"/>
        </w:rPr>
        <w:t>το</w:t>
      </w:r>
      <w:r w:rsidRPr="00DA5218">
        <w:rPr>
          <w:b/>
          <w:spacing w:val="-2"/>
          <w:highlight w:val="cyan"/>
        </w:rPr>
        <w:t xml:space="preserve"> </w:t>
      </w:r>
      <w:r w:rsidRPr="00DA5218">
        <w:rPr>
          <w:b/>
          <w:highlight w:val="cyan"/>
        </w:rPr>
        <w:t>βόδι,</w:t>
      </w:r>
      <w:r w:rsidRPr="00DA5218">
        <w:rPr>
          <w:b/>
          <w:spacing w:val="-2"/>
          <w:highlight w:val="cyan"/>
        </w:rPr>
        <w:t xml:space="preserve"> </w:t>
      </w:r>
      <w:r w:rsidRPr="00DA5218">
        <w:rPr>
          <w:b/>
          <w:highlight w:val="cyan"/>
        </w:rPr>
        <w:t>τα</w:t>
      </w:r>
      <w:r w:rsidRPr="00DA5218">
        <w:rPr>
          <w:b/>
          <w:spacing w:val="-2"/>
          <w:highlight w:val="cyan"/>
        </w:rPr>
        <w:t xml:space="preserve"> </w:t>
      </w:r>
      <w:r w:rsidRPr="00DA5218">
        <w:rPr>
          <w:b/>
          <w:highlight w:val="cyan"/>
        </w:rPr>
        <w:t>δέρματα</w:t>
      </w:r>
      <w:r w:rsidRPr="00DA5218">
        <w:rPr>
          <w:b/>
          <w:spacing w:val="-1"/>
          <w:highlight w:val="cyan"/>
        </w:rPr>
        <w:t xml:space="preserve"> </w:t>
      </w:r>
      <w:r w:rsidRPr="00DA5218">
        <w:rPr>
          <w:b/>
          <w:highlight w:val="cyan"/>
        </w:rPr>
        <w:t>ζώων,</w:t>
      </w:r>
      <w:r w:rsidRPr="00DA5218">
        <w:rPr>
          <w:b/>
          <w:spacing w:val="-5"/>
          <w:highlight w:val="cyan"/>
        </w:rPr>
        <w:t xml:space="preserve"> </w:t>
      </w:r>
      <w:r w:rsidRPr="00DA5218">
        <w:rPr>
          <w:b/>
          <w:highlight w:val="cyan"/>
        </w:rPr>
        <w:t>τα</w:t>
      </w:r>
      <w:r w:rsidRPr="00DA5218">
        <w:rPr>
          <w:b/>
          <w:spacing w:val="-2"/>
          <w:highlight w:val="cyan"/>
        </w:rPr>
        <w:t xml:space="preserve"> </w:t>
      </w:r>
      <w:r w:rsidRPr="00DA5218">
        <w:rPr>
          <w:b/>
          <w:highlight w:val="cyan"/>
        </w:rPr>
        <w:t>μέταλλα</w:t>
      </w:r>
      <w:r w:rsidRPr="00DA5218">
        <w:rPr>
          <w:b/>
          <w:spacing w:val="-1"/>
          <w:highlight w:val="cyan"/>
        </w:rPr>
        <w:t xml:space="preserve"> </w:t>
      </w:r>
      <w:r w:rsidRPr="00DA5218">
        <w:rPr>
          <w:b/>
          <w:highlight w:val="cyan"/>
        </w:rPr>
        <w:t>και</w:t>
      </w:r>
      <w:r w:rsidRPr="00DA5218">
        <w:rPr>
          <w:b/>
          <w:spacing w:val="-2"/>
          <w:highlight w:val="cyan"/>
        </w:rPr>
        <w:t xml:space="preserve"> </w:t>
      </w:r>
      <w:r w:rsidRPr="00DA5218">
        <w:rPr>
          <w:b/>
          <w:highlight w:val="cyan"/>
        </w:rPr>
        <w:t>οι</w:t>
      </w:r>
      <w:r w:rsidRPr="00DA5218">
        <w:rPr>
          <w:b/>
          <w:spacing w:val="-2"/>
          <w:highlight w:val="cyan"/>
        </w:rPr>
        <w:t xml:space="preserve"> </w:t>
      </w:r>
      <w:r w:rsidRPr="00DA5218">
        <w:rPr>
          <w:b/>
          <w:highlight w:val="cyan"/>
        </w:rPr>
        <w:t>δούλοι),</w:t>
      </w:r>
      <w:r>
        <w:rPr>
          <w:spacing w:val="-4"/>
        </w:rPr>
        <w:t xml:space="preserve"> </w:t>
      </w:r>
      <w:r>
        <w:t>2</w:t>
      </w:r>
      <w:r w:rsidRPr="00DA5218">
        <w:rPr>
          <w:highlight w:val="cyan"/>
        </w:rPr>
        <w:t>.</w:t>
      </w:r>
      <w:r w:rsidRPr="00DA5218">
        <w:rPr>
          <w:spacing w:val="-2"/>
          <w:highlight w:val="cyan"/>
        </w:rPr>
        <w:t xml:space="preserve"> </w:t>
      </w:r>
      <w:r w:rsidRPr="00DA5218">
        <w:rPr>
          <w:highlight w:val="cyan"/>
        </w:rPr>
        <w:t>ανταλλαγή</w:t>
      </w:r>
      <w:r w:rsidRPr="00DA5218">
        <w:rPr>
          <w:spacing w:val="-2"/>
          <w:highlight w:val="cyan"/>
        </w:rPr>
        <w:t xml:space="preserve"> </w:t>
      </w:r>
      <w:r w:rsidRPr="00DA5218">
        <w:rPr>
          <w:highlight w:val="cyan"/>
        </w:rPr>
        <w:t>δώρων,</w:t>
      </w:r>
      <w:r w:rsidRPr="00DA5218">
        <w:rPr>
          <w:spacing w:val="-2"/>
          <w:highlight w:val="cyan"/>
        </w:rPr>
        <w:t xml:space="preserve"> </w:t>
      </w:r>
      <w:r w:rsidRPr="00DA5218">
        <w:rPr>
          <w:highlight w:val="cyan"/>
        </w:rPr>
        <w:t>3.</w:t>
      </w:r>
      <w:r w:rsidRPr="00DA5218">
        <w:rPr>
          <w:spacing w:val="-1"/>
          <w:highlight w:val="cyan"/>
        </w:rPr>
        <w:t xml:space="preserve"> </w:t>
      </w:r>
      <w:r w:rsidRPr="00DA5218">
        <w:rPr>
          <w:highlight w:val="cyan"/>
        </w:rPr>
        <w:t>πόλεμος,</w:t>
      </w:r>
      <w:r w:rsidRPr="00DA5218">
        <w:rPr>
          <w:spacing w:val="-2"/>
          <w:highlight w:val="cyan"/>
        </w:rPr>
        <w:t xml:space="preserve"> </w:t>
      </w:r>
      <w:r w:rsidRPr="00DA5218">
        <w:rPr>
          <w:highlight w:val="cyan"/>
        </w:rPr>
        <w:t>4.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π</w:t>
      </w:r>
      <w:r w:rsidRPr="00DA5218">
        <w:rPr>
          <w:highlight w:val="cyan"/>
        </w:rPr>
        <w:t>ειρατεία.</w:t>
      </w:r>
    </w:p>
    <w:p w:rsidR="00C33603" w:rsidRPr="00216C81" w:rsidRDefault="00216C81">
      <w:pPr>
        <w:pStyle w:val="1"/>
        <w:rPr>
          <w:u w:val="none"/>
        </w:rPr>
      </w:pPr>
      <w:r w:rsidRPr="00216C81">
        <w:rPr>
          <w:u w:val="none"/>
          <w:lang w:val="en-US"/>
        </w:rPr>
        <w:t xml:space="preserve">           </w:t>
      </w:r>
      <w:r w:rsidR="00411C8C" w:rsidRPr="00DA5218">
        <w:rPr>
          <w:highlight w:val="cyan"/>
          <w:u w:val="none"/>
        </w:rPr>
        <w:t>β)</w:t>
      </w:r>
      <w:r w:rsidR="00411C8C" w:rsidRPr="00DA5218">
        <w:rPr>
          <w:spacing w:val="-2"/>
          <w:highlight w:val="cyan"/>
          <w:u w:val="none"/>
        </w:rPr>
        <w:t xml:space="preserve"> </w:t>
      </w:r>
      <w:r w:rsidR="00411C8C" w:rsidRPr="00DA5218">
        <w:rPr>
          <w:highlight w:val="cyan"/>
          <w:u w:val="none"/>
        </w:rPr>
        <w:t>Κοινωνία</w:t>
      </w:r>
    </w:p>
    <w:p w:rsidR="00216C81" w:rsidRDefault="00411C8C">
      <w:pPr>
        <w:pStyle w:val="a3"/>
        <w:spacing w:before="1"/>
        <w:ind w:right="111" w:firstLine="283"/>
        <w:rPr>
          <w:lang w:val="en-US"/>
        </w:rPr>
      </w:pPr>
      <w:r w:rsidRPr="00DA5218">
        <w:rPr>
          <w:b/>
          <w:highlight w:val="yellow"/>
          <w:u w:val="thick"/>
        </w:rPr>
        <w:t>Οίκος</w:t>
      </w:r>
      <w:r>
        <w:rPr>
          <w:b/>
          <w:spacing w:val="1"/>
        </w:rPr>
        <w:t xml:space="preserve"> </w:t>
      </w:r>
      <w:r w:rsidRPr="00DA5218">
        <w:rPr>
          <w:highlight w:val="green"/>
        </w:rPr>
        <w:t>=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μονάδα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κοινωνικής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συγκρότησης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λόγω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μονίμων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εγκαταστάσεων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(κατοχή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γης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και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συγγενικοί δεσμοί μεταξύ του</w:t>
      </w:r>
      <w:r>
        <w:t xml:space="preserve">ς). </w:t>
      </w:r>
    </w:p>
    <w:p w:rsidR="00411C8C" w:rsidRDefault="00411C8C">
      <w:pPr>
        <w:pStyle w:val="a3"/>
        <w:spacing w:before="1"/>
        <w:ind w:right="111" w:firstLine="283"/>
        <w:rPr>
          <w:b/>
          <w:highlight w:val="yellow"/>
          <w:u w:val="thick"/>
          <w:lang w:val="en-US"/>
        </w:rPr>
      </w:pPr>
    </w:p>
    <w:p w:rsidR="00DA5218" w:rsidRPr="00411C8C" w:rsidRDefault="00411C8C">
      <w:pPr>
        <w:pStyle w:val="a3"/>
        <w:spacing w:before="1"/>
        <w:ind w:right="111" w:firstLine="283"/>
      </w:pPr>
      <w:bookmarkStart w:id="0" w:name="_GoBack"/>
      <w:bookmarkEnd w:id="0"/>
      <w:r w:rsidRPr="00DA5218">
        <w:rPr>
          <w:b/>
          <w:highlight w:val="yellow"/>
          <w:u w:val="thick"/>
        </w:rPr>
        <w:t>Κοινωνικές τάξεις</w:t>
      </w:r>
      <w:r w:rsidRPr="00DA5218">
        <w:rPr>
          <w:highlight w:val="yellow"/>
        </w:rPr>
        <w:t>:</w:t>
      </w:r>
      <w:r>
        <w:t xml:space="preserve"> </w:t>
      </w:r>
      <w:r w:rsidRPr="00DA5218">
        <w:rPr>
          <w:highlight w:val="green"/>
        </w:rPr>
        <w:t>1.</w:t>
      </w:r>
      <w:r w:rsidRPr="00DA5218">
        <w:rPr>
          <w:b/>
          <w:i/>
          <w:highlight w:val="green"/>
        </w:rPr>
        <w:t>Άριστοι ή ευγενείς</w:t>
      </w:r>
      <w:r>
        <w:rPr>
          <w:i/>
        </w:rPr>
        <w:t xml:space="preserve"> </w:t>
      </w:r>
      <w:r w:rsidRPr="00DA5218">
        <w:rPr>
          <w:highlight w:val="cyan"/>
        </w:rPr>
        <w:t>= τα μέλη του οίκου που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είχαν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οικονομική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δύναμη).</w:t>
      </w:r>
    </w:p>
    <w:p w:rsidR="00DA5218" w:rsidRDefault="00411C8C">
      <w:pPr>
        <w:pStyle w:val="a3"/>
        <w:spacing w:before="1"/>
        <w:ind w:right="111" w:firstLine="283"/>
        <w:rPr>
          <w:lang w:val="en-US"/>
        </w:rPr>
      </w:pPr>
      <w:r>
        <w:rPr>
          <w:spacing w:val="1"/>
        </w:rPr>
        <w:t xml:space="preserve"> </w:t>
      </w:r>
      <w:r w:rsidRPr="00DA5218">
        <w:rPr>
          <w:i/>
          <w:highlight w:val="green"/>
        </w:rPr>
        <w:t>2.</w:t>
      </w:r>
      <w:r w:rsidRPr="00DA5218">
        <w:rPr>
          <w:i/>
          <w:spacing w:val="1"/>
          <w:highlight w:val="green"/>
        </w:rPr>
        <w:t xml:space="preserve"> </w:t>
      </w:r>
      <w:r w:rsidRPr="00DA5218">
        <w:rPr>
          <w:b/>
          <w:i/>
          <w:highlight w:val="green"/>
        </w:rPr>
        <w:t>Πλήθος</w:t>
      </w:r>
      <w:r w:rsidRPr="00DA5218">
        <w:rPr>
          <w:i/>
          <w:spacing w:val="1"/>
          <w:highlight w:val="cyan"/>
        </w:rPr>
        <w:t xml:space="preserve"> </w:t>
      </w:r>
      <w:r w:rsidRPr="00DA5218">
        <w:rPr>
          <w:highlight w:val="cyan"/>
        </w:rPr>
        <w:t>=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ζούσε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στο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πλαίσιο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του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οίκου,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δεν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είχαν</w:t>
      </w:r>
      <w:r w:rsidRPr="00DA5218">
        <w:rPr>
          <w:spacing w:val="55"/>
          <w:highlight w:val="cyan"/>
        </w:rPr>
        <w:t xml:space="preserve"> </w:t>
      </w:r>
      <w:r w:rsidRPr="00DA5218">
        <w:rPr>
          <w:highlight w:val="cyan"/>
        </w:rPr>
        <w:t>συγγενικούς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δεσμούς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με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μέλη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του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οίκου.</w:t>
      </w:r>
    </w:p>
    <w:p w:rsidR="00DA5218" w:rsidRDefault="00411C8C">
      <w:pPr>
        <w:pStyle w:val="a3"/>
        <w:spacing w:before="1"/>
        <w:ind w:right="111" w:firstLine="283"/>
        <w:rPr>
          <w:spacing w:val="1"/>
          <w:lang w:val="en-US"/>
        </w:rPr>
      </w:pPr>
      <w:r>
        <w:rPr>
          <w:spacing w:val="1"/>
        </w:rPr>
        <w:t xml:space="preserve"> </w:t>
      </w:r>
      <w:r w:rsidRPr="00DA5218">
        <w:rPr>
          <w:i/>
          <w:highlight w:val="green"/>
        </w:rPr>
        <w:t>3.</w:t>
      </w:r>
      <w:r>
        <w:rPr>
          <w:i/>
          <w:spacing w:val="1"/>
        </w:rPr>
        <w:t xml:space="preserve"> </w:t>
      </w:r>
      <w:r w:rsidRPr="00DA5218">
        <w:rPr>
          <w:b/>
          <w:i/>
          <w:highlight w:val="green"/>
        </w:rPr>
        <w:t>Δημιουργοί</w:t>
      </w:r>
      <w:r w:rsidRPr="00DA5218">
        <w:rPr>
          <w:i/>
          <w:spacing w:val="1"/>
          <w:highlight w:val="cyan"/>
        </w:rPr>
        <w:t xml:space="preserve"> </w:t>
      </w:r>
      <w:r w:rsidRPr="00DA5218">
        <w:rPr>
          <w:highlight w:val="cyan"/>
        </w:rPr>
        <w:t>=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ανεξάρτητοι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από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έναν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οίκο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αλλά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εξαρτώμενοι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οικονομικά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από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οίκους</w:t>
      </w:r>
      <w:r>
        <w:rPr>
          <w:spacing w:val="1"/>
        </w:rPr>
        <w:t xml:space="preserve"> </w:t>
      </w:r>
      <w:r>
        <w:t>(εξειδικευμένοι).</w:t>
      </w:r>
      <w:r>
        <w:rPr>
          <w:spacing w:val="1"/>
        </w:rPr>
        <w:t xml:space="preserve"> </w:t>
      </w:r>
    </w:p>
    <w:p w:rsidR="00C33603" w:rsidRPr="00DA5218" w:rsidRDefault="00411C8C">
      <w:pPr>
        <w:pStyle w:val="a3"/>
        <w:spacing w:before="1"/>
        <w:ind w:right="111" w:firstLine="283"/>
        <w:rPr>
          <w:highlight w:val="cyan"/>
        </w:rPr>
      </w:pPr>
      <w:r w:rsidRPr="00DA5218">
        <w:rPr>
          <w:b/>
          <w:i/>
          <w:highlight w:val="green"/>
        </w:rPr>
        <w:t>4.</w:t>
      </w:r>
      <w:r w:rsidRPr="00DA5218">
        <w:rPr>
          <w:b/>
          <w:i/>
          <w:spacing w:val="1"/>
          <w:highlight w:val="green"/>
        </w:rPr>
        <w:t xml:space="preserve"> </w:t>
      </w:r>
      <w:r w:rsidRPr="00DA5218">
        <w:rPr>
          <w:b/>
          <w:i/>
          <w:highlight w:val="green"/>
        </w:rPr>
        <w:t>Δούλοι</w:t>
      </w:r>
      <w:r w:rsidRPr="00DA5218">
        <w:rPr>
          <w:i/>
          <w:spacing w:val="1"/>
          <w:highlight w:val="cyan"/>
        </w:rPr>
        <w:t xml:space="preserve"> </w:t>
      </w:r>
      <w:r w:rsidRPr="00DA5218">
        <w:rPr>
          <w:highlight w:val="cyan"/>
        </w:rPr>
        <w:t>=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περιουσία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του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οίκου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(από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πολέμους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ή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πειρατεία).</w:t>
      </w:r>
    </w:p>
    <w:p w:rsidR="00DA5218" w:rsidRDefault="00216C81">
      <w:pPr>
        <w:pStyle w:val="1"/>
        <w:spacing w:line="251" w:lineRule="exact"/>
        <w:rPr>
          <w:highlight w:val="cyan"/>
          <w:u w:val="none"/>
          <w:lang w:val="en-US"/>
        </w:rPr>
      </w:pPr>
      <w:r w:rsidRPr="00DA5218">
        <w:rPr>
          <w:highlight w:val="cyan"/>
          <w:u w:val="none"/>
        </w:rPr>
        <w:t xml:space="preserve">        </w:t>
      </w:r>
    </w:p>
    <w:p w:rsidR="00DA5218" w:rsidRDefault="00DA5218">
      <w:pPr>
        <w:pStyle w:val="1"/>
        <w:spacing w:line="251" w:lineRule="exact"/>
        <w:rPr>
          <w:highlight w:val="cyan"/>
          <w:u w:val="none"/>
          <w:lang w:val="en-US"/>
        </w:rPr>
      </w:pPr>
    </w:p>
    <w:p w:rsidR="00C33603" w:rsidRPr="00216C81" w:rsidRDefault="00216C81">
      <w:pPr>
        <w:pStyle w:val="1"/>
        <w:spacing w:line="251" w:lineRule="exact"/>
        <w:rPr>
          <w:u w:val="none"/>
        </w:rPr>
      </w:pPr>
      <w:r w:rsidRPr="00DA5218">
        <w:rPr>
          <w:highlight w:val="cyan"/>
          <w:u w:val="none"/>
        </w:rPr>
        <w:t xml:space="preserve">  </w:t>
      </w:r>
      <w:r w:rsidR="00411C8C" w:rsidRPr="00DA5218">
        <w:rPr>
          <w:highlight w:val="cyan"/>
          <w:u w:val="none"/>
        </w:rPr>
        <w:t>γ) Πολιτική</w:t>
      </w:r>
      <w:r w:rsidR="00411C8C" w:rsidRPr="00DA5218">
        <w:rPr>
          <w:spacing w:val="-3"/>
          <w:highlight w:val="cyan"/>
          <w:u w:val="none"/>
        </w:rPr>
        <w:t xml:space="preserve"> </w:t>
      </w:r>
      <w:r w:rsidR="00411C8C" w:rsidRPr="00DA5218">
        <w:rPr>
          <w:highlight w:val="cyan"/>
          <w:u w:val="none"/>
        </w:rPr>
        <w:t>οργάνωση</w:t>
      </w:r>
    </w:p>
    <w:p w:rsidR="00216C81" w:rsidRDefault="00411C8C">
      <w:pPr>
        <w:pStyle w:val="a3"/>
        <w:ind w:right="109" w:firstLine="283"/>
        <w:rPr>
          <w:lang w:val="en-US"/>
        </w:rPr>
      </w:pPr>
      <w:r w:rsidRPr="00DA5218">
        <w:rPr>
          <w:highlight w:val="green"/>
        </w:rPr>
        <w:pict>
          <v:rect id="_x0000_s1026" style="position:absolute;left:0;text-align:left;margin-left:90pt;margin-top:24.2pt;width:163.8pt;height:.5pt;z-index:-251658752;mso-position-horizontal-relative:page" fillcolor="black" stroked="f">
            <w10:wrap anchorx="page"/>
          </v:rect>
        </w:pict>
      </w:r>
      <w:r w:rsidRPr="00DA5218">
        <w:rPr>
          <w:highlight w:val="green"/>
        </w:rPr>
        <w:t>Η ανάγκη για αντιμετώπιση των προβλημάτων οδήγησε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στην πολιτική οργάνωση.</w:t>
      </w:r>
      <w:r>
        <w:t xml:space="preserve"> </w:t>
      </w:r>
    </w:p>
    <w:p w:rsidR="00216C81" w:rsidRDefault="00411C8C">
      <w:pPr>
        <w:pStyle w:val="a3"/>
        <w:ind w:right="109" w:firstLine="283"/>
        <w:rPr>
          <w:spacing w:val="1"/>
          <w:lang w:val="en-US"/>
        </w:rPr>
      </w:pPr>
      <w:r w:rsidRPr="00216C81">
        <w:t>Πρόκειται για</w:t>
      </w:r>
      <w:r w:rsidRPr="00216C81">
        <w:rPr>
          <w:spacing w:val="1"/>
        </w:rPr>
        <w:t xml:space="preserve"> </w:t>
      </w:r>
      <w:r w:rsidRPr="00216C81">
        <w:t>το</w:t>
      </w:r>
      <w:r w:rsidRPr="00216C81">
        <w:rPr>
          <w:spacing w:val="1"/>
        </w:rPr>
        <w:t xml:space="preserve"> </w:t>
      </w:r>
      <w:r w:rsidRPr="00216C81">
        <w:t>1</w:t>
      </w:r>
      <w:r w:rsidRPr="00216C81">
        <w:rPr>
          <w:vertAlign w:val="superscript"/>
        </w:rPr>
        <w:t>ο</w:t>
      </w:r>
      <w:r w:rsidRPr="00216C81">
        <w:rPr>
          <w:spacing w:val="1"/>
        </w:rPr>
        <w:t xml:space="preserve"> </w:t>
      </w:r>
      <w:r w:rsidRPr="00216C81">
        <w:t>στάδιο</w:t>
      </w:r>
      <w:r w:rsidRPr="00216C81">
        <w:rPr>
          <w:spacing w:val="1"/>
        </w:rPr>
        <w:t xml:space="preserve"> </w:t>
      </w:r>
      <w:r w:rsidRPr="00216C81">
        <w:t>πολιτικής</w:t>
      </w:r>
      <w:r>
        <w:rPr>
          <w:spacing w:val="1"/>
        </w:rPr>
        <w:t xml:space="preserve"> </w:t>
      </w:r>
      <w:r>
        <w:t>οργάνωσης.</w:t>
      </w:r>
      <w:r>
        <w:rPr>
          <w:spacing w:val="1"/>
        </w:rPr>
        <w:t xml:space="preserve"> </w:t>
      </w:r>
    </w:p>
    <w:p w:rsidR="00216C81" w:rsidRDefault="00411C8C">
      <w:pPr>
        <w:pStyle w:val="a3"/>
        <w:ind w:right="109" w:firstLine="283"/>
        <w:rPr>
          <w:spacing w:val="1"/>
          <w:lang w:val="en-US"/>
        </w:rPr>
      </w:pPr>
      <w:r w:rsidRPr="00DA5218">
        <w:rPr>
          <w:highlight w:val="green"/>
        </w:rPr>
        <w:t>Δημιουργία</w:t>
      </w:r>
      <w:r w:rsidRPr="00DA5218">
        <w:rPr>
          <w:spacing w:val="1"/>
          <w:highlight w:val="green"/>
        </w:rPr>
        <w:t xml:space="preserve"> </w:t>
      </w:r>
      <w:r w:rsidRPr="00DA5218">
        <w:rPr>
          <w:i/>
          <w:highlight w:val="green"/>
        </w:rPr>
        <w:t>φυλετικών</w:t>
      </w:r>
      <w:r w:rsidRPr="00DA5218">
        <w:rPr>
          <w:i/>
          <w:spacing w:val="1"/>
          <w:highlight w:val="green"/>
        </w:rPr>
        <w:t xml:space="preserve"> </w:t>
      </w:r>
      <w:r w:rsidRPr="00DA5218">
        <w:rPr>
          <w:i/>
          <w:highlight w:val="green"/>
        </w:rPr>
        <w:t>κρατών</w:t>
      </w:r>
      <w:r w:rsidRPr="00DA5218">
        <w:rPr>
          <w:highlight w:val="cyan"/>
        </w:rPr>
        <w:t>.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Το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φύλο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ήταν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ένα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κράτος</w:t>
      </w:r>
      <w:r>
        <w:rPr>
          <w:spacing w:val="1"/>
        </w:rPr>
        <w:t xml:space="preserve"> </w:t>
      </w:r>
      <w:r>
        <w:t>(διάρθρωση σε φυλές, φατρίες και γένη με βάση τη συγγένεια). Το φυλετικό κράτος π</w:t>
      </w:r>
      <w:r>
        <w:t>ροέκυπτε από</w:t>
      </w:r>
      <w:r>
        <w:rPr>
          <w:spacing w:val="1"/>
        </w:rPr>
        <w:t xml:space="preserve"> </w:t>
      </w:r>
      <w:r>
        <w:t>διάσπαση φύλου ή από ένωση φύλων.</w:t>
      </w:r>
      <w:r>
        <w:rPr>
          <w:spacing w:val="1"/>
        </w:rPr>
        <w:t xml:space="preserve"> </w:t>
      </w:r>
    </w:p>
    <w:p w:rsidR="00216C81" w:rsidRDefault="00411C8C">
      <w:pPr>
        <w:pStyle w:val="a3"/>
        <w:ind w:right="109" w:firstLine="283"/>
        <w:rPr>
          <w:lang w:val="en-US"/>
        </w:rPr>
      </w:pPr>
      <w:r w:rsidRPr="00DA5218">
        <w:rPr>
          <w:b/>
          <w:highlight w:val="green"/>
          <w:u w:val="thick"/>
        </w:rPr>
        <w:t>Βασιλιάς</w:t>
      </w:r>
      <w:r>
        <w:rPr>
          <w:b/>
        </w:rPr>
        <w:t xml:space="preserve"> </w:t>
      </w:r>
      <w:r>
        <w:t xml:space="preserve">= </w:t>
      </w:r>
      <w:r w:rsidRPr="00DA5218">
        <w:rPr>
          <w:highlight w:val="cyan"/>
        </w:rPr>
        <w:t>φυλετικός αρχηγός, κληρονομικός, αρχηγός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κράτους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και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κυβερνήτης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με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δικαστική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και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θρησκευτική</w:t>
      </w:r>
      <w:r w:rsidRPr="00DA5218">
        <w:rPr>
          <w:spacing w:val="1"/>
          <w:highlight w:val="cyan"/>
        </w:rPr>
        <w:t xml:space="preserve"> </w:t>
      </w:r>
      <w:r w:rsidRPr="00DA5218">
        <w:rPr>
          <w:highlight w:val="cyan"/>
        </w:rPr>
        <w:t>εξουσία.</w:t>
      </w:r>
      <w:r>
        <w:rPr>
          <w:spacing w:val="1"/>
        </w:rPr>
        <w:t xml:space="preserve"> </w:t>
      </w:r>
      <w:r>
        <w:t>Υπήρχαν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μόνιμες</w:t>
      </w:r>
      <w:r>
        <w:rPr>
          <w:spacing w:val="1"/>
        </w:rPr>
        <w:t xml:space="preserve"> </w:t>
      </w:r>
      <w:r>
        <w:t xml:space="preserve">εγκαταστάσεις. </w:t>
      </w:r>
    </w:p>
    <w:p w:rsidR="00216C81" w:rsidRDefault="00411C8C">
      <w:pPr>
        <w:pStyle w:val="a3"/>
        <w:ind w:right="109" w:firstLine="283"/>
        <w:rPr>
          <w:lang w:val="en-US"/>
        </w:rPr>
      </w:pPr>
      <w:r w:rsidRPr="00DA5218">
        <w:rPr>
          <w:b/>
          <w:highlight w:val="green"/>
          <w:u w:val="thick"/>
        </w:rPr>
        <w:t>Βουλή γερόντων</w:t>
      </w:r>
      <w:r>
        <w:rPr>
          <w:b/>
        </w:rPr>
        <w:t xml:space="preserve"> </w:t>
      </w:r>
      <w:r w:rsidRPr="00DA5218">
        <w:rPr>
          <w:highlight w:val="cyan"/>
        </w:rPr>
        <w:t>= συμβούλιο αρχηγών γενών του βασιλ</w:t>
      </w:r>
      <w:r>
        <w:t xml:space="preserve">ιά. </w:t>
      </w:r>
    </w:p>
    <w:p w:rsidR="00C33603" w:rsidRDefault="00411C8C">
      <w:pPr>
        <w:pStyle w:val="a3"/>
        <w:ind w:right="109" w:firstLine="283"/>
      </w:pPr>
      <w:r w:rsidRPr="00DA5218">
        <w:rPr>
          <w:b/>
          <w:highlight w:val="green"/>
          <w:u w:val="thick"/>
        </w:rPr>
        <w:t>Εκκλησία του δήμο</w:t>
      </w:r>
      <w:r>
        <w:rPr>
          <w:b/>
          <w:u w:val="thick"/>
        </w:rPr>
        <w:t>υ</w:t>
      </w:r>
      <w:r>
        <w:rPr>
          <w:b/>
        </w:rPr>
        <w:t xml:space="preserve"> </w:t>
      </w:r>
      <w:r w:rsidRPr="00DA5218">
        <w:rPr>
          <w:highlight w:val="cyan"/>
        </w:rPr>
        <w:t>=</w:t>
      </w:r>
      <w:r w:rsidRPr="00DA5218">
        <w:rPr>
          <w:spacing w:val="-52"/>
          <w:highlight w:val="cyan"/>
        </w:rPr>
        <w:t xml:space="preserve"> </w:t>
      </w:r>
      <w:r w:rsidRPr="00DA5218">
        <w:rPr>
          <w:highlight w:val="cyan"/>
        </w:rPr>
        <w:t>συνέλευση</w:t>
      </w:r>
      <w:r w:rsidRPr="00DA5218">
        <w:rPr>
          <w:spacing w:val="-1"/>
          <w:highlight w:val="cyan"/>
        </w:rPr>
        <w:t xml:space="preserve"> </w:t>
      </w:r>
      <w:r w:rsidRPr="00DA5218">
        <w:rPr>
          <w:highlight w:val="cyan"/>
        </w:rPr>
        <w:t>πλήθους</w:t>
      </w:r>
      <w:r w:rsidRPr="00DA5218">
        <w:rPr>
          <w:spacing w:val="-1"/>
          <w:highlight w:val="cyan"/>
        </w:rPr>
        <w:t xml:space="preserve"> </w:t>
      </w:r>
      <w:r w:rsidRPr="00DA5218">
        <w:rPr>
          <w:highlight w:val="cyan"/>
        </w:rPr>
        <w:t>για</w:t>
      </w:r>
      <w:r w:rsidRPr="00DA5218">
        <w:rPr>
          <w:spacing w:val="-3"/>
          <w:highlight w:val="cyan"/>
        </w:rPr>
        <w:t xml:space="preserve"> </w:t>
      </w:r>
      <w:r w:rsidRPr="00DA5218">
        <w:rPr>
          <w:highlight w:val="cyan"/>
        </w:rPr>
        <w:t>σημαντικές</w:t>
      </w:r>
      <w:r w:rsidRPr="00DA5218">
        <w:rPr>
          <w:spacing w:val="-2"/>
          <w:highlight w:val="cyan"/>
        </w:rPr>
        <w:t xml:space="preserve"> </w:t>
      </w:r>
      <w:r w:rsidRPr="00DA5218">
        <w:rPr>
          <w:highlight w:val="cyan"/>
        </w:rPr>
        <w:t>αποφάσεις, κυρίως</w:t>
      </w:r>
      <w:r w:rsidRPr="00DA5218">
        <w:rPr>
          <w:spacing w:val="-1"/>
          <w:highlight w:val="cyan"/>
        </w:rPr>
        <w:t xml:space="preserve"> </w:t>
      </w:r>
      <w:r w:rsidRPr="00DA5218">
        <w:rPr>
          <w:highlight w:val="cyan"/>
        </w:rPr>
        <w:t>πολεμιστές.</w:t>
      </w:r>
    </w:p>
    <w:p w:rsidR="00216C81" w:rsidRPr="00216C81" w:rsidRDefault="00216C81">
      <w:pPr>
        <w:pStyle w:val="1"/>
        <w:spacing w:before="1" w:line="240" w:lineRule="auto"/>
        <w:rPr>
          <w:u w:val="double"/>
        </w:rPr>
      </w:pPr>
    </w:p>
    <w:p w:rsidR="00C33603" w:rsidRPr="00216C81" w:rsidRDefault="00411C8C">
      <w:pPr>
        <w:pStyle w:val="1"/>
        <w:spacing w:before="1" w:line="240" w:lineRule="auto"/>
        <w:rPr>
          <w:u w:val="none"/>
        </w:rPr>
      </w:pPr>
      <w:r w:rsidRPr="0006008A">
        <w:rPr>
          <w:highlight w:val="yellow"/>
          <w:u w:val="none"/>
        </w:rPr>
        <w:t>δ)</w:t>
      </w:r>
      <w:r w:rsidRPr="0006008A">
        <w:rPr>
          <w:spacing w:val="-1"/>
          <w:highlight w:val="yellow"/>
          <w:u w:val="none"/>
        </w:rPr>
        <w:t xml:space="preserve"> </w:t>
      </w:r>
      <w:r w:rsidRPr="0006008A">
        <w:rPr>
          <w:highlight w:val="yellow"/>
          <w:u w:val="none"/>
        </w:rPr>
        <w:t>Πολιτισμός</w:t>
      </w:r>
    </w:p>
    <w:p w:rsidR="00C33603" w:rsidRPr="00DA5218" w:rsidRDefault="00411C8C">
      <w:pPr>
        <w:pStyle w:val="a4"/>
        <w:numPr>
          <w:ilvl w:val="0"/>
          <w:numId w:val="1"/>
        </w:numPr>
        <w:tabs>
          <w:tab w:val="left" w:pos="673"/>
        </w:tabs>
        <w:spacing w:before="1"/>
        <w:ind w:right="115" w:firstLine="283"/>
        <w:rPr>
          <w:highlight w:val="green"/>
        </w:rPr>
      </w:pPr>
      <w:r w:rsidRPr="00DA5218">
        <w:rPr>
          <w:highlight w:val="green"/>
        </w:rPr>
        <w:t>Ελληνική</w:t>
      </w:r>
      <w:r w:rsidRPr="00DA5218">
        <w:rPr>
          <w:color w:val="FF0000"/>
          <w:highlight w:val="green"/>
        </w:rPr>
        <w:t xml:space="preserve"> </w:t>
      </w:r>
      <w:r w:rsidRPr="00DA5218">
        <w:rPr>
          <w:highlight w:val="green"/>
        </w:rPr>
        <w:t>αλφαβητική</w:t>
      </w:r>
      <w:r w:rsidRPr="00216C81">
        <w:t xml:space="preserve"> </w:t>
      </w:r>
      <w:r w:rsidRPr="00DA5218">
        <w:rPr>
          <w:highlight w:val="green"/>
        </w:rPr>
        <w:t>γραφή</w:t>
      </w:r>
      <w:r>
        <w:t xml:space="preserve"> (τέλη του 9</w:t>
      </w:r>
      <w:r>
        <w:rPr>
          <w:vertAlign w:val="superscript"/>
        </w:rPr>
        <w:t>ου</w:t>
      </w:r>
      <w:r>
        <w:t xml:space="preserve"> αι. η επανεμφάνιση της γραφής. </w:t>
      </w:r>
      <w:r w:rsidRPr="00DA5218">
        <w:rPr>
          <w:highlight w:val="green"/>
        </w:rPr>
        <w:t>Τα σύμβολα</w:t>
      </w:r>
      <w:r w:rsidRPr="00DA5218">
        <w:rPr>
          <w:spacing w:val="1"/>
          <w:highlight w:val="green"/>
        </w:rPr>
        <w:t xml:space="preserve"> </w:t>
      </w:r>
      <w:r w:rsidRPr="00DA5218">
        <w:rPr>
          <w:highlight w:val="green"/>
        </w:rPr>
        <w:t>απέδιδαν φθόγγους και όχι συλλαβές. Μετεξέλιξη από φοινικικό αλφάβητο με πρό</w:t>
      </w:r>
      <w:r w:rsidRPr="00DA5218">
        <w:rPr>
          <w:highlight w:val="green"/>
        </w:rPr>
        <w:t>σθεση φωνηέντων</w:t>
      </w:r>
      <w:r w:rsidRPr="00DA5218">
        <w:rPr>
          <w:spacing w:val="-52"/>
          <w:highlight w:val="green"/>
        </w:rPr>
        <w:t xml:space="preserve"> </w:t>
      </w:r>
      <w:r w:rsidRPr="00DA5218">
        <w:rPr>
          <w:highlight w:val="green"/>
        </w:rPr>
        <w:t>και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προσαρμογές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συμβόλων. Είναι</w:t>
      </w:r>
      <w:r w:rsidRPr="00DA5218">
        <w:rPr>
          <w:spacing w:val="-1"/>
          <w:highlight w:val="green"/>
        </w:rPr>
        <w:t xml:space="preserve"> </w:t>
      </w:r>
      <w:r w:rsidRPr="00DA5218">
        <w:rPr>
          <w:highlight w:val="green"/>
        </w:rPr>
        <w:t>το πρώτο πραγματικό αλφάβητο).</w:t>
      </w:r>
    </w:p>
    <w:p w:rsidR="00DA5218" w:rsidRPr="00DA5218" w:rsidRDefault="00DA5218" w:rsidP="00DA5218">
      <w:pPr>
        <w:pStyle w:val="a4"/>
        <w:tabs>
          <w:tab w:val="left" w:pos="625"/>
        </w:tabs>
        <w:spacing w:line="252" w:lineRule="exact"/>
        <w:ind w:left="624" w:firstLine="0"/>
      </w:pPr>
    </w:p>
    <w:p w:rsidR="00C33603" w:rsidRDefault="00411C8C">
      <w:pPr>
        <w:pStyle w:val="a4"/>
        <w:numPr>
          <w:ilvl w:val="0"/>
          <w:numId w:val="1"/>
        </w:numPr>
        <w:tabs>
          <w:tab w:val="left" w:pos="625"/>
        </w:tabs>
        <w:spacing w:line="252" w:lineRule="exact"/>
        <w:ind w:left="624" w:hanging="222"/>
      </w:pPr>
      <w:r w:rsidRPr="00DA5218">
        <w:rPr>
          <w:highlight w:val="green"/>
        </w:rPr>
        <w:t>Ιερά</w:t>
      </w:r>
      <w:r w:rsidRPr="00DA5218">
        <w:rPr>
          <w:spacing w:val="-4"/>
          <w:highlight w:val="green"/>
        </w:rPr>
        <w:t xml:space="preserve"> </w:t>
      </w:r>
      <w:r w:rsidRPr="00DA5218">
        <w:rPr>
          <w:highlight w:val="green"/>
        </w:rPr>
        <w:t>με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πανελλήνιο</w:t>
      </w:r>
      <w:r w:rsidRPr="00DA5218">
        <w:rPr>
          <w:spacing w:val="-3"/>
          <w:highlight w:val="green"/>
        </w:rPr>
        <w:t xml:space="preserve"> </w:t>
      </w:r>
      <w:r w:rsidRPr="00DA5218">
        <w:rPr>
          <w:highlight w:val="green"/>
        </w:rPr>
        <w:t>χαρακτήρα</w:t>
      </w:r>
      <w:r w:rsidRPr="00216C81">
        <w:rPr>
          <w:spacing w:val="-3"/>
        </w:rPr>
        <w:t xml:space="preserve"> </w:t>
      </w:r>
      <w:r w:rsidRPr="002A3D90">
        <w:rPr>
          <w:highlight w:val="cyan"/>
        </w:rPr>
        <w:t>(ολυμπιακό</w:t>
      </w:r>
      <w:r w:rsidRPr="002A3D90">
        <w:rPr>
          <w:spacing w:val="-3"/>
          <w:highlight w:val="cyan"/>
        </w:rPr>
        <w:t xml:space="preserve"> </w:t>
      </w:r>
      <w:r w:rsidRPr="002A3D90">
        <w:rPr>
          <w:highlight w:val="cyan"/>
        </w:rPr>
        <w:t>δωδεκάθεο).</w:t>
      </w:r>
    </w:p>
    <w:p w:rsidR="00C33603" w:rsidRDefault="00411C8C">
      <w:pPr>
        <w:pStyle w:val="a4"/>
        <w:numPr>
          <w:ilvl w:val="0"/>
          <w:numId w:val="1"/>
        </w:numPr>
        <w:tabs>
          <w:tab w:val="left" w:pos="627"/>
        </w:tabs>
        <w:ind w:right="115" w:firstLine="283"/>
      </w:pPr>
      <w:r w:rsidRPr="00DA5218">
        <w:rPr>
          <w:highlight w:val="green"/>
        </w:rPr>
        <w:t>Επική ποίηση</w:t>
      </w:r>
      <w:r>
        <w:t xml:space="preserve"> (</w:t>
      </w:r>
      <w:r w:rsidRPr="002A3D90">
        <w:rPr>
          <w:highlight w:val="cyan"/>
        </w:rPr>
        <w:t>ομηρικά έπη από ραψωδούς βασισμένα σε προφορική παράδοση. Ομηρικά έπη:</w:t>
      </w:r>
      <w:r w:rsidRPr="002A3D90">
        <w:rPr>
          <w:spacing w:val="-52"/>
          <w:highlight w:val="cyan"/>
        </w:rPr>
        <w:t xml:space="preserve"> </w:t>
      </w:r>
      <w:proofErr w:type="spellStart"/>
      <w:r w:rsidRPr="002A3D90">
        <w:rPr>
          <w:highlight w:val="cyan"/>
        </w:rPr>
        <w:t>Ιλιάδα</w:t>
      </w:r>
      <w:proofErr w:type="spellEnd"/>
      <w:r w:rsidRPr="002A3D90">
        <w:rPr>
          <w:spacing w:val="-1"/>
          <w:highlight w:val="cyan"/>
        </w:rPr>
        <w:t xml:space="preserve"> </w:t>
      </w:r>
      <w:r w:rsidRPr="002A3D90">
        <w:rPr>
          <w:highlight w:val="cyan"/>
        </w:rPr>
        <w:t>και Οδύσσεια).</w:t>
      </w:r>
    </w:p>
    <w:p w:rsidR="00216C81" w:rsidRPr="002A3D90" w:rsidRDefault="00411C8C" w:rsidP="00216C81">
      <w:pPr>
        <w:pStyle w:val="a4"/>
        <w:numPr>
          <w:ilvl w:val="0"/>
          <w:numId w:val="1"/>
        </w:numPr>
        <w:tabs>
          <w:tab w:val="left" w:pos="625"/>
        </w:tabs>
        <w:ind w:left="624" w:hanging="222"/>
        <w:rPr>
          <w:highlight w:val="green"/>
        </w:rPr>
      </w:pPr>
      <w:r w:rsidRPr="002A3D90">
        <w:rPr>
          <w:highlight w:val="green"/>
        </w:rPr>
        <w:t>Ανάπτυξη</w:t>
      </w:r>
      <w:r w:rsidRPr="002A3D90">
        <w:rPr>
          <w:spacing w:val="-1"/>
          <w:highlight w:val="green"/>
        </w:rPr>
        <w:t xml:space="preserve"> </w:t>
      </w:r>
      <w:r w:rsidRPr="002A3D90">
        <w:rPr>
          <w:highlight w:val="green"/>
          <w:u w:val="single"/>
        </w:rPr>
        <w:t>κεραμικής</w:t>
      </w:r>
      <w:r w:rsidRPr="002A3D90">
        <w:rPr>
          <w:spacing w:val="-2"/>
          <w:highlight w:val="green"/>
          <w:u w:val="single"/>
        </w:rPr>
        <w:t xml:space="preserve"> </w:t>
      </w:r>
      <w:r w:rsidRPr="002A3D90">
        <w:rPr>
          <w:highlight w:val="green"/>
          <w:u w:val="single"/>
        </w:rPr>
        <w:t>και</w:t>
      </w:r>
      <w:r w:rsidRPr="002A3D90">
        <w:rPr>
          <w:spacing w:val="-3"/>
          <w:highlight w:val="green"/>
          <w:u w:val="single"/>
        </w:rPr>
        <w:t xml:space="preserve"> </w:t>
      </w:r>
      <w:r w:rsidRPr="002A3D90">
        <w:rPr>
          <w:highlight w:val="green"/>
          <w:u w:val="single"/>
        </w:rPr>
        <w:t>μικροτεχνίας</w:t>
      </w:r>
    </w:p>
    <w:p w:rsidR="00C33603" w:rsidRPr="002A3D90" w:rsidRDefault="00411C8C" w:rsidP="00216C81">
      <w:pPr>
        <w:pStyle w:val="a4"/>
        <w:numPr>
          <w:ilvl w:val="0"/>
          <w:numId w:val="1"/>
        </w:numPr>
        <w:tabs>
          <w:tab w:val="left" w:pos="625"/>
        </w:tabs>
        <w:ind w:left="624" w:hanging="222"/>
        <w:rPr>
          <w:highlight w:val="cyan"/>
        </w:rPr>
      </w:pPr>
      <w:r w:rsidRPr="002A3D90">
        <w:rPr>
          <w:highlight w:val="green"/>
        </w:rPr>
        <w:t xml:space="preserve">Η Τέχνη της ομηρικής εποχής λέγεται </w:t>
      </w:r>
      <w:r w:rsidRPr="002A3D90">
        <w:rPr>
          <w:highlight w:val="green"/>
          <w:u w:val="single"/>
        </w:rPr>
        <w:t>γεωμετρική</w:t>
      </w:r>
      <w:r>
        <w:t xml:space="preserve"> (</w:t>
      </w:r>
      <w:r w:rsidRPr="002A3D90">
        <w:rPr>
          <w:highlight w:val="cyan"/>
        </w:rPr>
        <w:t>για τα γεωμετρικά σχέδια σε διακόσμηση και</w:t>
      </w:r>
      <w:r w:rsidRPr="002A3D90">
        <w:rPr>
          <w:spacing w:val="1"/>
          <w:highlight w:val="cyan"/>
        </w:rPr>
        <w:t xml:space="preserve"> </w:t>
      </w:r>
      <w:r w:rsidRPr="002A3D90">
        <w:rPr>
          <w:highlight w:val="cyan"/>
        </w:rPr>
        <w:t>κατασκευές).</w:t>
      </w:r>
    </w:p>
    <w:p w:rsidR="00C33603" w:rsidRDefault="00C33603">
      <w:pPr>
        <w:pStyle w:val="a3"/>
        <w:ind w:left="0"/>
        <w:jc w:val="left"/>
        <w:rPr>
          <w:sz w:val="20"/>
        </w:rPr>
      </w:pPr>
    </w:p>
    <w:p w:rsidR="00C33603" w:rsidRDefault="00C33603">
      <w:pPr>
        <w:pStyle w:val="a3"/>
        <w:ind w:left="0"/>
        <w:jc w:val="left"/>
        <w:rPr>
          <w:sz w:val="20"/>
        </w:rPr>
      </w:pPr>
    </w:p>
    <w:p w:rsidR="00C33603" w:rsidRDefault="00C33603">
      <w:pPr>
        <w:pStyle w:val="a3"/>
        <w:ind w:left="0"/>
        <w:jc w:val="left"/>
        <w:rPr>
          <w:sz w:val="20"/>
        </w:rPr>
      </w:pPr>
    </w:p>
    <w:p w:rsidR="00C33603" w:rsidRDefault="00C33603">
      <w:pPr>
        <w:pStyle w:val="a3"/>
        <w:ind w:left="0"/>
        <w:jc w:val="left"/>
        <w:rPr>
          <w:sz w:val="20"/>
        </w:rPr>
      </w:pPr>
    </w:p>
    <w:p w:rsidR="00C33603" w:rsidRDefault="00C33603">
      <w:pPr>
        <w:pStyle w:val="a3"/>
        <w:ind w:left="0"/>
        <w:jc w:val="left"/>
        <w:rPr>
          <w:sz w:val="20"/>
        </w:rPr>
      </w:pPr>
    </w:p>
    <w:p w:rsidR="00C33603" w:rsidRDefault="00C33603">
      <w:pPr>
        <w:pStyle w:val="a3"/>
        <w:ind w:left="0"/>
        <w:jc w:val="left"/>
        <w:rPr>
          <w:sz w:val="20"/>
        </w:rPr>
      </w:pPr>
    </w:p>
    <w:p w:rsidR="00C33603" w:rsidRDefault="00C33603">
      <w:pPr>
        <w:pStyle w:val="a3"/>
        <w:spacing w:before="8"/>
        <w:ind w:left="0"/>
        <w:jc w:val="left"/>
        <w:rPr>
          <w:sz w:val="27"/>
        </w:rPr>
      </w:pPr>
    </w:p>
    <w:p w:rsidR="00C33603" w:rsidRDefault="00C33603">
      <w:pPr>
        <w:pStyle w:val="a3"/>
        <w:tabs>
          <w:tab w:val="left" w:pos="3070"/>
          <w:tab w:val="left" w:pos="7052"/>
        </w:tabs>
        <w:spacing w:before="75"/>
        <w:ind w:left="840"/>
        <w:jc w:val="left"/>
        <w:rPr>
          <w:rFonts w:ascii="Calibri" w:hAnsi="Calibri"/>
        </w:rPr>
      </w:pPr>
    </w:p>
    <w:sectPr w:rsidR="00C33603">
      <w:type w:val="continuous"/>
      <w:pgSz w:w="11910" w:h="16840"/>
      <w:pgMar w:top="660" w:right="10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1FAE"/>
    <w:multiLevelType w:val="hybridMultilevel"/>
    <w:tmpl w:val="26C22CA2"/>
    <w:lvl w:ilvl="0" w:tplc="9788A774">
      <w:start w:val="1"/>
      <w:numFmt w:val="decimal"/>
      <w:lvlText w:val="%1."/>
      <w:lvlJc w:val="left"/>
      <w:pPr>
        <w:ind w:left="12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7CDC99A4">
      <w:numFmt w:val="bullet"/>
      <w:lvlText w:val="•"/>
      <w:lvlJc w:val="left"/>
      <w:pPr>
        <w:ind w:left="1024" w:hanging="269"/>
      </w:pPr>
      <w:rPr>
        <w:rFonts w:hint="default"/>
        <w:lang w:val="el-GR" w:eastAsia="en-US" w:bidi="ar-SA"/>
      </w:rPr>
    </w:lvl>
    <w:lvl w:ilvl="2" w:tplc="A186335E">
      <w:numFmt w:val="bullet"/>
      <w:lvlText w:val="•"/>
      <w:lvlJc w:val="left"/>
      <w:pPr>
        <w:ind w:left="1929" w:hanging="269"/>
      </w:pPr>
      <w:rPr>
        <w:rFonts w:hint="default"/>
        <w:lang w:val="el-GR" w:eastAsia="en-US" w:bidi="ar-SA"/>
      </w:rPr>
    </w:lvl>
    <w:lvl w:ilvl="3" w:tplc="1C42829A">
      <w:numFmt w:val="bullet"/>
      <w:lvlText w:val="•"/>
      <w:lvlJc w:val="left"/>
      <w:pPr>
        <w:ind w:left="2833" w:hanging="269"/>
      </w:pPr>
      <w:rPr>
        <w:rFonts w:hint="default"/>
        <w:lang w:val="el-GR" w:eastAsia="en-US" w:bidi="ar-SA"/>
      </w:rPr>
    </w:lvl>
    <w:lvl w:ilvl="4" w:tplc="CCEE447C">
      <w:numFmt w:val="bullet"/>
      <w:lvlText w:val="•"/>
      <w:lvlJc w:val="left"/>
      <w:pPr>
        <w:ind w:left="3738" w:hanging="269"/>
      </w:pPr>
      <w:rPr>
        <w:rFonts w:hint="default"/>
        <w:lang w:val="el-GR" w:eastAsia="en-US" w:bidi="ar-SA"/>
      </w:rPr>
    </w:lvl>
    <w:lvl w:ilvl="5" w:tplc="D06EA39A">
      <w:numFmt w:val="bullet"/>
      <w:lvlText w:val="•"/>
      <w:lvlJc w:val="left"/>
      <w:pPr>
        <w:ind w:left="4643" w:hanging="269"/>
      </w:pPr>
      <w:rPr>
        <w:rFonts w:hint="default"/>
        <w:lang w:val="el-GR" w:eastAsia="en-US" w:bidi="ar-SA"/>
      </w:rPr>
    </w:lvl>
    <w:lvl w:ilvl="6" w:tplc="BD863CBA">
      <w:numFmt w:val="bullet"/>
      <w:lvlText w:val="•"/>
      <w:lvlJc w:val="left"/>
      <w:pPr>
        <w:ind w:left="5547" w:hanging="269"/>
      </w:pPr>
      <w:rPr>
        <w:rFonts w:hint="default"/>
        <w:lang w:val="el-GR" w:eastAsia="en-US" w:bidi="ar-SA"/>
      </w:rPr>
    </w:lvl>
    <w:lvl w:ilvl="7" w:tplc="01AC9504">
      <w:numFmt w:val="bullet"/>
      <w:lvlText w:val="•"/>
      <w:lvlJc w:val="left"/>
      <w:pPr>
        <w:ind w:left="6452" w:hanging="269"/>
      </w:pPr>
      <w:rPr>
        <w:rFonts w:hint="default"/>
        <w:lang w:val="el-GR" w:eastAsia="en-US" w:bidi="ar-SA"/>
      </w:rPr>
    </w:lvl>
    <w:lvl w:ilvl="8" w:tplc="281AEDB8">
      <w:numFmt w:val="bullet"/>
      <w:lvlText w:val="•"/>
      <w:lvlJc w:val="left"/>
      <w:pPr>
        <w:ind w:left="7357" w:hanging="269"/>
      </w:pPr>
      <w:rPr>
        <w:rFonts w:hint="default"/>
        <w:lang w:val="el-GR" w:eastAsia="en-US" w:bidi="ar-SA"/>
      </w:rPr>
    </w:lvl>
  </w:abstractNum>
  <w:abstractNum w:abstractNumId="1">
    <w:nsid w:val="4FE01128"/>
    <w:multiLevelType w:val="hybridMultilevel"/>
    <w:tmpl w:val="70444A4E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7912A9E"/>
    <w:multiLevelType w:val="hybridMultilevel"/>
    <w:tmpl w:val="65EEC486"/>
    <w:lvl w:ilvl="0" w:tplc="0408000F">
      <w:start w:val="1"/>
      <w:numFmt w:val="decimal"/>
      <w:lvlText w:val="%1."/>
      <w:lvlJc w:val="left"/>
      <w:pPr>
        <w:ind w:left="1123" w:hanging="360"/>
      </w:pPr>
    </w:lvl>
    <w:lvl w:ilvl="1" w:tplc="04080019" w:tentative="1">
      <w:start w:val="1"/>
      <w:numFmt w:val="lowerLetter"/>
      <w:lvlText w:val="%2."/>
      <w:lvlJc w:val="left"/>
      <w:pPr>
        <w:ind w:left="1843" w:hanging="360"/>
      </w:pPr>
    </w:lvl>
    <w:lvl w:ilvl="2" w:tplc="0408001B" w:tentative="1">
      <w:start w:val="1"/>
      <w:numFmt w:val="lowerRoman"/>
      <w:lvlText w:val="%3."/>
      <w:lvlJc w:val="right"/>
      <w:pPr>
        <w:ind w:left="2563" w:hanging="180"/>
      </w:pPr>
    </w:lvl>
    <w:lvl w:ilvl="3" w:tplc="0408000F" w:tentative="1">
      <w:start w:val="1"/>
      <w:numFmt w:val="decimal"/>
      <w:lvlText w:val="%4."/>
      <w:lvlJc w:val="left"/>
      <w:pPr>
        <w:ind w:left="3283" w:hanging="360"/>
      </w:pPr>
    </w:lvl>
    <w:lvl w:ilvl="4" w:tplc="04080019" w:tentative="1">
      <w:start w:val="1"/>
      <w:numFmt w:val="lowerLetter"/>
      <w:lvlText w:val="%5."/>
      <w:lvlJc w:val="left"/>
      <w:pPr>
        <w:ind w:left="4003" w:hanging="360"/>
      </w:pPr>
    </w:lvl>
    <w:lvl w:ilvl="5" w:tplc="0408001B" w:tentative="1">
      <w:start w:val="1"/>
      <w:numFmt w:val="lowerRoman"/>
      <w:lvlText w:val="%6."/>
      <w:lvlJc w:val="right"/>
      <w:pPr>
        <w:ind w:left="4723" w:hanging="180"/>
      </w:pPr>
    </w:lvl>
    <w:lvl w:ilvl="6" w:tplc="0408000F" w:tentative="1">
      <w:start w:val="1"/>
      <w:numFmt w:val="decimal"/>
      <w:lvlText w:val="%7."/>
      <w:lvlJc w:val="left"/>
      <w:pPr>
        <w:ind w:left="5443" w:hanging="360"/>
      </w:pPr>
    </w:lvl>
    <w:lvl w:ilvl="7" w:tplc="04080019" w:tentative="1">
      <w:start w:val="1"/>
      <w:numFmt w:val="lowerLetter"/>
      <w:lvlText w:val="%8."/>
      <w:lvlJc w:val="left"/>
      <w:pPr>
        <w:ind w:left="6163" w:hanging="360"/>
      </w:pPr>
    </w:lvl>
    <w:lvl w:ilvl="8" w:tplc="0408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>
    <w:nsid w:val="613C114B"/>
    <w:multiLevelType w:val="hybridMultilevel"/>
    <w:tmpl w:val="D51641E4"/>
    <w:lvl w:ilvl="0" w:tplc="A06CCC28">
      <w:start w:val="2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3603"/>
    <w:rsid w:val="0006008A"/>
    <w:rsid w:val="00216C81"/>
    <w:rsid w:val="002A3D90"/>
    <w:rsid w:val="00411C8C"/>
    <w:rsid w:val="005A7CD9"/>
    <w:rsid w:val="00C33603"/>
    <w:rsid w:val="00D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line="252" w:lineRule="exact"/>
      <w:ind w:left="403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</w:style>
  <w:style w:type="paragraph" w:styleId="a4">
    <w:name w:val="List Paragraph"/>
    <w:basedOn w:val="a"/>
    <w:uiPriority w:val="1"/>
    <w:qFormat/>
    <w:pPr>
      <w:ind w:left="120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line="252" w:lineRule="exact"/>
      <w:ind w:left="403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</w:style>
  <w:style w:type="paragraph" w:styleId="a4">
    <w:name w:val="List Paragraph"/>
    <w:basedOn w:val="a"/>
    <w:uiPriority w:val="1"/>
    <w:qFormat/>
    <w:pPr>
      <w:ind w:left="120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ΣΤΑΘΗΣ</dc:creator>
  <cp:lastModifiedBy>Dionysia Kontoni</cp:lastModifiedBy>
  <cp:revision>5</cp:revision>
  <dcterms:created xsi:type="dcterms:W3CDTF">2024-05-12T10:56:00Z</dcterms:created>
  <dcterms:modified xsi:type="dcterms:W3CDTF">2024-05-12T11:38:00Z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2024-05-12T00:00:00Z</vt:filetime>
  </property>
</Properties>
</file>