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F9" w:rsidRPr="00A37AF9" w:rsidRDefault="00A37AF9" w:rsidP="00A37A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ΜΕΤΑΦΡΑΣΗ ΚΕΙΜΕΝΟΥ </w:t>
      </w:r>
      <w:r w:rsidRPr="00A37AF9">
        <w:rPr>
          <w:rFonts w:ascii="Times New Roman" w:hAnsi="Times New Roman" w:cs="Times New Roman"/>
          <w:b/>
          <w:bCs/>
          <w:sz w:val="24"/>
          <w:szCs w:val="24"/>
        </w:rPr>
        <w:t>9η</w:t>
      </w:r>
      <w:r>
        <w:rPr>
          <w:rFonts w:ascii="Times New Roman" w:hAnsi="Times New Roman" w:cs="Times New Roman"/>
          <w:b/>
          <w:bCs/>
          <w:sz w:val="24"/>
          <w:szCs w:val="24"/>
        </w:rPr>
        <w:t>ς Ενότητας:</w:t>
      </w:r>
      <w:r w:rsidRPr="00A37AF9">
        <w:rPr>
          <w:rFonts w:ascii="Times New Roman" w:hAnsi="Times New Roman" w:cs="Times New Roman"/>
          <w:b/>
          <w:bCs/>
          <w:sz w:val="24"/>
          <w:szCs w:val="24"/>
        </w:rPr>
        <w:t xml:space="preserve"> Η Καλλιπάτειρα</w:t>
      </w:r>
    </w:p>
    <w:p w:rsidR="00A37AF9" w:rsidRPr="00A37AF9" w:rsidRDefault="00A37AF9" w:rsidP="00A37AF9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AF9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8"/>
        <w:gridCol w:w="5278"/>
      </w:tblGrid>
      <w:tr w:rsidR="00A37AF9" w:rsidRPr="00A37AF9" w:rsidTr="00A37AF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Κατὰ δὲ τὴν ἐς Ὀλυμπίαν ὁδόν</w:t>
            </w:r>
          </w:p>
        </w:tc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Στην οδό που οδηγεί στην Ολυμπία</w:t>
            </w:r>
          </w:p>
        </w:tc>
      </w:tr>
      <w:tr w:rsidR="00A37AF9" w:rsidRPr="00A37AF9" w:rsidTr="00A37AF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ἔστιν ὄρος πέτραις ὑψηλαῖς ἀπότομον, Τυπαῖον καλούμενον.</w:t>
            </w:r>
          </w:p>
        </w:tc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υπάρχει ένα απόκρημνο βουνό με ψηλούς βράχους, που ονομάζεται Τυπαίο.</w:t>
            </w:r>
          </w:p>
        </w:tc>
      </w:tr>
      <w:tr w:rsidR="00A37AF9" w:rsidRPr="00A37AF9" w:rsidTr="00A37AF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Κατὰ τούτου τὰς γυναῖκας Ἠλείοις ἐστὶν ὠθεῖν νόμος,</w:t>
            </w:r>
          </w:p>
        </w:tc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Υπάρχει νόμος στους Ηλείους σ' αυτό να πετούν τις γυναίκες</w:t>
            </w:r>
          </w:p>
        </w:tc>
      </w:tr>
      <w:tr w:rsidR="00A37AF9" w:rsidRPr="00A37AF9" w:rsidTr="00A37AF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ἤν φωραθῶσιν ἐς τὸν ἀγῶνα ἐλθοῦσαι τὸν Ὀλυμπικὸν</w:t>
            </w:r>
          </w:p>
        </w:tc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αν αποκαλυφθούν να έχουν έρθει στο χώρο της Ολυμπίας</w:t>
            </w:r>
          </w:p>
        </w:tc>
      </w:tr>
      <w:tr w:rsidR="00A37AF9" w:rsidRPr="00A37AF9" w:rsidTr="00A37AF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ἢ καὶ ὅλως ἐν ταῖς ἀπειρημέναις σφίσιν ἡμέραις</w:t>
            </w:r>
          </w:p>
        </w:tc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ή και γενικά κατά τις απαγορευμένες γι’ αυτές μέρες.</w:t>
            </w:r>
          </w:p>
        </w:tc>
      </w:tr>
      <w:tr w:rsidR="00A37AF9" w:rsidRPr="00A37AF9" w:rsidTr="00A37AF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διαβᾶσαι τὸν Ἀλφειόν.</w:t>
            </w:r>
          </w:p>
        </w:tc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να έχουν περάσει τον Αλφειό.</w:t>
            </w:r>
          </w:p>
        </w:tc>
      </w:tr>
      <w:tr w:rsidR="00A37AF9" w:rsidRPr="00A37AF9" w:rsidTr="00A37AF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Οὐ μὴν οὐδὲ ἁλῶναι λέγουσιν οὐδεμίαν,</w:t>
            </w:r>
          </w:p>
        </w:tc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Ούτε και λένε ότι πιάστηκε καμιά</w:t>
            </w:r>
          </w:p>
        </w:tc>
      </w:tr>
      <w:tr w:rsidR="00A37AF9" w:rsidRPr="00A37AF9" w:rsidTr="00A37AF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ὅτι μὴ Καλλιπάτειραν μόνην,</w:t>
            </w:r>
          </w:p>
        </w:tc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παρά μόνο η Καλλιπάτειρα,</w:t>
            </w:r>
          </w:p>
        </w:tc>
      </w:tr>
      <w:tr w:rsidR="00A37AF9" w:rsidRPr="00A37AF9" w:rsidTr="00A37AF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ἥ ὑπὸ τινων καὶ Φερενίκη καλεῖται.</w:t>
            </w:r>
          </w:p>
        </w:tc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η οποία από μερικούς ονομάζεται και Φερενίκη.</w:t>
            </w:r>
          </w:p>
        </w:tc>
      </w:tr>
      <w:tr w:rsidR="00A37AF9" w:rsidRPr="00A37AF9" w:rsidTr="00A37AF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Αὕτη προαποθανόντος αὐτῇ τοῦ ἀνδρός,</w:t>
            </w:r>
          </w:p>
        </w:tc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Αυτή, επειδή είχε πεθάνει νωρίτερα ο σύζυγός της,</w:t>
            </w:r>
          </w:p>
        </w:tc>
      </w:tr>
      <w:tr w:rsidR="00A37AF9" w:rsidRPr="00A37AF9" w:rsidTr="00A37AF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ἐξεικάσασα αὑτὴν τὰ πάντα ἀνδρὶ γυμναστῇ,</w:t>
            </w:r>
          </w:p>
        </w:tc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αφού μεταμφιέστηκε εντελώς σε άντρα γυμναστή</w:t>
            </w:r>
          </w:p>
        </w:tc>
      </w:tr>
      <w:tr w:rsidR="00A37AF9" w:rsidRPr="00A37AF9" w:rsidTr="00A37AF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ἤγαγεν ἐς Ὀλυμπίαν τὸν υἱὸν μαχούμενον·</w:t>
            </w:r>
          </w:p>
        </w:tc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έφερε στην Ολυμπία το γιο της για να αγωνιστεί·</w:t>
            </w:r>
          </w:p>
        </w:tc>
      </w:tr>
      <w:tr w:rsidR="00A37AF9" w:rsidRPr="00A37AF9" w:rsidTr="00A37AF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νικῶντος δὲ τοῦ Πεισιρόδου,</w:t>
            </w:r>
          </w:p>
        </w:tc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μόλις, λοιπόν, νίκησε ο Πεισιρόδης,</w:t>
            </w:r>
          </w:p>
        </w:tc>
      </w:tr>
      <w:tr w:rsidR="00A37AF9" w:rsidRPr="00A37AF9" w:rsidTr="00A37AF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τὸ ἔρυμα ἐν ᾧ τοὺς γυμναστὰς ἔχουσιν ἀπειλημμένους,</w:t>
            </w:r>
          </w:p>
        </w:tc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το φράκτη με τον οποίο έχουν τους γυμναστές περιορισμένους</w:t>
            </w:r>
          </w:p>
        </w:tc>
      </w:tr>
      <w:tr w:rsidR="00A37AF9" w:rsidRPr="00A37AF9" w:rsidTr="00A37AF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τοῦτο ὑπερπηδῶσα ἡ Καλλιπάτειρα ἐγυμνώθη.</w:t>
            </w:r>
          </w:p>
        </w:tc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καθώς τον πηδούσε η Καλλιπάτειρα έμεινε γυμνή.</w:t>
            </w:r>
          </w:p>
        </w:tc>
      </w:tr>
      <w:tr w:rsidR="00A37AF9" w:rsidRPr="00A37AF9" w:rsidTr="00A37AF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Φωραθείσης δὲ ὅτι εἴη γυνή,</w:t>
            </w:r>
          </w:p>
        </w:tc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Αν και αποκαλύφθηκε ότι ήταν γυναίκα,</w:t>
            </w:r>
          </w:p>
        </w:tc>
      </w:tr>
      <w:tr w:rsidR="00A37AF9" w:rsidRPr="00A37AF9" w:rsidTr="00A37AF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ταύτην ἀφιᾶσιν ἀζήμιον</w:t>
            </w:r>
          </w:p>
        </w:tc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την άφησαν ατιμώρητη,</w:t>
            </w:r>
          </w:p>
        </w:tc>
      </w:tr>
      <w:tr w:rsidR="00A37AF9" w:rsidRPr="00A37AF9" w:rsidTr="00A37AF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καὶ τῷ πατρί καὶ ἀδελφοῖς αὐτῆς καὶ τῷ παιδί αἰδῶ νέμοντες</w:t>
            </w:r>
          </w:p>
        </w:tc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και στον πατέρα της και στα αδέλφια της και στο γιο της αποδίδοντας σεβασμό</w:t>
            </w:r>
          </w:p>
        </w:tc>
      </w:tr>
      <w:tr w:rsidR="00A37AF9" w:rsidRPr="00A37AF9" w:rsidTr="00A37AF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–ὑπῆρχον δὴ ἅπασιν αὐτοῖς Ὀλυμπικαὶ νῖκαι-</w:t>
            </w:r>
          </w:p>
        </w:tc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-γιατί είχαν νικήσει όλοι στους Ολυμπιακούς Αγώνες-</w:t>
            </w:r>
          </w:p>
        </w:tc>
      </w:tr>
      <w:tr w:rsidR="00A37AF9" w:rsidRPr="00A37AF9" w:rsidTr="00A37AF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ἐποίησαν δὲ νόμον ἐς τὸ ἔπειτα ἐπὶ τοῖς γυμναστικοῖς</w:t>
            </w:r>
          </w:p>
        </w:tc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θεσμοθέτησαν όμως νόμο για τους γυμναστές στο εξής</w:t>
            </w:r>
          </w:p>
        </w:tc>
      </w:tr>
      <w:tr w:rsidR="00A37AF9" w:rsidRPr="00A37AF9" w:rsidTr="00A37AF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γυμνοὺς σφᾶς ἐς τὸν ἀγῶνα ἐσέρχεσθαι.</w:t>
            </w:r>
          </w:p>
        </w:tc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να μπαίνουν γυμνοί στους αγώνες.</w:t>
            </w:r>
          </w:p>
        </w:tc>
      </w:tr>
      <w:tr w:rsidR="00A37AF9" w:rsidRPr="00A37AF9" w:rsidTr="00A37AF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A37AF9" w:rsidRPr="00A37AF9" w:rsidRDefault="00A37AF9" w:rsidP="00A37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9">
              <w:rPr>
                <w:rFonts w:ascii="Times New Roman" w:hAnsi="Times New Roman" w:cs="Times New Roman"/>
                <w:sz w:val="24"/>
                <w:szCs w:val="24"/>
              </w:rPr>
              <w:t>Παυσανίας, Ἑλλάδος Περιήγησις 5.6.7-8 (διασκευὴ)</w:t>
            </w:r>
          </w:p>
        </w:tc>
      </w:tr>
    </w:tbl>
    <w:p w:rsidR="00A37AF9" w:rsidRPr="00A37AF9" w:rsidRDefault="00A37AF9" w:rsidP="00A37AF9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AF9">
        <w:rPr>
          <w:rFonts w:ascii="Times New Roman" w:hAnsi="Times New Roman" w:cs="Times New Roman"/>
          <w:sz w:val="24"/>
          <w:szCs w:val="24"/>
        </w:rPr>
        <w:t> </w:t>
      </w:r>
    </w:p>
    <w:p w:rsidR="00A37AF9" w:rsidRPr="00A37AF9" w:rsidRDefault="00A37AF9" w:rsidP="00A37A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7AF9">
        <w:rPr>
          <w:rFonts w:ascii="Times New Roman" w:hAnsi="Times New Roman" w:cs="Times New Roman"/>
          <w:sz w:val="24"/>
          <w:szCs w:val="24"/>
        </w:rPr>
        <w:t>© Γιάννης Παπαθανασίου</w:t>
      </w:r>
    </w:p>
    <w:p w:rsidR="00A37AF9" w:rsidRPr="00A37AF9" w:rsidRDefault="00A37AF9" w:rsidP="00A37AF9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AF9">
        <w:rPr>
          <w:rFonts w:ascii="Times New Roman" w:hAnsi="Times New Roman" w:cs="Times New Roman"/>
          <w:sz w:val="24"/>
          <w:szCs w:val="24"/>
        </w:rPr>
        <w:t> </w:t>
      </w:r>
    </w:p>
    <w:p w:rsidR="006C5203" w:rsidRPr="00A37AF9" w:rsidRDefault="006C5203" w:rsidP="00A37AF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C5203" w:rsidRPr="00A37AF9" w:rsidSect="00A37A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7AF9"/>
    <w:rsid w:val="006C5203"/>
    <w:rsid w:val="00A3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AF9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A3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37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2021-04-17T18:36:00Z</dcterms:created>
  <dcterms:modified xsi:type="dcterms:W3CDTF">2021-04-17T18:40:00Z</dcterms:modified>
</cp:coreProperties>
</file>