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79" w:rsidRDefault="00376779" w:rsidP="003767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779">
        <w:rPr>
          <w:rFonts w:ascii="Times New Roman" w:hAnsi="Times New Roman" w:cs="Times New Roman"/>
          <w:b/>
          <w:sz w:val="24"/>
          <w:szCs w:val="24"/>
        </w:rPr>
        <w:t xml:space="preserve">Η ΤΕΧΝΗ ΤΟΥ ΑΓΙΟΓΡΑΦΟΥ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76779">
        <w:rPr>
          <w:rFonts w:ascii="Times New Roman" w:hAnsi="Times New Roman" w:cs="Times New Roman"/>
          <w:b/>
          <w:sz w:val="24"/>
          <w:szCs w:val="24"/>
        </w:rPr>
        <w:t xml:space="preserve"> ΕΡΩΤΗΣΕΙΣ</w:t>
      </w:r>
    </w:p>
    <w:p w:rsidR="00376779" w:rsidRPr="00376779" w:rsidRDefault="00376779" w:rsidP="003767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779" w:rsidRP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  <w:r w:rsidRPr="00376779">
        <w:rPr>
          <w:rFonts w:ascii="Times New Roman" w:hAnsi="Times New Roman" w:cs="Times New Roman"/>
          <w:sz w:val="24"/>
          <w:szCs w:val="24"/>
          <w:u w:val="single"/>
        </w:rPr>
        <w:t>. Αναγνωστικής ανταπόκρισης</w:t>
      </w:r>
    </w:p>
    <w:p w:rsid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76779">
        <w:rPr>
          <w:rFonts w:ascii="Times New Roman" w:hAnsi="Times New Roman" w:cs="Times New Roman"/>
          <w:sz w:val="24"/>
          <w:szCs w:val="24"/>
        </w:rPr>
        <w:t>Περιγράψτε τη σχέση που έχει ο πατέρας με το γιο στο διήγημα.</w:t>
      </w:r>
    </w:p>
    <w:p w:rsid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76779">
        <w:rPr>
          <w:rFonts w:ascii="Times New Roman" w:hAnsi="Times New Roman" w:cs="Times New Roman"/>
          <w:sz w:val="24"/>
          <w:szCs w:val="24"/>
        </w:rPr>
        <w:t xml:space="preserve">O αγιογράφος αρνείται να δεχτεί το ενδεχόμενο να μην ακολουθήσει ο γιος του την πατροπαράδοτη τέχνη τους. </w:t>
      </w:r>
      <w:r w:rsidRPr="00376779">
        <w:rPr>
          <w:rFonts w:ascii="Times New Roman" w:hAnsi="Times New Roman" w:cs="Times New Roman"/>
          <w:b/>
          <w:bCs/>
          <w:sz w:val="24"/>
          <w:szCs w:val="24"/>
        </w:rPr>
        <w:t xml:space="preserve">Σχολίασε τη στάση του πατέρα </w:t>
      </w:r>
      <w:r w:rsidRPr="00376779">
        <w:rPr>
          <w:rFonts w:ascii="Times New Roman" w:hAnsi="Times New Roman" w:cs="Times New Roman"/>
          <w:sz w:val="24"/>
          <w:szCs w:val="24"/>
        </w:rPr>
        <w:t xml:space="preserve">και σκέψου </w:t>
      </w:r>
      <w:r w:rsidRPr="00376779">
        <w:rPr>
          <w:rFonts w:ascii="Times New Roman" w:hAnsi="Times New Roman" w:cs="Times New Roman"/>
          <w:b/>
          <w:bCs/>
          <w:sz w:val="24"/>
          <w:szCs w:val="24"/>
        </w:rPr>
        <w:t>τι θα έκανες εσύ στη θέση του παιδιού</w:t>
      </w:r>
      <w:r w:rsidRPr="00376779">
        <w:rPr>
          <w:rFonts w:ascii="Times New Roman" w:hAnsi="Times New Roman" w:cs="Times New Roman"/>
          <w:sz w:val="24"/>
          <w:szCs w:val="24"/>
        </w:rPr>
        <w:t>, προσαρμόζοντας τα δεδομένα στη σημερινή εποχή και στο περιβάλλον της δικής σου οικογένειας.</w:t>
      </w:r>
    </w:p>
    <w:p w:rsid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6779" w:rsidRP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b/>
          <w:sz w:val="24"/>
          <w:szCs w:val="24"/>
          <w:u w:val="single"/>
        </w:rPr>
        <w:t>Β</w:t>
      </w:r>
      <w:r w:rsidRPr="00376779">
        <w:rPr>
          <w:rFonts w:ascii="Times New Roman" w:hAnsi="Times New Roman" w:cs="Times New Roman"/>
          <w:sz w:val="24"/>
          <w:szCs w:val="24"/>
          <w:u w:val="single"/>
        </w:rPr>
        <w:t>. Δημιουργικής γραφής</w:t>
      </w:r>
    </w:p>
    <w:p w:rsidR="00000000" w:rsidRP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76779">
        <w:rPr>
          <w:rFonts w:ascii="Times New Roman" w:hAnsi="Times New Roman" w:cs="Times New Roman"/>
          <w:sz w:val="24"/>
          <w:szCs w:val="24"/>
        </w:rPr>
        <w:t xml:space="preserve">Δύο κόσμοι συγκρούονται μέσα στο μυαλό του νέου, ο οποίος επιθυμεί να επιλέξει ελεύθερα τη μελλοντική του ζωή. Πώς θα μπορούσε να ολοκληρωθεί το ημιτελές αυτό διήγημα;  </w:t>
      </w:r>
      <w:r w:rsidRPr="00376779">
        <w:rPr>
          <w:rFonts w:ascii="Times New Roman" w:hAnsi="Times New Roman" w:cs="Times New Roman"/>
          <w:b/>
          <w:bCs/>
          <w:sz w:val="24"/>
          <w:szCs w:val="24"/>
        </w:rPr>
        <w:t>Δώσε το τέλος που θέλεις στην ιστορία</w:t>
      </w:r>
      <w:r w:rsidRPr="00376779">
        <w:rPr>
          <w:rFonts w:ascii="Times New Roman" w:hAnsi="Times New Roman" w:cs="Times New Roman"/>
          <w:sz w:val="24"/>
          <w:szCs w:val="24"/>
        </w:rPr>
        <w:t xml:space="preserve">, συνεχίζοντας το διήγημα προς την κατεύθυνση που πιστεύεις ότι θα επιλέξει ο νέος. Χρησιμοποίησε τριτοπρόσωπη αφήγηση (και διάλογο αν θέλεις). </w:t>
      </w:r>
    </w:p>
    <w:p w:rsid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200" w:rsidRP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76779">
        <w:rPr>
          <w:rFonts w:ascii="Times New Roman" w:hAnsi="Times New Roman" w:cs="Times New Roman"/>
          <w:sz w:val="24"/>
          <w:szCs w:val="24"/>
        </w:rPr>
        <w:t>. Να αντικαταστήσετε την τριτοπρόσωπη αφήγηση στο διήγημα του Θεοτόκη «Η τέχνη του αγιογράφου» με αφήγηση σε πρώτο πρόσωπο (προφ.)</w:t>
      </w:r>
    </w:p>
    <w:p w:rsid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6779" w:rsidRP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76779">
        <w:rPr>
          <w:rFonts w:ascii="Times New Roman" w:hAnsi="Times New Roman" w:cs="Times New Roman"/>
          <w:b/>
          <w:bCs/>
          <w:sz w:val="24"/>
          <w:szCs w:val="24"/>
        </w:rPr>
        <w:t xml:space="preserve">Πρόσθεσε  μία νοηματική ενότητα στο κείμενο. </w:t>
      </w:r>
    </w:p>
    <w:p w:rsidR="00376779" w:rsidRP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6779">
        <w:rPr>
          <w:rFonts w:ascii="Times New Roman" w:hAnsi="Times New Roman" w:cs="Times New Roman"/>
          <w:b/>
          <w:bCs/>
          <w:sz w:val="24"/>
          <w:szCs w:val="24"/>
        </w:rPr>
        <w:t xml:space="preserve">       Ένα τρίτο πρόσωπο παρεμβαίνει:</w:t>
      </w:r>
    </w:p>
    <w:p w:rsidR="00376779" w:rsidRP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6779">
        <w:rPr>
          <w:rFonts w:ascii="Times New Roman" w:hAnsi="Times New Roman" w:cs="Times New Roman"/>
          <w:sz w:val="24"/>
          <w:szCs w:val="24"/>
        </w:rPr>
        <w:t xml:space="preserve">      - η μητέρα που δεν  μπορεί να βλέπει το παιδί της να υποφέρει</w:t>
      </w:r>
    </w:p>
    <w:p w:rsidR="00376779" w:rsidRP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6779">
        <w:rPr>
          <w:rFonts w:ascii="Times New Roman" w:hAnsi="Times New Roman" w:cs="Times New Roman"/>
          <w:sz w:val="24"/>
          <w:szCs w:val="24"/>
        </w:rPr>
        <w:t xml:space="preserve">      - ο θείος που μιλά στο παιδί για να το  «συνετίσει»  </w:t>
      </w:r>
    </w:p>
    <w:p w:rsid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6779">
        <w:rPr>
          <w:rFonts w:ascii="Times New Roman" w:hAnsi="Times New Roman" w:cs="Times New Roman"/>
          <w:sz w:val="24"/>
          <w:szCs w:val="24"/>
        </w:rPr>
        <w:t xml:space="preserve">      - ο δάσκαλος που στέλνει ένα γράμμα στον πατέρα.</w:t>
      </w:r>
    </w:p>
    <w:p w:rsid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6779" w:rsidRPr="00376779" w:rsidRDefault="00376779" w:rsidP="00376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6779" w:rsidRPr="00376779" w:rsidRDefault="00376779" w:rsidP="003767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6094730" cy="4055745"/>
            <wp:effectExtent l="19050" t="0" r="1270" b="0"/>
            <wp:docPr id="1" name="Εικόνα 1" descr="https://www.gernaoallios.gr/wp-content/uploads/2017/01/agiografia-i-texni-pou-mosxovolaei-the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rnaoallios.gr/wp-content/uploads/2017/01/agiografia-i-texni-pou-mosxovolaei-the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405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779" w:rsidRPr="00376779" w:rsidSect="00376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599"/>
    <w:multiLevelType w:val="hybridMultilevel"/>
    <w:tmpl w:val="F21E17E0"/>
    <w:lvl w:ilvl="0" w:tplc="4C888F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E0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7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8C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C7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22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EB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8B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2AA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E53D5"/>
    <w:multiLevelType w:val="hybridMultilevel"/>
    <w:tmpl w:val="97BEF9DC"/>
    <w:lvl w:ilvl="0" w:tplc="2866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EC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EF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4E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2BF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4DE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2D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47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6E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6779"/>
    <w:rsid w:val="00376779"/>
    <w:rsid w:val="009A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779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37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76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FF8B-09DF-4CA0-A1D1-C2226CBD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2025-01-12T18:59:00Z</dcterms:created>
  <dcterms:modified xsi:type="dcterms:W3CDTF">2025-01-12T19:07:00Z</dcterms:modified>
</cp:coreProperties>
</file>