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65" w:rsidRPr="00FD0565" w:rsidRDefault="00FD0565" w:rsidP="00FD05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FD0565">
        <w:rPr>
          <w:rFonts w:ascii="Times New Roman" w:hAnsi="Times New Roman" w:cs="Times New Roman"/>
          <w:b/>
          <w:sz w:val="28"/>
          <w:szCs w:val="28"/>
          <w:lang w:eastAsia="el-GR"/>
        </w:rPr>
        <w:t>Τελικές- Αιτιολογικές προτάσεις Νεοελληνική Γλώσσα Γ Γυμνασίου</w:t>
      </w:r>
    </w:p>
    <w:p w:rsidR="00FD0565" w:rsidRPr="00FD0565" w:rsidRDefault="00FD0565" w:rsidP="00FD0565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</w:p>
    <w:p w:rsidR="00FD0565" w:rsidRPr="00FD0565" w:rsidRDefault="00FD0565" w:rsidP="00FD05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el-GR"/>
        </w:rPr>
        <w:t xml:space="preserve">Τελικές </w:t>
      </w:r>
    </w:p>
    <w:p w:rsidR="00FD0565" w:rsidRPr="00FD0565" w:rsidRDefault="00FD0565" w:rsidP="00FD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ab/>
      </w:r>
      <w:r w:rsidRPr="00FD0565"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el-GR"/>
        </w:rPr>
        <w:t>Τελικές προτάσεις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είναι οι δευτερεύουσες επιρρηματικές προτάσεις που φανερώνουν για ποιο </w:t>
      </w:r>
      <w:r w:rsidRPr="00FD0565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σκοπό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γίνεται η ενέργεια που δηλώνεται στην πρόταση από την οποία εξαρτώνται.</w:t>
      </w:r>
    </w:p>
    <w:p w:rsidR="00FD0565" w:rsidRPr="00FD0565" w:rsidRDefault="00FD0565" w:rsidP="00FD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DE9D9" w:themeFill="accent6" w:themeFillTint="33"/>
        <w:tblLook w:val="04A0"/>
      </w:tblPr>
      <w:tblGrid>
        <w:gridCol w:w="1791"/>
        <w:gridCol w:w="5607"/>
      </w:tblGrid>
      <w:tr w:rsidR="00FD0565" w:rsidRPr="00FD0565" w:rsidTr="00FD0565">
        <w:trPr>
          <w:trHeight w:val="480"/>
          <w:jc w:val="center"/>
        </w:trPr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D0565" w:rsidRPr="00FD0565" w:rsidRDefault="00FD0565" w:rsidP="00FD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0565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el-GR"/>
              </w:rPr>
              <w:t>Εισάγονται</w:t>
            </w:r>
          </w:p>
        </w:tc>
        <w:tc>
          <w:tcPr>
            <w:tcW w:w="5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D0565" w:rsidRPr="00FD0565" w:rsidRDefault="00FD0565" w:rsidP="00FD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0565">
              <w:rPr>
                <w:rFonts w:ascii="Times New Roman" w:eastAsia="Times New Roman" w:hAnsi="Times New Roman" w:cstheme="minorHAnsi"/>
                <w:sz w:val="24"/>
                <w:szCs w:val="24"/>
                <w:lang w:eastAsia="el-GR"/>
              </w:rPr>
              <w:t xml:space="preserve">τους τελικούς συνδέσμους : </w:t>
            </w:r>
            <w:r w:rsidRPr="00FD0565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el-GR"/>
              </w:rPr>
              <w:t>να, για να</w:t>
            </w:r>
          </w:p>
          <w:p w:rsidR="00FD0565" w:rsidRPr="00FD0565" w:rsidRDefault="00FD0565" w:rsidP="00FD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D0565" w:rsidRPr="00FD0565" w:rsidTr="00FD0565">
        <w:trPr>
          <w:trHeight w:val="495"/>
          <w:jc w:val="center"/>
        </w:trPr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D0565" w:rsidRPr="00FD0565" w:rsidRDefault="00FD0565" w:rsidP="00FD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0565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el-GR"/>
              </w:rPr>
              <w:t>Λειτουργούν ως</w:t>
            </w:r>
          </w:p>
          <w:p w:rsidR="00FD0565" w:rsidRPr="00FD0565" w:rsidRDefault="00FD0565" w:rsidP="00FD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0565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el-GR"/>
              </w:rPr>
              <w:t>Συντακτικός ρόλος</w:t>
            </w:r>
          </w:p>
        </w:tc>
        <w:tc>
          <w:tcPr>
            <w:tcW w:w="5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D0565" w:rsidRPr="00FD0565" w:rsidRDefault="00FD0565" w:rsidP="00FD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0565">
              <w:rPr>
                <w:rFonts w:ascii="Times New Roman" w:eastAsia="Times New Roman" w:hAnsi="Times New Roman" w:cstheme="minorHAnsi"/>
                <w:sz w:val="24"/>
                <w:szCs w:val="24"/>
                <w:lang w:eastAsia="el-GR"/>
              </w:rPr>
              <w:t>επιρρηματικός προσδιορισμός του σκοπού</w:t>
            </w:r>
          </w:p>
          <w:p w:rsidR="00FD0565" w:rsidRPr="00FD0565" w:rsidRDefault="00FD0565" w:rsidP="00FD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FD0565" w:rsidRPr="00FD0565" w:rsidRDefault="00FD0565" w:rsidP="00FD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D0565" w:rsidRPr="00FD0565" w:rsidRDefault="00FD0565" w:rsidP="00FD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D0565">
        <w:rPr>
          <w:rFonts w:ascii="Times New Roman" w:eastAsia="Times New Roman" w:hAnsi="Times New Roman" w:cstheme="minorHAnsi"/>
          <w:b/>
          <w:bCs/>
          <w:sz w:val="24"/>
          <w:szCs w:val="24"/>
          <w:lang w:eastAsia="el-GR"/>
        </w:rPr>
        <w:t>Παράδειγμα: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 Τα παιδιά πηγαίνουν στο σχολείο για να μάθουν γράμματα.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>-</w:t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Ήρθα να σε δω. </w:t>
      </w:r>
      <w:bookmarkStart w:id="0" w:name="more"/>
      <w:bookmarkEnd w:id="0"/>
      <w:r w:rsidRPr="00FD056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FD05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Σημειώσεις:</w:t>
      </w:r>
    </w:p>
    <w:p w:rsidR="00FD0565" w:rsidRPr="00FD0565" w:rsidRDefault="00FD0565" w:rsidP="00FD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1. Δεν πρέπει να συγχέουμε τις </w:t>
      </w:r>
      <w:r w:rsidRPr="00FD0565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τελικές προτάσεις με τις βουλητικές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επειδή και οι δύο εισάγονται με το να. </w:t>
      </w:r>
      <w:r w:rsidRPr="00FD0565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Οι βουλητικές είναι ονοματικές προτάσεις (λειτουργούν δηλαδή ως υποκείμενο και αντικείμενο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>), ενώ οι τελικές είναι επιρρηματικές προτάσεις. ‘</w:t>
      </w:r>
      <w:proofErr w:type="spellStart"/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>Οταν</w:t>
      </w:r>
      <w:proofErr w:type="spellEnd"/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οι τελικές προτάσεις εισάγονται με το σύνδεσμο </w:t>
      </w:r>
      <w:r w:rsidRPr="00FD0565">
        <w:rPr>
          <w:rFonts w:ascii="Times New Roman" w:eastAsia="Times New Roman" w:hAnsi="Times New Roman" w:cstheme="minorHAnsi"/>
          <w:sz w:val="24"/>
          <w:szCs w:val="24"/>
          <w:u w:val="single"/>
          <w:lang w:eastAsia="el-GR"/>
        </w:rPr>
        <w:t>να, αυτός μπορεί να αντικατασταθεί με το για να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: π.χ. Θέλω να μιλήσουμε. (βουλητική πρόταση) Ήρθα να μιλήσουμε. (τελική πρόταση) ή Ήρθα για να μιλήσουμε. (τελική πρόταση) Αν το να δεν μπορεί να αντικατασταθεί με το για να, τότε η πρόταση είναι σίγουρα βουλητική. Οι τελικές προτάσεις ξεχωρίζουν από τις βουλητικές και από το </w:t>
      </w:r>
      <w:r w:rsidRPr="00FD0565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ρήμα της εξάρτησής τους: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οι τελικές εξαρτώνται συνήθως από </w:t>
      </w:r>
      <w:r w:rsidRPr="00FD0565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ρήματα που δηλώνουν κίνηση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, ενώ οι βουλητικές από ρήματα που δηλώνουν θέληση, ικανότητα, προσταγή κλπ. </w:t>
      </w:r>
    </w:p>
    <w:p w:rsidR="00FD0565" w:rsidRPr="00FD0565" w:rsidRDefault="00FD0565" w:rsidP="00FD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D0565" w:rsidRPr="00FD0565" w:rsidRDefault="00FD0565" w:rsidP="00FD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2. Οι δευτερεύουσες προτάσεις που εισάγονται με το </w:t>
      </w:r>
      <w:r w:rsidRPr="00FD0565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για να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δεν είναι πάντοτε τελικές. Μπορεί να είναι και </w:t>
      </w:r>
      <w:r w:rsidRPr="00FD0565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αιτιολογικές ή και αποτελεσματικές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>: π.χ. Είσαι πολύ κουτός για να δίνεις σημασία στα λεγόμενά του. (αιτιολογική πρόταση) Είναι πολύ δυνατός για να φοβηθεί έναν τέτοιο αντίπαλο. (αποτελεσματική πρόταση)</w:t>
      </w:r>
    </w:p>
    <w:p w:rsidR="00FD0565" w:rsidRPr="00FD0565" w:rsidRDefault="00FD0565" w:rsidP="00FD0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</w:pPr>
      <w:r w:rsidRPr="00FD0565">
        <w:rPr>
          <w:rFonts w:ascii="Times New Roman" w:eastAsia="Times New Roman" w:hAnsi="Times New Roman" w:cstheme="minorHAnsi"/>
          <w:b/>
          <w:sz w:val="28"/>
          <w:szCs w:val="28"/>
          <w:u w:val="single"/>
          <w:lang w:eastAsia="el-GR"/>
        </w:rPr>
        <w:t>Αιτιολογικές προτάσεις</w:t>
      </w:r>
    </w:p>
    <w:p w:rsidR="00FD0565" w:rsidRPr="00FD0565" w:rsidRDefault="00FD0565" w:rsidP="00FD0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D0565" w:rsidRPr="00FD0565" w:rsidRDefault="00FD0565" w:rsidP="00FD056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D0565"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el-GR"/>
        </w:rPr>
        <w:t>Αιτιολογικές προτάσεις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είναι οι δευτερεύουσες επιρρηματικές προτάσεις που φανερώνουν </w:t>
      </w:r>
      <w:r w:rsidRPr="00FD0565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την αιτία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για την οποία γίνεται αυτό που δηλώνει η πρόταση που προσδιορίζεται. Έχουν άρνηση δε(ν). </w:t>
      </w:r>
    </w:p>
    <w:p w:rsidR="00FD0565" w:rsidRPr="00FD0565" w:rsidRDefault="00FD0565" w:rsidP="00FD056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DE9D9" w:themeFill="accent6" w:themeFillTint="33"/>
        <w:tblLook w:val="04A0"/>
      </w:tblPr>
      <w:tblGrid>
        <w:gridCol w:w="1791"/>
        <w:gridCol w:w="5607"/>
      </w:tblGrid>
      <w:tr w:rsidR="00FD0565" w:rsidRPr="00FD0565" w:rsidTr="00FD0565">
        <w:trPr>
          <w:trHeight w:val="480"/>
          <w:jc w:val="center"/>
        </w:trPr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D0565" w:rsidRPr="00FD0565" w:rsidRDefault="00FD0565" w:rsidP="00FD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0565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el-GR"/>
              </w:rPr>
              <w:t>Εισάγονται</w:t>
            </w:r>
          </w:p>
        </w:tc>
        <w:tc>
          <w:tcPr>
            <w:tcW w:w="5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D0565" w:rsidRPr="00FD0565" w:rsidRDefault="00FD0565" w:rsidP="00FD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0565">
              <w:rPr>
                <w:rFonts w:ascii="Times New Roman" w:eastAsia="Times New Roman" w:hAnsi="Times New Roman" w:cstheme="minorHAnsi"/>
                <w:sz w:val="24"/>
                <w:szCs w:val="24"/>
                <w:lang w:eastAsia="el-GR"/>
              </w:rPr>
              <w:t>Τους αιτιολογικούς συνδέσμους </w:t>
            </w:r>
            <w:r w:rsidRPr="00FD056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FD0565">
              <w:rPr>
                <w:rFonts w:ascii="Times New Roman" w:eastAsia="Times New Roman" w:hAnsi="Times New Roman" w:cstheme="minorHAnsi"/>
                <w:sz w:val="24"/>
                <w:szCs w:val="24"/>
                <w:lang w:eastAsia="el-GR"/>
              </w:rPr>
              <w:t>ή λέξεις – φράσεις που χρησιμοποιούνται ως αιτιολογικοί σύνδεσμοι:</w:t>
            </w:r>
          </w:p>
          <w:p w:rsidR="00FD0565" w:rsidRPr="00FD0565" w:rsidRDefault="00FD0565" w:rsidP="00FD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0565">
              <w:rPr>
                <w:rFonts w:ascii="Times New Roman" w:eastAsia="Times New Roman" w:hAnsi="Times New Roman" w:cstheme="minorHAnsi"/>
                <w:sz w:val="24"/>
                <w:szCs w:val="24"/>
                <w:lang w:eastAsia="el-GR"/>
              </w:rPr>
              <w:t xml:space="preserve"> γιατί, διότι, αφού, επειδή, που, καθώς, μια και, μια που κ.α.</w:t>
            </w:r>
          </w:p>
          <w:p w:rsidR="00FD0565" w:rsidRPr="00FD0565" w:rsidRDefault="00FD0565" w:rsidP="00FD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D0565" w:rsidRPr="00FD0565" w:rsidTr="00FD0565">
        <w:trPr>
          <w:trHeight w:val="495"/>
          <w:jc w:val="center"/>
        </w:trPr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D0565" w:rsidRPr="00FD0565" w:rsidRDefault="00FD0565" w:rsidP="00FD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0565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el-GR"/>
              </w:rPr>
              <w:t>Λειτουργούν ως</w:t>
            </w:r>
          </w:p>
          <w:p w:rsidR="00FD0565" w:rsidRPr="00FD0565" w:rsidRDefault="00FD0565" w:rsidP="00FD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0565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el-GR"/>
              </w:rPr>
              <w:t>Συντακτικός ρόλος</w:t>
            </w:r>
          </w:p>
        </w:tc>
        <w:tc>
          <w:tcPr>
            <w:tcW w:w="5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D0565" w:rsidRPr="00FD0565" w:rsidRDefault="00FD0565" w:rsidP="00FD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0565">
              <w:rPr>
                <w:rFonts w:ascii="Times New Roman" w:eastAsia="Times New Roman" w:hAnsi="Times New Roman" w:cstheme="minorHAnsi"/>
                <w:sz w:val="24"/>
                <w:szCs w:val="24"/>
                <w:lang w:eastAsia="el-GR"/>
              </w:rPr>
              <w:t>επιρρηματικός προσδιορισμός της αιτίας</w:t>
            </w:r>
          </w:p>
        </w:tc>
      </w:tr>
    </w:tbl>
    <w:p w:rsidR="00FD0565" w:rsidRPr="00FD0565" w:rsidRDefault="00FD0565" w:rsidP="00FD056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>- Δεν πήγε στο σχολείο επειδή ήταν άρρωστος.</w:t>
      </w:r>
    </w:p>
    <w:p w:rsidR="00FD0565" w:rsidRPr="00FD0565" w:rsidRDefault="00FD0565" w:rsidP="00FD056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- Δουλεύει μέρα νύχτα γιατί έχει χρέη. </w:t>
      </w:r>
    </w:p>
    <w:p w:rsidR="00FD0565" w:rsidRPr="00FD0565" w:rsidRDefault="00FD0565" w:rsidP="00FD056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D0565" w:rsidRPr="00FD0565" w:rsidRDefault="00FD0565" w:rsidP="00FD056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D0565"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el-GR"/>
        </w:rPr>
        <w:t>Σημειώσεις: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1. Και ο σύνδεσμος</w:t>
      </w:r>
      <w:r w:rsidRPr="00FD0565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 xml:space="preserve"> και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μπορεί να χρησιμοποιείται ως </w:t>
      </w:r>
      <w:r w:rsidRPr="00FD0565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αιτιολογικός: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π.χ. Δώσε μου λίγο νερό και είμαι διψασμένη. (= γιατί είμαι διψασμένη)</w:t>
      </w:r>
    </w:p>
    <w:p w:rsidR="00FD0565" w:rsidRPr="00FD0565" w:rsidRDefault="00FD0565" w:rsidP="00FD056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2. Ο σύνδεσμος </w:t>
      </w:r>
      <w:r w:rsidRPr="00FD0565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 xml:space="preserve">γιατί 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χρησιμοποιείται και ως παρατακτικός σύνδεσμος </w:t>
      </w:r>
      <w:r w:rsidRPr="00FD0565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 xml:space="preserve">ύστερα από ισχυρό σημείο στίξης 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>(τελεία, άνω τελεία, θαυμαστικό, ερωτηματικό). Σε αυτή την περίπτωση εισάγει κύρια πρόταση:</w:t>
      </w:r>
    </w:p>
    <w:p w:rsidR="00FD0565" w:rsidRPr="00FD0565" w:rsidRDefault="00FD0565" w:rsidP="00FD056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π.χ. Απαραίτητη προϋπόθεση για την επικοινωνία των ανθρώπων είναι ο διάλογος. Γιατί ο διάλογος γεφυρώνει τις διαφορές. </w:t>
      </w:r>
    </w:p>
    <w:p w:rsidR="00FD0565" w:rsidRDefault="00FD0565" w:rsidP="00FD056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theme="minorHAnsi"/>
          <w:sz w:val="24"/>
          <w:szCs w:val="24"/>
          <w:lang w:eastAsia="el-GR"/>
        </w:rPr>
      </w:pP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3. Και με το </w:t>
      </w:r>
      <w:r w:rsidRPr="00FD0565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για να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μπορεί η πρόταση να είναι </w:t>
      </w:r>
      <w:r w:rsidRPr="00FD0565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αιτιολογική</w:t>
      </w:r>
      <w:r w:rsidRPr="00FD0565">
        <w:rPr>
          <w:rFonts w:ascii="Times New Roman" w:eastAsia="Times New Roman" w:hAnsi="Times New Roman" w:cstheme="minorHAnsi"/>
          <w:sz w:val="24"/>
          <w:szCs w:val="24"/>
          <w:lang w:eastAsia="el-GR"/>
        </w:rPr>
        <w:t>: π.χ. Είσαι πολύ απαισιόδοξος</w:t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για να τα παίρνεις όλα στραβά.</w:t>
      </w:r>
    </w:p>
    <w:p w:rsidR="00FD0565" w:rsidRPr="00FD0565" w:rsidRDefault="00FD0565" w:rsidP="00FD0565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theme="minorHAnsi"/>
          <w:sz w:val="24"/>
          <w:szCs w:val="24"/>
          <w:lang w:eastAsia="el-GR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4. Το αναφορικό </w:t>
      </w:r>
      <w:r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 xml:space="preserve">που </w:t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μπορεί να εισάγει αιτιολογικές προτάσεις: π.χ. Χαίρομαι που σε βλέπω.</w:t>
      </w:r>
    </w:p>
    <w:sectPr w:rsidR="00FD0565" w:rsidRPr="00FD0565" w:rsidSect="00FD0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0565"/>
    <w:rsid w:val="00362DD9"/>
    <w:rsid w:val="00FD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D9"/>
  </w:style>
  <w:style w:type="paragraph" w:styleId="3">
    <w:name w:val="heading 3"/>
    <w:basedOn w:val="a"/>
    <w:link w:val="3Char"/>
    <w:uiPriority w:val="9"/>
    <w:qFormat/>
    <w:rsid w:val="00FD0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D056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D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056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FD05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EA8C-EF1B-4AEC-99C5-78C76197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2021-03-07T09:04:00Z</dcterms:created>
  <dcterms:modified xsi:type="dcterms:W3CDTF">2021-03-07T09:10:00Z</dcterms:modified>
</cp:coreProperties>
</file>