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F4CF9" w14:textId="77777777" w:rsidR="00166D4E" w:rsidRDefault="004F19C8" w:rsidP="00851415">
      <w:pPr>
        <w:tabs>
          <w:tab w:val="right" w:pos="8306"/>
        </w:tabs>
        <w:rPr>
          <w:b/>
          <w:sz w:val="36"/>
          <w:szCs w:val="36"/>
          <w:u w:val="single"/>
        </w:rPr>
      </w:pPr>
      <w:r w:rsidRPr="006427EF">
        <w:rPr>
          <w:b/>
          <w:sz w:val="36"/>
          <w:szCs w:val="36"/>
        </w:rPr>
        <w:t xml:space="preserve">                            </w:t>
      </w:r>
      <w:r w:rsidRPr="006427EF">
        <w:rPr>
          <w:b/>
          <w:sz w:val="36"/>
          <w:szCs w:val="36"/>
          <w:u w:val="single"/>
        </w:rPr>
        <w:t>The Bermuda Triangle</w:t>
      </w:r>
      <w:r w:rsidR="00851415">
        <w:rPr>
          <w:b/>
          <w:sz w:val="36"/>
          <w:szCs w:val="36"/>
          <w:u w:val="single"/>
        </w:rPr>
        <w:t xml:space="preserve">         </w:t>
      </w:r>
    </w:p>
    <w:p w14:paraId="5258B9EF" w14:textId="66E5FB44" w:rsidR="006427EF" w:rsidRPr="00A633D6" w:rsidRDefault="006427EF" w:rsidP="003A0E5C">
      <w:pPr>
        <w:rPr>
          <w:sz w:val="32"/>
          <w:szCs w:val="32"/>
          <w:shd w:val="clear" w:color="auto" w:fill="FFFFFF"/>
        </w:rPr>
      </w:pPr>
      <w:r w:rsidRPr="003A0E5C">
        <w:rPr>
          <w:sz w:val="32"/>
          <w:szCs w:val="32"/>
          <w:shd w:val="clear" w:color="auto" w:fill="FFFFFF"/>
        </w:rPr>
        <w:t xml:space="preserve">  </w:t>
      </w:r>
      <w:r w:rsidR="00860D59" w:rsidRPr="003A0E5C">
        <w:rPr>
          <w:sz w:val="32"/>
          <w:szCs w:val="32"/>
          <w:shd w:val="clear" w:color="auto" w:fill="FFFFFF"/>
        </w:rPr>
        <w:t xml:space="preserve">The Bermuda Triangle is a strange triangular area where many ships and planes that passed by disappeared mysteriously without leaving a </w:t>
      </w:r>
      <w:r w:rsidR="00F164CB">
        <w:rPr>
          <w:sz w:val="32"/>
          <w:szCs w:val="32"/>
          <w:shd w:val="clear" w:color="auto" w:fill="FFFFFF"/>
        </w:rPr>
        <w:t>trace</w:t>
      </w:r>
      <w:r w:rsidR="00860D59" w:rsidRPr="003A0E5C">
        <w:rPr>
          <w:sz w:val="32"/>
          <w:szCs w:val="32"/>
          <w:shd w:val="clear" w:color="auto" w:fill="FFFFFF"/>
        </w:rPr>
        <w:t>.</w:t>
      </w:r>
      <w:r w:rsidR="00205E2E" w:rsidRPr="003A0E5C">
        <w:rPr>
          <w:sz w:val="32"/>
          <w:szCs w:val="32"/>
        </w:rPr>
        <w:t xml:space="preserve"> </w:t>
      </w:r>
      <w:r w:rsidR="00205E2E" w:rsidRPr="003A0E5C">
        <w:rPr>
          <w:sz w:val="32"/>
          <w:szCs w:val="32"/>
          <w:shd w:val="clear" w:color="auto" w:fill="FFFFFF"/>
        </w:rPr>
        <w:t>Οn some occasions when the wrecks were found the crew had disappeared. Such events take place there for centuries. More than a thousand ships and planes have disappeared in this triangular</w:t>
      </w:r>
      <w:r w:rsidR="00761ADD" w:rsidRPr="003A0E5C">
        <w:rPr>
          <w:sz w:val="32"/>
          <w:szCs w:val="32"/>
          <w:shd w:val="clear" w:color="auto" w:fill="FFFFFF"/>
        </w:rPr>
        <w:t xml:space="preserve"> area</w:t>
      </w:r>
      <w:r w:rsidR="00205E2E" w:rsidRPr="003A0E5C">
        <w:rPr>
          <w:sz w:val="32"/>
          <w:szCs w:val="32"/>
          <w:shd w:val="clear" w:color="auto" w:fill="FFFFFF"/>
        </w:rPr>
        <w:t xml:space="preserve"> over the last five centuries and such events continue to occur in the Atlantic Ocean to this day</w:t>
      </w:r>
      <w:r w:rsidR="00A95F1C" w:rsidRPr="003A0E5C">
        <w:rPr>
          <w:sz w:val="32"/>
          <w:szCs w:val="32"/>
          <w:shd w:val="clear" w:color="auto" w:fill="FFFFFF"/>
        </w:rPr>
        <w:t>.</w:t>
      </w:r>
      <w:r w:rsidR="0018586F" w:rsidRPr="003A0E5C">
        <w:rPr>
          <w:sz w:val="32"/>
          <w:szCs w:val="32"/>
        </w:rPr>
        <w:t xml:space="preserve"> </w:t>
      </w:r>
      <w:r w:rsidR="0018586F" w:rsidRPr="003A0E5C">
        <w:rPr>
          <w:sz w:val="32"/>
          <w:szCs w:val="32"/>
          <w:shd w:val="clear" w:color="auto" w:fill="FFFFFF"/>
        </w:rPr>
        <w:t xml:space="preserve">Because of all these unexplained disappearances the area has been </w:t>
      </w:r>
      <w:r w:rsidR="00F164CB">
        <w:rPr>
          <w:sz w:val="32"/>
          <w:szCs w:val="32"/>
          <w:shd w:val="clear" w:color="auto" w:fill="FFFFFF"/>
        </w:rPr>
        <w:t>given</w:t>
      </w:r>
      <w:r w:rsidR="0018586F" w:rsidRPr="003A0E5C">
        <w:rPr>
          <w:sz w:val="32"/>
          <w:szCs w:val="32"/>
          <w:shd w:val="clear" w:color="auto" w:fill="FFFFFF"/>
        </w:rPr>
        <w:t xml:space="preserve"> the name the devil tria</w:t>
      </w:r>
      <w:r w:rsidR="00422E3B">
        <w:rPr>
          <w:sz w:val="32"/>
          <w:szCs w:val="32"/>
          <w:shd w:val="clear" w:color="auto" w:fill="FFFFFF"/>
        </w:rPr>
        <w:t>ngle.</w:t>
      </w:r>
      <w:r w:rsidR="0082321D" w:rsidRPr="0082321D">
        <w:t xml:space="preserve"> </w:t>
      </w:r>
      <w:r w:rsidR="0082321D">
        <w:rPr>
          <w:noProof/>
          <w:lang w:val="el-GR" w:eastAsia="el-GR" w:bidi="ar-SA"/>
        </w:rPr>
        <w:drawing>
          <wp:inline distT="0" distB="0" distL="0" distR="0" wp14:anchorId="42A7402A" wp14:editId="2555524B">
            <wp:extent cx="5274310" cy="2637155"/>
            <wp:effectExtent l="19050" t="0" r="2540" b="0"/>
            <wp:docPr id="1" name="Εικόνα 1" descr="Τρίγωνο των Βερμούδων: Λύθηκε το μυστήριο; Η νέα ανακάλυψη των επιστημόνων  [εικόνες &amp; βίντεο] - iefimerida.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Τρίγωνο των Βερμούδων: Λύθηκε το μυστήριο; Η νέα ανακάλυψη των επιστημόνων  [εικόνες &amp; βίντεο] - iefimerida.g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22E3B">
        <w:rPr>
          <w:sz w:val="32"/>
          <w:szCs w:val="32"/>
          <w:shd w:val="clear" w:color="auto" w:fill="FFFFFF"/>
        </w:rPr>
        <w:t xml:space="preserve"> Known to </w:t>
      </w:r>
      <w:r w:rsidR="00ED756F">
        <w:rPr>
          <w:sz w:val="32"/>
          <w:szCs w:val="32"/>
          <w:shd w:val="clear" w:color="auto" w:fill="FFFFFF"/>
        </w:rPr>
        <w:t xml:space="preserve"> </w:t>
      </w:r>
      <w:r w:rsidR="00422E3B">
        <w:rPr>
          <w:sz w:val="32"/>
          <w:szCs w:val="32"/>
          <w:shd w:val="clear" w:color="auto" w:fill="FFFFFF"/>
        </w:rPr>
        <w:t xml:space="preserve"> almost</w:t>
      </w:r>
      <w:r w:rsidR="00ED756F">
        <w:rPr>
          <w:sz w:val="32"/>
          <w:szCs w:val="32"/>
          <w:shd w:val="clear" w:color="auto" w:fill="FFFFFF"/>
        </w:rPr>
        <w:t xml:space="preserve">  </w:t>
      </w:r>
      <w:r w:rsidR="00422E3B">
        <w:rPr>
          <w:sz w:val="32"/>
          <w:szCs w:val="32"/>
          <w:shd w:val="clear" w:color="auto" w:fill="FFFFFF"/>
        </w:rPr>
        <w:t xml:space="preserve"> all of us. T</w:t>
      </w:r>
      <w:r w:rsidR="0018586F" w:rsidRPr="003A0E5C">
        <w:rPr>
          <w:sz w:val="32"/>
          <w:szCs w:val="32"/>
          <w:shd w:val="clear" w:color="auto" w:fill="FFFFFF"/>
        </w:rPr>
        <w:t>his particular mystery has created many theories.</w:t>
      </w:r>
      <w:r w:rsidR="00D979CF" w:rsidRPr="003A0E5C">
        <w:rPr>
          <w:sz w:val="32"/>
          <w:szCs w:val="32"/>
        </w:rPr>
        <w:t xml:space="preserve"> </w:t>
      </w:r>
      <w:r w:rsidR="00D979CF" w:rsidRPr="003A0E5C">
        <w:rPr>
          <w:sz w:val="32"/>
          <w:szCs w:val="32"/>
          <w:shd w:val="clear" w:color="auto" w:fill="FFFFFF"/>
        </w:rPr>
        <w:t>Many stories and myths have been created by writers directly from their imagination which they use to become famous by changing some things and creating theories.</w:t>
      </w:r>
      <w:r w:rsidR="00870E3D" w:rsidRPr="003A0E5C">
        <w:rPr>
          <w:sz w:val="32"/>
          <w:szCs w:val="32"/>
        </w:rPr>
        <w:t xml:space="preserve"> </w:t>
      </w:r>
      <w:r w:rsidR="00870E3D" w:rsidRPr="003A0E5C">
        <w:rPr>
          <w:sz w:val="32"/>
          <w:szCs w:val="32"/>
          <w:shd w:val="clear" w:color="auto" w:fill="FFFFFF"/>
        </w:rPr>
        <w:t xml:space="preserve">Many theories have been put forward over the years that cause the mystery that has frightened people for so many generations. </w:t>
      </w:r>
      <w:r w:rsidR="00C60BBB" w:rsidRPr="003A0E5C">
        <w:rPr>
          <w:sz w:val="32"/>
          <w:szCs w:val="32"/>
          <w:shd w:val="clear" w:color="auto" w:fill="FFFFFF"/>
        </w:rPr>
        <w:t>These strange phenomen</w:t>
      </w:r>
      <w:r w:rsidR="00F164CB">
        <w:rPr>
          <w:sz w:val="32"/>
          <w:szCs w:val="32"/>
          <w:shd w:val="clear" w:color="auto" w:fill="FFFFFF"/>
        </w:rPr>
        <w:t>a</w:t>
      </w:r>
      <w:r w:rsidR="00870E3D" w:rsidRPr="003A0E5C">
        <w:rPr>
          <w:sz w:val="32"/>
          <w:szCs w:val="32"/>
          <w:shd w:val="clear" w:color="auto" w:fill="FFFFFF"/>
        </w:rPr>
        <w:t xml:space="preserve"> of the sea were first recorded in 1950 by Edward Jones in a Florida daily newspaper. </w:t>
      </w:r>
      <w:r w:rsidR="00DA3AA3">
        <w:rPr>
          <w:noProof/>
          <w:lang w:eastAsia="el-GR" w:bidi="ar-SA"/>
        </w:rPr>
        <w:t xml:space="preserve">   </w:t>
      </w:r>
      <w:r w:rsidR="00DA3AA3" w:rsidRPr="003A0E5C">
        <w:rPr>
          <w:sz w:val="32"/>
          <w:szCs w:val="32"/>
          <w:shd w:val="clear" w:color="auto" w:fill="FFFFFF"/>
        </w:rPr>
        <w:t xml:space="preserve"> </w:t>
      </w:r>
      <w:r w:rsidR="00870E3D" w:rsidRPr="003A0E5C">
        <w:rPr>
          <w:sz w:val="32"/>
          <w:szCs w:val="32"/>
          <w:shd w:val="clear" w:color="auto" w:fill="FFFFFF"/>
        </w:rPr>
        <w:t xml:space="preserve">However, the mystery began to take hold in 1952 when George </w:t>
      </w:r>
      <w:r w:rsidR="0013383D">
        <w:rPr>
          <w:sz w:val="32"/>
          <w:szCs w:val="32"/>
          <w:shd w:val="clear" w:color="auto" w:fill="FFFFFF"/>
        </w:rPr>
        <w:lastRenderedPageBreak/>
        <w:t>Saint</w:t>
      </w:r>
      <w:r w:rsidR="00870E3D" w:rsidRPr="003A0E5C">
        <w:rPr>
          <w:sz w:val="32"/>
          <w:szCs w:val="32"/>
          <w:shd w:val="clear" w:color="auto" w:fill="FFFFFF"/>
        </w:rPr>
        <w:t xml:space="preserve"> wrote in a magazine about events such as </w:t>
      </w:r>
      <w:r w:rsidR="002F5C87">
        <w:rPr>
          <w:sz w:val="32"/>
          <w:szCs w:val="32"/>
          <w:shd w:val="clear" w:color="auto" w:fill="FFFFFF"/>
        </w:rPr>
        <w:t>“</w:t>
      </w:r>
      <w:r w:rsidR="00870E3D" w:rsidRPr="003A0E5C">
        <w:rPr>
          <w:sz w:val="32"/>
          <w:szCs w:val="32"/>
          <w:shd w:val="clear" w:color="auto" w:fill="FFFFFF"/>
        </w:rPr>
        <w:t>Flight Nineteen</w:t>
      </w:r>
      <w:r w:rsidR="002F5C87">
        <w:rPr>
          <w:sz w:val="32"/>
          <w:szCs w:val="32"/>
          <w:shd w:val="clear" w:color="auto" w:fill="FFFFFF"/>
        </w:rPr>
        <w:t>”</w:t>
      </w:r>
      <w:r w:rsidR="00870E3D" w:rsidRPr="003A0E5C">
        <w:rPr>
          <w:sz w:val="32"/>
          <w:szCs w:val="32"/>
          <w:shd w:val="clear" w:color="auto" w:fill="FFFFFF"/>
        </w:rPr>
        <w:t xml:space="preserve">. A </w:t>
      </w:r>
      <w:r w:rsidR="009906A1">
        <w:rPr>
          <w:sz w:val="32"/>
          <w:szCs w:val="32"/>
          <w:shd w:val="clear" w:color="auto" w:fill="FFFFFF"/>
        </w:rPr>
        <w:t xml:space="preserve">  </w:t>
      </w:r>
      <w:r w:rsidR="00C60BBB" w:rsidRPr="003A0E5C">
        <w:rPr>
          <w:sz w:val="32"/>
          <w:szCs w:val="32"/>
          <w:shd w:val="clear" w:color="auto" w:fill="FFFFFF"/>
        </w:rPr>
        <w:t>training flight of</w:t>
      </w:r>
      <w:r w:rsidR="00870E3D" w:rsidRPr="003A0E5C">
        <w:rPr>
          <w:sz w:val="32"/>
          <w:szCs w:val="32"/>
          <w:shd w:val="clear" w:color="auto" w:fill="FFFFFF"/>
        </w:rPr>
        <w:t xml:space="preserve">  </w:t>
      </w:r>
      <w:r w:rsidR="009906A1">
        <w:rPr>
          <w:sz w:val="32"/>
          <w:szCs w:val="32"/>
          <w:shd w:val="clear" w:color="auto" w:fill="FFFFFF"/>
        </w:rPr>
        <w:t xml:space="preserve"> </w:t>
      </w:r>
      <w:r w:rsidR="00870E3D" w:rsidRPr="003A0E5C">
        <w:rPr>
          <w:sz w:val="32"/>
          <w:szCs w:val="32"/>
          <w:shd w:val="clear" w:color="auto" w:fill="FFFFFF"/>
        </w:rPr>
        <w:t>five</w:t>
      </w:r>
      <w:r w:rsidR="009906A1">
        <w:rPr>
          <w:sz w:val="32"/>
          <w:szCs w:val="32"/>
          <w:shd w:val="clear" w:color="auto" w:fill="FFFFFF"/>
        </w:rPr>
        <w:t xml:space="preserve"> </w:t>
      </w:r>
      <w:r w:rsidR="00870E3D" w:rsidRPr="003A0E5C">
        <w:rPr>
          <w:sz w:val="32"/>
          <w:szCs w:val="32"/>
          <w:shd w:val="clear" w:color="auto" w:fill="FFFFFF"/>
        </w:rPr>
        <w:t xml:space="preserve"> </w:t>
      </w:r>
      <w:r w:rsidR="003A0E5C">
        <w:rPr>
          <w:sz w:val="32"/>
          <w:szCs w:val="32"/>
          <w:shd w:val="clear" w:color="auto" w:fill="FFFFFF"/>
        </w:rPr>
        <w:t xml:space="preserve"> </w:t>
      </w:r>
      <w:r w:rsidR="00870E3D" w:rsidRPr="003A0E5C">
        <w:rPr>
          <w:sz w:val="32"/>
          <w:szCs w:val="32"/>
          <w:shd w:val="clear" w:color="auto" w:fill="FFFFFF"/>
        </w:rPr>
        <w:t>planes that</w:t>
      </w:r>
      <w:r w:rsidR="009906A1">
        <w:rPr>
          <w:sz w:val="32"/>
          <w:szCs w:val="32"/>
          <w:shd w:val="clear" w:color="auto" w:fill="FFFFFF"/>
        </w:rPr>
        <w:t xml:space="preserve">  </w:t>
      </w:r>
      <w:r w:rsidR="00870E3D" w:rsidRPr="003A0E5C">
        <w:rPr>
          <w:sz w:val="32"/>
          <w:szCs w:val="32"/>
          <w:shd w:val="clear" w:color="auto" w:fill="FFFFFF"/>
        </w:rPr>
        <w:t xml:space="preserve"> went missing </w:t>
      </w:r>
      <w:r w:rsidR="009906A1">
        <w:rPr>
          <w:sz w:val="32"/>
          <w:szCs w:val="32"/>
          <w:shd w:val="clear" w:color="auto" w:fill="FFFFFF"/>
        </w:rPr>
        <w:t xml:space="preserve">  </w:t>
      </w:r>
      <w:proofErr w:type="gramStart"/>
      <w:r w:rsidR="00870E3D" w:rsidRPr="003A0E5C">
        <w:rPr>
          <w:sz w:val="32"/>
          <w:szCs w:val="32"/>
          <w:shd w:val="clear" w:color="auto" w:fill="FFFFFF"/>
        </w:rPr>
        <w:t xml:space="preserve">in </w:t>
      </w:r>
      <w:r w:rsidR="009906A1">
        <w:rPr>
          <w:sz w:val="32"/>
          <w:szCs w:val="32"/>
          <w:shd w:val="clear" w:color="auto" w:fill="FFFFFF"/>
        </w:rPr>
        <w:t xml:space="preserve"> </w:t>
      </w:r>
      <w:r w:rsidR="00870E3D" w:rsidRPr="003A0E5C">
        <w:rPr>
          <w:sz w:val="32"/>
          <w:szCs w:val="32"/>
          <w:shd w:val="clear" w:color="auto" w:fill="FFFFFF"/>
        </w:rPr>
        <w:t>1945</w:t>
      </w:r>
      <w:proofErr w:type="gramEnd"/>
      <w:r w:rsidR="00870E3D" w:rsidRPr="003A0E5C">
        <w:rPr>
          <w:sz w:val="32"/>
          <w:szCs w:val="32"/>
          <w:shd w:val="clear" w:color="auto" w:fill="FFFFFF"/>
        </w:rPr>
        <w:t>.</w:t>
      </w:r>
      <w:r w:rsidR="003A0E5C" w:rsidRPr="003A0E5C">
        <w:rPr>
          <w:sz w:val="32"/>
          <w:szCs w:val="32"/>
        </w:rPr>
        <w:t xml:space="preserve"> </w:t>
      </w:r>
      <w:r w:rsidR="00DA3AA3">
        <w:rPr>
          <w:sz w:val="32"/>
          <w:szCs w:val="32"/>
        </w:rPr>
        <w:t xml:space="preserve"> </w:t>
      </w:r>
      <w:r w:rsidR="003A0E5C" w:rsidRPr="003A0E5C">
        <w:rPr>
          <w:sz w:val="32"/>
          <w:szCs w:val="32"/>
        </w:rPr>
        <w:t xml:space="preserve">As it </w:t>
      </w:r>
      <w:r w:rsidR="003A0E5C" w:rsidRPr="003A0E5C">
        <w:rPr>
          <w:sz w:val="32"/>
          <w:szCs w:val="32"/>
          <w:shd w:val="clear" w:color="auto" w:fill="FFFFFF"/>
        </w:rPr>
        <w:t xml:space="preserve">was natural many more writers wrote about other mysterious events in the triangular area. While </w:t>
      </w:r>
      <w:r w:rsidR="009906A1">
        <w:rPr>
          <w:sz w:val="32"/>
          <w:szCs w:val="32"/>
          <w:shd w:val="clear" w:color="auto" w:fill="FFFFFF"/>
        </w:rPr>
        <w:t xml:space="preserve"> </w:t>
      </w:r>
      <w:r w:rsidR="003A0E5C" w:rsidRPr="003A0E5C">
        <w:rPr>
          <w:sz w:val="32"/>
          <w:szCs w:val="32"/>
          <w:shd w:val="clear" w:color="auto" w:fill="FFFFFF"/>
        </w:rPr>
        <w:t>some descriptions did not have much substance</w:t>
      </w:r>
      <w:r w:rsidR="00F164CB">
        <w:rPr>
          <w:sz w:val="32"/>
          <w:szCs w:val="32"/>
          <w:shd w:val="clear" w:color="auto" w:fill="FFFFFF"/>
        </w:rPr>
        <w:t>,</w:t>
      </w:r>
      <w:r w:rsidR="003A0E5C" w:rsidRPr="003A0E5C">
        <w:rPr>
          <w:sz w:val="32"/>
          <w:szCs w:val="32"/>
          <w:shd w:val="clear" w:color="auto" w:fill="FFFFFF"/>
        </w:rPr>
        <w:t xml:space="preserve"> other incidents have occurred there that remain a mystery. The stories of the mystery were quickly picked up and the Bermuda Triangle became a reality in the minds of at least thousands of people.</w:t>
      </w:r>
      <w:r w:rsidR="00B96AF0" w:rsidRPr="00B96AF0">
        <w:t xml:space="preserve"> </w:t>
      </w:r>
      <w:r w:rsidR="00B96AF0" w:rsidRPr="00B96AF0">
        <w:rPr>
          <w:sz w:val="32"/>
          <w:szCs w:val="32"/>
          <w:shd w:val="clear" w:color="auto" w:fill="FFFFFF"/>
        </w:rPr>
        <w:t xml:space="preserve">The Bermuda Triangle is located in Atlantic Ocean. It’s three peaks are Miami in Florida, San Juan in Puerto </w:t>
      </w:r>
      <w:r w:rsidR="00B96AF0">
        <w:rPr>
          <w:sz w:val="32"/>
          <w:szCs w:val="32"/>
          <w:shd w:val="clear" w:color="auto" w:fill="FFFFFF"/>
        </w:rPr>
        <w:t xml:space="preserve">Rico and Bermuda, an island </w:t>
      </w:r>
      <w:proofErr w:type="gramStart"/>
      <w:r w:rsidR="00B96AF0">
        <w:rPr>
          <w:sz w:val="32"/>
          <w:szCs w:val="32"/>
          <w:shd w:val="clear" w:color="auto" w:fill="FFFFFF"/>
        </w:rPr>
        <w:t xml:space="preserve">in </w:t>
      </w:r>
      <w:r w:rsidR="00B96AF0" w:rsidRPr="00B96AF0">
        <w:rPr>
          <w:sz w:val="32"/>
          <w:szCs w:val="32"/>
          <w:shd w:val="clear" w:color="auto" w:fill="FFFFFF"/>
        </w:rPr>
        <w:t xml:space="preserve"> North</w:t>
      </w:r>
      <w:proofErr w:type="gramEnd"/>
      <w:r w:rsidR="00B96AF0" w:rsidRPr="00B96AF0">
        <w:rPr>
          <w:sz w:val="32"/>
          <w:szCs w:val="32"/>
          <w:shd w:val="clear" w:color="auto" w:fill="FFFFFF"/>
        </w:rPr>
        <w:t xml:space="preserve"> Atlantic. The American writer Vincent Gantis was the first to set the boundaries in 1964. </w:t>
      </w:r>
      <w:r w:rsidR="00DA3AA3">
        <w:rPr>
          <w:noProof/>
          <w:lang w:val="el-GR" w:eastAsia="el-GR" w:bidi="ar-SA"/>
        </w:rPr>
        <w:drawing>
          <wp:inline distT="0" distB="0" distL="0" distR="0" wp14:anchorId="5542C237" wp14:editId="7D218FF1">
            <wp:extent cx="2889191" cy="1774071"/>
            <wp:effectExtent l="19050" t="0" r="6409" b="0"/>
            <wp:docPr id="13" name="Εικόνα 13" descr="Το Τρίγωνο των Βερμούδων: Ένα μυστήριο γεμάτο... μυστήρια, που συναρπάζει!  | Ελεύθερος Τύπ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Το Τρίγωνο των Βερμούδων: Ένα μυστήριο γεμάτο... μυστήρια, που συναρπάζει!  | Ελεύθερος Τύπος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1775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3AA3" w:rsidRPr="00B96AF0">
        <w:rPr>
          <w:sz w:val="32"/>
          <w:szCs w:val="32"/>
          <w:shd w:val="clear" w:color="auto" w:fill="FFFFFF"/>
        </w:rPr>
        <w:t xml:space="preserve"> </w:t>
      </w:r>
      <w:r w:rsidR="00B96AF0" w:rsidRPr="00B96AF0">
        <w:rPr>
          <w:sz w:val="32"/>
          <w:szCs w:val="32"/>
          <w:shd w:val="clear" w:color="auto" w:fill="FFFFFF"/>
        </w:rPr>
        <w:t>Later, however, m</w:t>
      </w:r>
      <w:r w:rsidR="00B96AF0">
        <w:rPr>
          <w:sz w:val="32"/>
          <w:szCs w:val="32"/>
          <w:shd w:val="clear" w:color="auto" w:fill="FFFFFF"/>
        </w:rPr>
        <w:t>any other writers continued to expand</w:t>
      </w:r>
      <w:r w:rsidR="00B96AF0" w:rsidRPr="00B96AF0">
        <w:rPr>
          <w:sz w:val="32"/>
          <w:szCs w:val="32"/>
          <w:shd w:val="clear" w:color="auto" w:fill="FFFFFF"/>
        </w:rPr>
        <w:t xml:space="preserve"> the area </w:t>
      </w:r>
      <w:r w:rsidR="00B96AF0">
        <w:rPr>
          <w:sz w:val="32"/>
          <w:szCs w:val="32"/>
          <w:shd w:val="clear" w:color="auto" w:fill="FFFFFF"/>
        </w:rPr>
        <w:t xml:space="preserve">because </w:t>
      </w:r>
      <w:r w:rsidR="00B96AF0" w:rsidRPr="00B96AF0">
        <w:rPr>
          <w:sz w:val="32"/>
          <w:szCs w:val="32"/>
          <w:shd w:val="clear" w:color="auto" w:fill="FFFFFF"/>
        </w:rPr>
        <w:t xml:space="preserve">other </w:t>
      </w:r>
      <w:r w:rsidR="00B96AF0">
        <w:rPr>
          <w:sz w:val="32"/>
          <w:szCs w:val="32"/>
          <w:shd w:val="clear" w:color="auto" w:fill="FFFFFF"/>
        </w:rPr>
        <w:t xml:space="preserve">disappearances happened in other </w:t>
      </w:r>
      <w:r w:rsidR="00B96AF0" w:rsidRPr="00B96AF0">
        <w:rPr>
          <w:sz w:val="32"/>
          <w:szCs w:val="32"/>
          <w:shd w:val="clear" w:color="auto" w:fill="FFFFFF"/>
        </w:rPr>
        <w:t>nearby areas.</w:t>
      </w:r>
      <w:r w:rsidR="005F52A0" w:rsidRPr="005F52A0">
        <w:t xml:space="preserve"> </w:t>
      </w:r>
      <w:r w:rsidR="005F52A0" w:rsidRPr="005F52A0">
        <w:rPr>
          <w:sz w:val="32"/>
          <w:szCs w:val="32"/>
          <w:shd w:val="clear" w:color="auto" w:fill="FFFFFF"/>
        </w:rPr>
        <w:t xml:space="preserve">Many researches have taken part in the attempt to reveal the mystery. However, there is not a single theory that can explain all these disappearances. A well-known theory says that a cloud of fog appears out of nowhere and somehow "swallows" ships and planes. Ever since a magazine coined the phrase </w:t>
      </w:r>
      <w:r w:rsidR="00A633D6">
        <w:rPr>
          <w:sz w:val="32"/>
          <w:szCs w:val="32"/>
          <w:shd w:val="clear" w:color="auto" w:fill="FFFFFF"/>
        </w:rPr>
        <w:t xml:space="preserve">Bermuda   </w:t>
      </w:r>
      <w:r w:rsidR="005F52A0" w:rsidRPr="005F52A0">
        <w:rPr>
          <w:sz w:val="32"/>
          <w:szCs w:val="32"/>
          <w:shd w:val="clear" w:color="auto" w:fill="FFFFFF"/>
        </w:rPr>
        <w:lastRenderedPageBreak/>
        <w:t>Triangle in 1950, the mystery ha</w:t>
      </w:r>
      <w:r w:rsidR="00A633D6">
        <w:rPr>
          <w:sz w:val="32"/>
          <w:szCs w:val="32"/>
          <w:shd w:val="clear" w:color="auto" w:fill="FFFFFF"/>
        </w:rPr>
        <w:t>s continued to attract attention</w:t>
      </w:r>
      <w:r w:rsidR="00DE2DFA" w:rsidRPr="00DE2DFA">
        <w:rPr>
          <w:noProof/>
          <w:sz w:val="32"/>
          <w:szCs w:val="32"/>
          <w:shd w:val="clear" w:color="auto" w:fill="FFFFFF"/>
          <w:lang w:val="el-GR" w:eastAsia="el-GR" w:bidi="ar-SA"/>
        </w:rPr>
        <w:drawing>
          <wp:inline distT="0" distB="0" distL="0" distR="0" wp14:anchorId="0B9C1A33" wp14:editId="7EA5BD90">
            <wp:extent cx="2139360" cy="2700670"/>
            <wp:effectExtent l="19050" t="0" r="0" b="0"/>
            <wp:docPr id="2" name="Εικόνα 10" descr="Edward Jones (statistician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dward Jones (statistician) - Wiki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433" cy="2709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1ED4">
        <w:rPr>
          <w:noProof/>
          <w:lang w:val="el-GR" w:eastAsia="el-GR" w:bidi="ar-SA"/>
        </w:rPr>
        <w:drawing>
          <wp:inline distT="0" distB="0" distL="0" distR="0" wp14:anchorId="37662F81" wp14:editId="66393ACF">
            <wp:extent cx="2147452" cy="2602540"/>
            <wp:effectExtent l="19050" t="0" r="5198" b="0"/>
            <wp:docPr id="19" name="Εικόνα 19" descr="George Sant (1833-1927) - Find A Grave Mem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eorge Sant (1833-1927) - Find A Grave Memori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745" cy="260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E1D89F" w14:textId="77777777" w:rsidR="00E35F3C" w:rsidRDefault="006B2D6B" w:rsidP="003A0E5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[</w:t>
      </w:r>
      <w:r w:rsidR="00611B7A">
        <w:rPr>
          <w:b/>
          <w:sz w:val="32"/>
          <w:szCs w:val="32"/>
        </w:rPr>
        <w:t>Edward J</w:t>
      </w:r>
      <w:r>
        <w:rPr>
          <w:b/>
          <w:sz w:val="32"/>
          <w:szCs w:val="32"/>
        </w:rPr>
        <w:t>ones]</w:t>
      </w:r>
      <w:r w:rsidR="00361ED4">
        <w:rPr>
          <w:b/>
          <w:sz w:val="32"/>
          <w:szCs w:val="32"/>
        </w:rPr>
        <w:t xml:space="preserve">          </w:t>
      </w:r>
      <w:r w:rsidR="001C1734">
        <w:rPr>
          <w:b/>
          <w:sz w:val="32"/>
          <w:szCs w:val="32"/>
        </w:rPr>
        <w:t xml:space="preserve">             [George Saint]</w:t>
      </w:r>
    </w:p>
    <w:p w14:paraId="63401A96" w14:textId="77777777" w:rsidR="00E35F3C" w:rsidRDefault="00E35F3C" w:rsidP="003A0E5C">
      <w:pPr>
        <w:rPr>
          <w:b/>
          <w:sz w:val="32"/>
          <w:szCs w:val="32"/>
        </w:rPr>
      </w:pPr>
    </w:p>
    <w:p w14:paraId="2D48C9A1" w14:textId="77777777" w:rsidR="006427EF" w:rsidRDefault="001C1734" w:rsidP="003A0E5C">
      <w:pPr>
        <w:rPr>
          <w:b/>
          <w:sz w:val="32"/>
          <w:szCs w:val="32"/>
        </w:rPr>
      </w:pPr>
      <w:r w:rsidRPr="001C1734">
        <w:rPr>
          <w:b/>
          <w:noProof/>
          <w:sz w:val="32"/>
          <w:szCs w:val="32"/>
          <w:lang w:val="el-GR" w:eastAsia="el-GR" w:bidi="ar-SA"/>
        </w:rPr>
        <w:drawing>
          <wp:inline distT="0" distB="0" distL="0" distR="0" wp14:anchorId="3C91F3F6" wp14:editId="4648F943">
            <wp:extent cx="5274310" cy="3095561"/>
            <wp:effectExtent l="19050" t="0" r="2540" b="0"/>
            <wp:docPr id="4" name="Εικόνα 16" descr="6 μεγάλα αεροσκάφη και 27 άνδρες εξαφανίστηκαν: Το δαιδαλώδες μυστήριο της  χαμένης «Πτήσης 19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6 μεγάλα αεροσκάφη και 27 άνδρες εξαφανίστηκαν: Το δαιδαλώδες μυστήριο της  χαμένης «Πτήσης 19»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5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1ED4">
        <w:rPr>
          <w:b/>
          <w:sz w:val="32"/>
          <w:szCs w:val="32"/>
        </w:rPr>
        <w:t xml:space="preserve">           </w:t>
      </w:r>
      <w:r w:rsidR="00A633D6">
        <w:rPr>
          <w:b/>
          <w:sz w:val="32"/>
          <w:szCs w:val="32"/>
        </w:rPr>
        <w:t xml:space="preserve">                           </w:t>
      </w:r>
      <w:r w:rsidR="00D62004">
        <w:rPr>
          <w:b/>
          <w:sz w:val="32"/>
          <w:szCs w:val="32"/>
        </w:rPr>
        <w:t xml:space="preserve"> </w:t>
      </w:r>
      <w:r w:rsidR="00361ED4">
        <w:rPr>
          <w:b/>
          <w:sz w:val="32"/>
          <w:szCs w:val="32"/>
        </w:rPr>
        <w:t xml:space="preserve"> </w:t>
      </w:r>
      <w:r w:rsidR="00E35F3C">
        <w:rPr>
          <w:b/>
          <w:sz w:val="32"/>
          <w:szCs w:val="32"/>
        </w:rPr>
        <w:t>[Flight Nineteen]</w:t>
      </w:r>
    </w:p>
    <w:p w14:paraId="5C6BF6DC" w14:textId="77777777" w:rsidR="009E0637" w:rsidRDefault="009E0637" w:rsidP="003A0E5C">
      <w:pPr>
        <w:rPr>
          <w:b/>
          <w:sz w:val="32"/>
          <w:szCs w:val="32"/>
        </w:rPr>
      </w:pPr>
    </w:p>
    <w:p w14:paraId="34EA39CD" w14:textId="77777777" w:rsidR="009E0637" w:rsidRDefault="009E0637" w:rsidP="003A0E5C">
      <w:pPr>
        <w:rPr>
          <w:b/>
          <w:sz w:val="32"/>
          <w:szCs w:val="32"/>
        </w:rPr>
      </w:pPr>
    </w:p>
    <w:p w14:paraId="18B84C2F" w14:textId="77777777" w:rsidR="009E0637" w:rsidRDefault="009E0637" w:rsidP="003A0E5C">
      <w:pPr>
        <w:rPr>
          <w:b/>
          <w:sz w:val="32"/>
          <w:szCs w:val="32"/>
        </w:rPr>
      </w:pPr>
    </w:p>
    <w:p w14:paraId="714F7153" w14:textId="77777777" w:rsidR="009E0637" w:rsidRPr="009E0637" w:rsidRDefault="009E0637" w:rsidP="003A0E5C">
      <w:pPr>
        <w:rPr>
          <w:b/>
          <w:sz w:val="40"/>
          <w:szCs w:val="40"/>
          <w:u w:val="single"/>
        </w:rPr>
      </w:pPr>
      <w:r>
        <w:rPr>
          <w:b/>
          <w:sz w:val="32"/>
          <w:szCs w:val="32"/>
        </w:rPr>
        <w:lastRenderedPageBreak/>
        <w:t xml:space="preserve">                                               </w:t>
      </w:r>
      <w:r w:rsidRPr="009E0637">
        <w:rPr>
          <w:b/>
          <w:sz w:val="40"/>
          <w:szCs w:val="40"/>
          <w:u w:val="single"/>
        </w:rPr>
        <w:t>QUIZ</w:t>
      </w:r>
    </w:p>
    <w:p w14:paraId="0FBB7D95" w14:textId="77777777" w:rsidR="00BD0B93" w:rsidRPr="00BD0B93" w:rsidRDefault="009E0637" w:rsidP="00BD0B93">
      <w:pPr>
        <w:pStyle w:val="a9"/>
        <w:numPr>
          <w:ilvl w:val="0"/>
          <w:numId w:val="4"/>
        </w:numPr>
        <w:rPr>
          <w:sz w:val="32"/>
          <w:szCs w:val="32"/>
        </w:rPr>
      </w:pPr>
      <w:r w:rsidRPr="00BD0B93">
        <w:rPr>
          <w:b/>
          <w:sz w:val="32"/>
          <w:szCs w:val="32"/>
        </w:rPr>
        <w:t xml:space="preserve">Vincent Gantis was the first who recorded the strange phenomena of the see.         </w:t>
      </w:r>
      <w:r w:rsidR="00C1014D">
        <w:rPr>
          <w:b/>
          <w:sz w:val="32"/>
          <w:szCs w:val="32"/>
        </w:rPr>
        <w:t xml:space="preserve">  </w:t>
      </w:r>
      <w:r w:rsidRPr="00BD0B93">
        <w:rPr>
          <w:b/>
          <w:sz w:val="32"/>
          <w:szCs w:val="32"/>
        </w:rPr>
        <w:t xml:space="preserve"> </w:t>
      </w:r>
      <w:r w:rsidR="00BD0B93" w:rsidRPr="00181CAC">
        <w:rPr>
          <w:b/>
          <w:color w:val="920000"/>
          <w:sz w:val="36"/>
          <w:szCs w:val="36"/>
        </w:rPr>
        <w:t>[True]     [False]</w:t>
      </w:r>
      <w:r w:rsidRPr="00BD0B93">
        <w:rPr>
          <w:b/>
          <w:sz w:val="32"/>
          <w:szCs w:val="32"/>
        </w:rPr>
        <w:t xml:space="preserve">                 </w:t>
      </w:r>
    </w:p>
    <w:p w14:paraId="26CD7D7F" w14:textId="77777777" w:rsidR="00BD0B93" w:rsidRDefault="00BD0B93" w:rsidP="00BD0B93">
      <w:pPr>
        <w:pStyle w:val="a9"/>
        <w:ind w:left="360"/>
        <w:rPr>
          <w:b/>
          <w:sz w:val="32"/>
          <w:szCs w:val="32"/>
          <w:shd w:val="clear" w:color="auto" w:fill="FFFFFF"/>
        </w:rPr>
      </w:pPr>
    </w:p>
    <w:p w14:paraId="345425BD" w14:textId="77777777" w:rsidR="00BD0B93" w:rsidRPr="00BD0B93" w:rsidRDefault="00BD0B93" w:rsidP="00BD0B93">
      <w:pPr>
        <w:pStyle w:val="a9"/>
        <w:numPr>
          <w:ilvl w:val="0"/>
          <w:numId w:val="4"/>
        </w:numPr>
        <w:rPr>
          <w:b/>
          <w:sz w:val="32"/>
          <w:szCs w:val="32"/>
        </w:rPr>
      </w:pPr>
      <w:r>
        <w:rPr>
          <w:b/>
          <w:sz w:val="32"/>
          <w:szCs w:val="32"/>
          <w:shd w:val="clear" w:color="auto" w:fill="FFFFFF"/>
        </w:rPr>
        <w:t>The</w:t>
      </w:r>
      <w:r w:rsidRPr="00BD0B93">
        <w:rPr>
          <w:b/>
          <w:sz w:val="32"/>
          <w:szCs w:val="32"/>
          <w:shd w:val="clear" w:color="auto" w:fill="FFFFFF"/>
        </w:rPr>
        <w:t xml:space="preserve"> training flight of five planes went</w:t>
      </w:r>
      <w:r>
        <w:rPr>
          <w:b/>
          <w:sz w:val="32"/>
          <w:szCs w:val="32"/>
          <w:shd w:val="clear" w:color="auto" w:fill="FFFFFF"/>
        </w:rPr>
        <w:t xml:space="preserve"> </w:t>
      </w:r>
      <w:r w:rsidRPr="00BD0B93">
        <w:rPr>
          <w:b/>
          <w:sz w:val="32"/>
          <w:szCs w:val="32"/>
          <w:shd w:val="clear" w:color="auto" w:fill="FFFFFF"/>
        </w:rPr>
        <w:t>missing in 1945.</w:t>
      </w:r>
      <w:r>
        <w:rPr>
          <w:b/>
          <w:sz w:val="32"/>
          <w:szCs w:val="32"/>
          <w:shd w:val="clear" w:color="auto" w:fill="FFFFFF"/>
        </w:rPr>
        <w:t xml:space="preserve"> </w:t>
      </w:r>
    </w:p>
    <w:p w14:paraId="1B388AC5" w14:textId="77777777" w:rsidR="00BD0B93" w:rsidRPr="00181CAC" w:rsidRDefault="00BD0B93" w:rsidP="00BD0B93">
      <w:pPr>
        <w:rPr>
          <w:b/>
          <w:color w:val="920000"/>
          <w:sz w:val="36"/>
          <w:szCs w:val="36"/>
        </w:rPr>
      </w:pPr>
      <w:r w:rsidRPr="00181CAC">
        <w:rPr>
          <w:b/>
          <w:color w:val="920000"/>
          <w:sz w:val="36"/>
          <w:szCs w:val="36"/>
        </w:rPr>
        <w:t xml:space="preserve">                                                   </w:t>
      </w:r>
      <w:r w:rsidR="00C1014D" w:rsidRPr="00181CAC">
        <w:rPr>
          <w:b/>
          <w:color w:val="920000"/>
          <w:sz w:val="36"/>
          <w:szCs w:val="36"/>
        </w:rPr>
        <w:t xml:space="preserve">  </w:t>
      </w:r>
      <w:r w:rsidRPr="00181CAC">
        <w:rPr>
          <w:b/>
          <w:color w:val="920000"/>
          <w:sz w:val="36"/>
          <w:szCs w:val="36"/>
        </w:rPr>
        <w:t>[True]     [False]</w:t>
      </w:r>
    </w:p>
    <w:p w14:paraId="63306980" w14:textId="77777777" w:rsidR="00181CAC" w:rsidRPr="00181CAC" w:rsidRDefault="00C1014D" w:rsidP="00181CAC">
      <w:pPr>
        <w:pStyle w:val="a9"/>
        <w:numPr>
          <w:ilvl w:val="0"/>
          <w:numId w:val="4"/>
        </w:numPr>
        <w:rPr>
          <w:color w:val="920000"/>
          <w:sz w:val="32"/>
          <w:szCs w:val="32"/>
        </w:rPr>
      </w:pPr>
      <w:r>
        <w:rPr>
          <w:b/>
          <w:sz w:val="32"/>
          <w:szCs w:val="32"/>
          <w:shd w:val="clear" w:color="auto" w:fill="FFFFFF"/>
        </w:rPr>
        <w:t xml:space="preserve">The </w:t>
      </w:r>
      <w:r w:rsidRPr="00C1014D">
        <w:rPr>
          <w:b/>
          <w:sz w:val="32"/>
          <w:szCs w:val="32"/>
          <w:shd w:val="clear" w:color="auto" w:fill="FFFFFF"/>
        </w:rPr>
        <w:t xml:space="preserve">three peaks </w:t>
      </w:r>
      <w:r>
        <w:rPr>
          <w:b/>
          <w:sz w:val="32"/>
          <w:szCs w:val="32"/>
          <w:shd w:val="clear" w:color="auto" w:fill="FFFFFF"/>
        </w:rPr>
        <w:t xml:space="preserve">of Bermuda </w:t>
      </w:r>
      <w:r w:rsidRPr="00C1014D">
        <w:rPr>
          <w:b/>
          <w:sz w:val="32"/>
          <w:szCs w:val="32"/>
          <w:shd w:val="clear" w:color="auto" w:fill="FFFFFF"/>
        </w:rPr>
        <w:t>are Miami in Florida, San Juan in Puerto Rico and Bermuda</w:t>
      </w:r>
      <w:r w:rsidRPr="00C1014D">
        <w:rPr>
          <w:color w:val="C00000"/>
          <w:sz w:val="32"/>
          <w:szCs w:val="32"/>
          <w:shd w:val="clear" w:color="auto" w:fill="FFFFFF"/>
        </w:rPr>
        <w:t>.</w:t>
      </w:r>
      <w:r>
        <w:rPr>
          <w:color w:val="C00000"/>
          <w:sz w:val="32"/>
          <w:szCs w:val="32"/>
          <w:shd w:val="clear" w:color="auto" w:fill="FFFFFF"/>
        </w:rPr>
        <w:t xml:space="preserve">   </w:t>
      </w:r>
      <w:r w:rsidRPr="00C1014D">
        <w:rPr>
          <w:color w:val="C00000"/>
          <w:sz w:val="36"/>
          <w:szCs w:val="36"/>
          <w:shd w:val="clear" w:color="auto" w:fill="FFFFFF"/>
        </w:rPr>
        <w:t>[</w:t>
      </w:r>
      <w:r w:rsidRPr="00C1014D">
        <w:rPr>
          <w:color w:val="920000"/>
          <w:sz w:val="36"/>
          <w:szCs w:val="36"/>
          <w:shd w:val="clear" w:color="auto" w:fill="FFFFFF"/>
        </w:rPr>
        <w:t>True]     [False]</w:t>
      </w:r>
    </w:p>
    <w:p w14:paraId="534C4DB5" w14:textId="77777777" w:rsidR="00181CAC" w:rsidRDefault="00181CAC" w:rsidP="00181CAC">
      <w:pPr>
        <w:pStyle w:val="a9"/>
        <w:ind w:left="360"/>
        <w:rPr>
          <w:sz w:val="32"/>
          <w:szCs w:val="32"/>
          <w:shd w:val="clear" w:color="auto" w:fill="FFFFFF"/>
        </w:rPr>
      </w:pPr>
    </w:p>
    <w:p w14:paraId="314DFC69" w14:textId="77777777" w:rsidR="00181CAC" w:rsidRPr="00181CAC" w:rsidRDefault="00181CAC" w:rsidP="00181CAC">
      <w:pPr>
        <w:pStyle w:val="a9"/>
        <w:numPr>
          <w:ilvl w:val="0"/>
          <w:numId w:val="4"/>
        </w:numPr>
        <w:rPr>
          <w:b/>
          <w:color w:val="920000"/>
          <w:sz w:val="32"/>
          <w:szCs w:val="32"/>
        </w:rPr>
      </w:pPr>
      <w:r w:rsidRPr="00181CAC">
        <w:rPr>
          <w:b/>
          <w:sz w:val="32"/>
          <w:szCs w:val="32"/>
          <w:shd w:val="clear" w:color="auto" w:fill="FFFFFF"/>
        </w:rPr>
        <w:t>The American writer Vincent Gantis was the first to set the boundaries in 196</w:t>
      </w:r>
      <w:r>
        <w:rPr>
          <w:b/>
          <w:sz w:val="32"/>
          <w:szCs w:val="32"/>
          <w:shd w:val="clear" w:color="auto" w:fill="FFFFFF"/>
        </w:rPr>
        <w:t xml:space="preserve">8.                   </w:t>
      </w:r>
      <w:r w:rsidRPr="00181CAC">
        <w:rPr>
          <w:b/>
          <w:color w:val="920000"/>
          <w:sz w:val="36"/>
          <w:szCs w:val="36"/>
          <w:shd w:val="clear" w:color="auto" w:fill="FFFFFF"/>
        </w:rPr>
        <w:t>[True]     [False]</w:t>
      </w:r>
    </w:p>
    <w:p w14:paraId="17D911F4" w14:textId="77777777" w:rsidR="00181CAC" w:rsidRPr="00181CAC" w:rsidRDefault="00181CAC" w:rsidP="00181CAC">
      <w:pPr>
        <w:pStyle w:val="a9"/>
        <w:rPr>
          <w:b/>
          <w:color w:val="920000"/>
          <w:sz w:val="32"/>
          <w:szCs w:val="32"/>
        </w:rPr>
      </w:pPr>
    </w:p>
    <w:p w14:paraId="7D926DE4" w14:textId="77777777" w:rsidR="00181CAC" w:rsidRDefault="0099201F" w:rsidP="00181CAC">
      <w:pPr>
        <w:pStyle w:val="a9"/>
        <w:numPr>
          <w:ilvl w:val="0"/>
          <w:numId w:val="4"/>
        </w:numPr>
        <w:rPr>
          <w:b/>
          <w:color w:val="000000" w:themeColor="text1"/>
          <w:sz w:val="32"/>
          <w:szCs w:val="32"/>
        </w:rPr>
      </w:pPr>
      <w:r w:rsidRPr="0099201F">
        <w:rPr>
          <w:b/>
          <w:color w:val="000000" w:themeColor="text1"/>
          <w:sz w:val="32"/>
          <w:szCs w:val="32"/>
        </w:rPr>
        <w:t>The flight that went missing was named ‘‘Flight nineteen’’</w:t>
      </w:r>
    </w:p>
    <w:p w14:paraId="758EC321" w14:textId="77777777" w:rsidR="0099201F" w:rsidRPr="0099201F" w:rsidRDefault="0099201F" w:rsidP="0099201F">
      <w:pPr>
        <w:pStyle w:val="a9"/>
        <w:rPr>
          <w:b/>
          <w:color w:val="920000"/>
          <w:sz w:val="36"/>
          <w:szCs w:val="36"/>
        </w:rPr>
      </w:pPr>
      <w:r w:rsidRPr="0099201F">
        <w:rPr>
          <w:b/>
          <w:color w:val="920000"/>
          <w:sz w:val="36"/>
          <w:szCs w:val="36"/>
        </w:rPr>
        <w:t xml:space="preserve">                </w:t>
      </w:r>
      <w:r>
        <w:rPr>
          <w:b/>
          <w:color w:val="920000"/>
          <w:sz w:val="36"/>
          <w:szCs w:val="36"/>
        </w:rPr>
        <w:t xml:space="preserve">                           </w:t>
      </w:r>
      <w:r w:rsidRPr="0099201F">
        <w:rPr>
          <w:b/>
          <w:color w:val="920000"/>
          <w:sz w:val="36"/>
          <w:szCs w:val="36"/>
        </w:rPr>
        <w:t xml:space="preserve">  [True]     [False]</w:t>
      </w:r>
    </w:p>
    <w:p w14:paraId="00E0BA36" w14:textId="77777777" w:rsidR="0099201F" w:rsidRPr="0099201F" w:rsidRDefault="0099201F" w:rsidP="0099201F">
      <w:pPr>
        <w:pStyle w:val="a9"/>
        <w:ind w:left="360"/>
        <w:rPr>
          <w:b/>
          <w:color w:val="920000"/>
          <w:sz w:val="36"/>
          <w:szCs w:val="36"/>
        </w:rPr>
      </w:pPr>
    </w:p>
    <w:p w14:paraId="4854486A" w14:textId="77777777" w:rsidR="00BD0B93" w:rsidRPr="00181CAC" w:rsidRDefault="00BD0B93" w:rsidP="00BD0B93">
      <w:pPr>
        <w:pStyle w:val="a9"/>
        <w:ind w:left="360"/>
        <w:rPr>
          <w:b/>
          <w:color w:val="C00000"/>
          <w:sz w:val="36"/>
          <w:szCs w:val="36"/>
        </w:rPr>
      </w:pPr>
    </w:p>
    <w:p w14:paraId="646AD715" w14:textId="77777777" w:rsidR="00181CAC" w:rsidRDefault="00181CAC">
      <w:pPr>
        <w:pStyle w:val="a9"/>
        <w:ind w:left="360"/>
        <w:rPr>
          <w:b/>
          <w:color w:val="C00000"/>
          <w:sz w:val="36"/>
          <w:szCs w:val="36"/>
        </w:rPr>
      </w:pPr>
    </w:p>
    <w:p w14:paraId="71CA3E5B" w14:textId="77777777" w:rsidR="000B13EF" w:rsidRDefault="006A521E" w:rsidP="00674F79">
      <w:pPr>
        <w:rPr>
          <w:i/>
          <w:color w:val="000000" w:themeColor="text1"/>
          <w:sz w:val="32"/>
          <w:szCs w:val="32"/>
        </w:rPr>
      </w:pPr>
      <w:r w:rsidRPr="000B13EF">
        <w:rPr>
          <w:i/>
          <w:color w:val="000000" w:themeColor="text1"/>
          <w:sz w:val="32"/>
          <w:szCs w:val="32"/>
        </w:rPr>
        <w:t>SOURCES:</w:t>
      </w:r>
    </w:p>
    <w:p w14:paraId="76C72151" w14:textId="77777777" w:rsidR="00185002" w:rsidRPr="000B13EF" w:rsidRDefault="00F164CB" w:rsidP="00674F79">
      <w:pPr>
        <w:rPr>
          <w:i/>
          <w:color w:val="000000" w:themeColor="text1"/>
          <w:sz w:val="32"/>
          <w:szCs w:val="32"/>
        </w:rPr>
      </w:pPr>
      <w:hyperlink r:id="rId10" w:history="1">
        <w:r w:rsidR="00185002" w:rsidRPr="000B13EF">
          <w:rPr>
            <w:rStyle w:val="-"/>
            <w:sz w:val="28"/>
            <w:szCs w:val="28"/>
          </w:rPr>
          <w:t>https://www.history.com/topics/folklore/bermuda-triangle</w:t>
        </w:r>
      </w:hyperlink>
    </w:p>
    <w:p w14:paraId="50560ECB" w14:textId="77777777" w:rsidR="00185002" w:rsidRPr="000B13EF" w:rsidRDefault="00F164CB" w:rsidP="00674F79">
      <w:pPr>
        <w:rPr>
          <w:color w:val="000000" w:themeColor="text1"/>
          <w:sz w:val="28"/>
          <w:szCs w:val="28"/>
        </w:rPr>
      </w:pPr>
      <w:hyperlink r:id="rId11" w:history="1">
        <w:r w:rsidR="00185002" w:rsidRPr="000B13EF">
          <w:rPr>
            <w:rStyle w:val="-"/>
            <w:sz w:val="28"/>
            <w:szCs w:val="28"/>
          </w:rPr>
          <w:t>https://www.britannica.com/place/Bermuda-Triangle</w:t>
        </w:r>
      </w:hyperlink>
    </w:p>
    <w:p w14:paraId="10827105" w14:textId="77777777" w:rsidR="00185002" w:rsidRPr="000B13EF" w:rsidRDefault="00F164CB" w:rsidP="00674F79">
      <w:pPr>
        <w:rPr>
          <w:color w:val="000000" w:themeColor="text1"/>
          <w:sz w:val="28"/>
          <w:szCs w:val="28"/>
        </w:rPr>
      </w:pPr>
      <w:hyperlink r:id="rId12" w:history="1">
        <w:r w:rsidR="00185002" w:rsidRPr="000B13EF">
          <w:rPr>
            <w:rStyle w:val="-"/>
            <w:sz w:val="28"/>
            <w:szCs w:val="28"/>
          </w:rPr>
          <w:t>https://oceanservice.noaa.gov/facts/bermudatri.html</w:t>
        </w:r>
      </w:hyperlink>
    </w:p>
    <w:p w14:paraId="7736762C" w14:textId="77777777" w:rsidR="00185002" w:rsidRPr="000B13EF" w:rsidRDefault="00F164CB" w:rsidP="00674F79">
      <w:pPr>
        <w:rPr>
          <w:color w:val="000000" w:themeColor="text1"/>
          <w:sz w:val="28"/>
          <w:szCs w:val="28"/>
        </w:rPr>
      </w:pPr>
      <w:hyperlink r:id="rId13" w:history="1">
        <w:r w:rsidR="00185002" w:rsidRPr="000B13EF">
          <w:rPr>
            <w:rStyle w:val="-"/>
            <w:sz w:val="28"/>
            <w:szCs w:val="28"/>
          </w:rPr>
          <w:t>https://www.public.gr/product/books/english/literature/modern-literat</w:t>
        </w:r>
      </w:hyperlink>
    </w:p>
    <w:p w14:paraId="7F608060" w14:textId="77777777" w:rsidR="00185002" w:rsidRPr="00185002" w:rsidRDefault="00185002" w:rsidP="00674F79">
      <w:pPr>
        <w:rPr>
          <w:color w:val="000000" w:themeColor="text1"/>
          <w:sz w:val="32"/>
          <w:szCs w:val="32"/>
        </w:rPr>
      </w:pPr>
    </w:p>
    <w:p w14:paraId="3429CF99" w14:textId="77777777" w:rsidR="00185002" w:rsidRDefault="00185002" w:rsidP="00674F79">
      <w:pPr>
        <w:rPr>
          <w:color w:val="000000" w:themeColor="text1"/>
          <w:sz w:val="36"/>
          <w:szCs w:val="36"/>
        </w:rPr>
      </w:pPr>
    </w:p>
    <w:p w14:paraId="430DE9A3" w14:textId="77777777" w:rsidR="00185002" w:rsidRPr="00185002" w:rsidRDefault="00185002" w:rsidP="00674F79">
      <w:pPr>
        <w:rPr>
          <w:color w:val="000000" w:themeColor="text1"/>
          <w:sz w:val="36"/>
          <w:szCs w:val="36"/>
        </w:rPr>
      </w:pPr>
    </w:p>
    <w:p w14:paraId="07C8EFE1" w14:textId="77777777" w:rsidR="006A521E" w:rsidRPr="006A521E" w:rsidRDefault="006A521E">
      <w:pPr>
        <w:pStyle w:val="a9"/>
        <w:ind w:left="360"/>
        <w:rPr>
          <w:color w:val="000000" w:themeColor="text1"/>
          <w:sz w:val="36"/>
          <w:szCs w:val="36"/>
        </w:rPr>
      </w:pPr>
    </w:p>
    <w:sectPr w:rsidR="006A521E" w:rsidRPr="006A521E" w:rsidSect="00166D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7340"/>
    <w:multiLevelType w:val="hybridMultilevel"/>
    <w:tmpl w:val="3644557E"/>
    <w:lvl w:ilvl="0" w:tplc="040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4597E"/>
    <w:multiLevelType w:val="hybridMultilevel"/>
    <w:tmpl w:val="11C65C0E"/>
    <w:lvl w:ilvl="0" w:tplc="04080019">
      <w:start w:val="1"/>
      <w:numFmt w:val="low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72163"/>
    <w:multiLevelType w:val="hybridMultilevel"/>
    <w:tmpl w:val="FF58629A"/>
    <w:lvl w:ilvl="0" w:tplc="0408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5985D40"/>
    <w:multiLevelType w:val="hybridMultilevel"/>
    <w:tmpl w:val="BD363F96"/>
    <w:lvl w:ilvl="0" w:tplc="B59CCD74">
      <w:start w:val="1"/>
      <w:numFmt w:val="lowerLetter"/>
      <w:lvlText w:val="%1."/>
      <w:lvlJc w:val="left"/>
      <w:pPr>
        <w:ind w:left="360" w:hanging="360"/>
      </w:pPr>
      <w:rPr>
        <w:b w:val="0"/>
        <w:color w:val="000000" w:themeColor="text1"/>
        <w:sz w:val="32"/>
        <w:szCs w:val="3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060B3"/>
    <w:multiLevelType w:val="hybridMultilevel"/>
    <w:tmpl w:val="FC8409EC"/>
    <w:lvl w:ilvl="0" w:tplc="B846FDF2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FC44DE"/>
    <w:multiLevelType w:val="hybridMultilevel"/>
    <w:tmpl w:val="68088984"/>
    <w:lvl w:ilvl="0" w:tplc="0F9880D2">
      <w:start w:val="1"/>
      <w:numFmt w:val="lowerLetter"/>
      <w:lvlText w:val="%1."/>
      <w:lvlJc w:val="left"/>
      <w:pPr>
        <w:ind w:left="360" w:hanging="360"/>
      </w:pPr>
      <w:rPr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9C8"/>
    <w:rsid w:val="000B13EF"/>
    <w:rsid w:val="0013383D"/>
    <w:rsid w:val="00166D4E"/>
    <w:rsid w:val="00181CAC"/>
    <w:rsid w:val="00185002"/>
    <w:rsid w:val="0018586F"/>
    <w:rsid w:val="001C1734"/>
    <w:rsid w:val="00205E2E"/>
    <w:rsid w:val="002F5C87"/>
    <w:rsid w:val="00361ED4"/>
    <w:rsid w:val="003A0E5C"/>
    <w:rsid w:val="00422E3B"/>
    <w:rsid w:val="004F19C8"/>
    <w:rsid w:val="005E148A"/>
    <w:rsid w:val="005F52A0"/>
    <w:rsid w:val="00611B7A"/>
    <w:rsid w:val="006427EF"/>
    <w:rsid w:val="00674F79"/>
    <w:rsid w:val="006A521E"/>
    <w:rsid w:val="006B2D6B"/>
    <w:rsid w:val="00751D33"/>
    <w:rsid w:val="00761ADD"/>
    <w:rsid w:val="007B5148"/>
    <w:rsid w:val="0082321D"/>
    <w:rsid w:val="00851415"/>
    <w:rsid w:val="00860D59"/>
    <w:rsid w:val="00870E3D"/>
    <w:rsid w:val="009906A1"/>
    <w:rsid w:val="0099201F"/>
    <w:rsid w:val="009C2A45"/>
    <w:rsid w:val="009E0637"/>
    <w:rsid w:val="00A44B4E"/>
    <w:rsid w:val="00A633D6"/>
    <w:rsid w:val="00A95F1C"/>
    <w:rsid w:val="00B96AF0"/>
    <w:rsid w:val="00BD0B93"/>
    <w:rsid w:val="00C1014D"/>
    <w:rsid w:val="00C60BBB"/>
    <w:rsid w:val="00D62004"/>
    <w:rsid w:val="00D979CF"/>
    <w:rsid w:val="00DA3AA3"/>
    <w:rsid w:val="00DE2DFA"/>
    <w:rsid w:val="00E35F3C"/>
    <w:rsid w:val="00ED756F"/>
    <w:rsid w:val="00F1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4F8B4"/>
  <w15:docId w15:val="{7D73C515-8953-49BE-8D32-848C7543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E5C"/>
    <w:rPr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3A0E5C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A0E5C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A0E5C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A0E5C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A0E5C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A0E5C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A0E5C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A0E5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A0E5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427EF"/>
    <w:rPr>
      <w:color w:val="0000FF"/>
      <w:u w:val="single"/>
    </w:rPr>
  </w:style>
  <w:style w:type="paragraph" w:styleId="a3">
    <w:name w:val="No Spacing"/>
    <w:basedOn w:val="a"/>
    <w:link w:val="Char"/>
    <w:uiPriority w:val="1"/>
    <w:qFormat/>
    <w:rsid w:val="003A0E5C"/>
    <w:pPr>
      <w:spacing w:before="0" w:after="0" w:line="240" w:lineRule="auto"/>
    </w:pPr>
  </w:style>
  <w:style w:type="character" w:customStyle="1" w:styleId="1Char">
    <w:name w:val="Επικεφαλίδα 1 Char"/>
    <w:basedOn w:val="a0"/>
    <w:link w:val="1"/>
    <w:uiPriority w:val="9"/>
    <w:rsid w:val="003A0E5C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Char">
    <w:name w:val="Επικεφαλίδα 2 Char"/>
    <w:basedOn w:val="a0"/>
    <w:link w:val="2"/>
    <w:uiPriority w:val="9"/>
    <w:semiHidden/>
    <w:rsid w:val="003A0E5C"/>
    <w:rPr>
      <w:caps/>
      <w:spacing w:val="15"/>
      <w:shd w:val="clear" w:color="auto" w:fill="DBE5F1" w:themeFill="accent1" w:themeFillTint="33"/>
    </w:rPr>
  </w:style>
  <w:style w:type="character" w:customStyle="1" w:styleId="3Char">
    <w:name w:val="Επικεφαλίδα 3 Char"/>
    <w:basedOn w:val="a0"/>
    <w:link w:val="3"/>
    <w:uiPriority w:val="9"/>
    <w:semiHidden/>
    <w:rsid w:val="003A0E5C"/>
    <w:rPr>
      <w:caps/>
      <w:color w:val="243F60" w:themeColor="accent1" w:themeShade="7F"/>
      <w:spacing w:val="15"/>
    </w:rPr>
  </w:style>
  <w:style w:type="character" w:customStyle="1" w:styleId="4Char">
    <w:name w:val="Επικεφαλίδα 4 Char"/>
    <w:basedOn w:val="a0"/>
    <w:link w:val="4"/>
    <w:uiPriority w:val="9"/>
    <w:semiHidden/>
    <w:rsid w:val="003A0E5C"/>
    <w:rPr>
      <w:caps/>
      <w:color w:val="365F91" w:themeColor="accent1" w:themeShade="BF"/>
      <w:spacing w:val="10"/>
    </w:rPr>
  </w:style>
  <w:style w:type="character" w:customStyle="1" w:styleId="5Char">
    <w:name w:val="Επικεφαλίδα 5 Char"/>
    <w:basedOn w:val="a0"/>
    <w:link w:val="5"/>
    <w:uiPriority w:val="9"/>
    <w:semiHidden/>
    <w:rsid w:val="003A0E5C"/>
    <w:rPr>
      <w:caps/>
      <w:color w:val="365F91" w:themeColor="accent1" w:themeShade="BF"/>
      <w:spacing w:val="10"/>
    </w:rPr>
  </w:style>
  <w:style w:type="character" w:customStyle="1" w:styleId="6Char">
    <w:name w:val="Επικεφαλίδα 6 Char"/>
    <w:basedOn w:val="a0"/>
    <w:link w:val="6"/>
    <w:uiPriority w:val="9"/>
    <w:semiHidden/>
    <w:rsid w:val="003A0E5C"/>
    <w:rPr>
      <w:caps/>
      <w:color w:val="365F91" w:themeColor="accent1" w:themeShade="BF"/>
      <w:spacing w:val="10"/>
    </w:rPr>
  </w:style>
  <w:style w:type="character" w:customStyle="1" w:styleId="7Char">
    <w:name w:val="Επικεφαλίδα 7 Char"/>
    <w:basedOn w:val="a0"/>
    <w:link w:val="7"/>
    <w:uiPriority w:val="9"/>
    <w:semiHidden/>
    <w:rsid w:val="003A0E5C"/>
    <w:rPr>
      <w:caps/>
      <w:color w:val="365F91" w:themeColor="accent1" w:themeShade="BF"/>
      <w:spacing w:val="10"/>
    </w:rPr>
  </w:style>
  <w:style w:type="character" w:customStyle="1" w:styleId="8Char">
    <w:name w:val="Επικεφαλίδα 8 Char"/>
    <w:basedOn w:val="a0"/>
    <w:link w:val="8"/>
    <w:uiPriority w:val="9"/>
    <w:semiHidden/>
    <w:rsid w:val="003A0E5C"/>
    <w:rPr>
      <w:caps/>
      <w:spacing w:val="10"/>
      <w:sz w:val="18"/>
      <w:szCs w:val="18"/>
    </w:rPr>
  </w:style>
  <w:style w:type="character" w:customStyle="1" w:styleId="9Char">
    <w:name w:val="Επικεφαλίδα 9 Char"/>
    <w:basedOn w:val="a0"/>
    <w:link w:val="9"/>
    <w:uiPriority w:val="9"/>
    <w:semiHidden/>
    <w:rsid w:val="003A0E5C"/>
    <w:rPr>
      <w:i/>
      <w:caps/>
      <w:spacing w:val="10"/>
      <w:sz w:val="18"/>
      <w:szCs w:val="18"/>
    </w:rPr>
  </w:style>
  <w:style w:type="paragraph" w:styleId="a4">
    <w:name w:val="caption"/>
    <w:basedOn w:val="a"/>
    <w:next w:val="a"/>
    <w:uiPriority w:val="35"/>
    <w:semiHidden/>
    <w:unhideWhenUsed/>
    <w:qFormat/>
    <w:rsid w:val="003A0E5C"/>
    <w:rPr>
      <w:b/>
      <w:bCs/>
      <w:color w:val="365F91" w:themeColor="accent1" w:themeShade="BF"/>
      <w:sz w:val="16"/>
      <w:szCs w:val="16"/>
    </w:rPr>
  </w:style>
  <w:style w:type="paragraph" w:styleId="a5">
    <w:name w:val="Title"/>
    <w:basedOn w:val="a"/>
    <w:next w:val="a"/>
    <w:link w:val="Char0"/>
    <w:uiPriority w:val="10"/>
    <w:qFormat/>
    <w:rsid w:val="003A0E5C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Char0">
    <w:name w:val="Τίτλος Char"/>
    <w:basedOn w:val="a0"/>
    <w:link w:val="a5"/>
    <w:uiPriority w:val="10"/>
    <w:rsid w:val="003A0E5C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Char1"/>
    <w:uiPriority w:val="11"/>
    <w:qFormat/>
    <w:rsid w:val="003A0E5C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Char1">
    <w:name w:val="Υπότιτλος Char"/>
    <w:basedOn w:val="a0"/>
    <w:link w:val="a6"/>
    <w:uiPriority w:val="11"/>
    <w:rsid w:val="003A0E5C"/>
    <w:rPr>
      <w:caps/>
      <w:color w:val="595959" w:themeColor="text1" w:themeTint="A6"/>
      <w:spacing w:val="10"/>
      <w:sz w:val="24"/>
      <w:szCs w:val="24"/>
    </w:rPr>
  </w:style>
  <w:style w:type="character" w:styleId="a7">
    <w:name w:val="Strong"/>
    <w:uiPriority w:val="22"/>
    <w:qFormat/>
    <w:rsid w:val="003A0E5C"/>
    <w:rPr>
      <w:b/>
      <w:bCs/>
    </w:rPr>
  </w:style>
  <w:style w:type="character" w:styleId="a8">
    <w:name w:val="Emphasis"/>
    <w:uiPriority w:val="20"/>
    <w:qFormat/>
    <w:rsid w:val="003A0E5C"/>
    <w:rPr>
      <w:caps/>
      <w:color w:val="243F60" w:themeColor="accent1" w:themeShade="7F"/>
      <w:spacing w:val="5"/>
    </w:rPr>
  </w:style>
  <w:style w:type="character" w:customStyle="1" w:styleId="Char">
    <w:name w:val="Χωρίς διάστιχο Char"/>
    <w:basedOn w:val="a0"/>
    <w:link w:val="a3"/>
    <w:uiPriority w:val="1"/>
    <w:rsid w:val="003A0E5C"/>
    <w:rPr>
      <w:sz w:val="20"/>
      <w:szCs w:val="20"/>
    </w:rPr>
  </w:style>
  <w:style w:type="paragraph" w:styleId="a9">
    <w:name w:val="List Paragraph"/>
    <w:basedOn w:val="a"/>
    <w:uiPriority w:val="34"/>
    <w:qFormat/>
    <w:rsid w:val="003A0E5C"/>
    <w:pPr>
      <w:ind w:left="720"/>
      <w:contextualSpacing/>
    </w:pPr>
  </w:style>
  <w:style w:type="paragraph" w:styleId="aa">
    <w:name w:val="Quote"/>
    <w:basedOn w:val="a"/>
    <w:next w:val="a"/>
    <w:link w:val="Char2"/>
    <w:uiPriority w:val="29"/>
    <w:qFormat/>
    <w:rsid w:val="003A0E5C"/>
    <w:rPr>
      <w:i/>
      <w:iCs/>
    </w:rPr>
  </w:style>
  <w:style w:type="character" w:customStyle="1" w:styleId="Char2">
    <w:name w:val="Απόσπασμα Char"/>
    <w:basedOn w:val="a0"/>
    <w:link w:val="aa"/>
    <w:uiPriority w:val="29"/>
    <w:rsid w:val="003A0E5C"/>
    <w:rPr>
      <w:i/>
      <w:iCs/>
      <w:sz w:val="20"/>
      <w:szCs w:val="20"/>
    </w:rPr>
  </w:style>
  <w:style w:type="paragraph" w:styleId="ab">
    <w:name w:val="Intense Quote"/>
    <w:basedOn w:val="a"/>
    <w:next w:val="a"/>
    <w:link w:val="Char3"/>
    <w:uiPriority w:val="30"/>
    <w:qFormat/>
    <w:rsid w:val="003A0E5C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har3">
    <w:name w:val="Έντονο απόσπ. Char"/>
    <w:basedOn w:val="a0"/>
    <w:link w:val="ab"/>
    <w:uiPriority w:val="30"/>
    <w:rsid w:val="003A0E5C"/>
    <w:rPr>
      <w:i/>
      <w:iCs/>
      <w:color w:val="4F81BD" w:themeColor="accent1"/>
      <w:sz w:val="20"/>
      <w:szCs w:val="20"/>
    </w:rPr>
  </w:style>
  <w:style w:type="character" w:styleId="ac">
    <w:name w:val="Subtle Emphasis"/>
    <w:uiPriority w:val="19"/>
    <w:qFormat/>
    <w:rsid w:val="003A0E5C"/>
    <w:rPr>
      <w:i/>
      <w:iCs/>
      <w:color w:val="243F60" w:themeColor="accent1" w:themeShade="7F"/>
    </w:rPr>
  </w:style>
  <w:style w:type="character" w:styleId="ad">
    <w:name w:val="Intense Emphasis"/>
    <w:uiPriority w:val="21"/>
    <w:qFormat/>
    <w:rsid w:val="003A0E5C"/>
    <w:rPr>
      <w:b/>
      <w:bCs/>
      <w:caps/>
      <w:color w:val="243F60" w:themeColor="accent1" w:themeShade="7F"/>
      <w:spacing w:val="10"/>
    </w:rPr>
  </w:style>
  <w:style w:type="character" w:styleId="ae">
    <w:name w:val="Subtle Reference"/>
    <w:uiPriority w:val="31"/>
    <w:qFormat/>
    <w:rsid w:val="003A0E5C"/>
    <w:rPr>
      <w:b/>
      <w:bCs/>
      <w:color w:val="4F81BD" w:themeColor="accent1"/>
    </w:rPr>
  </w:style>
  <w:style w:type="character" w:styleId="af">
    <w:name w:val="Intense Reference"/>
    <w:uiPriority w:val="32"/>
    <w:qFormat/>
    <w:rsid w:val="003A0E5C"/>
    <w:rPr>
      <w:b/>
      <w:bCs/>
      <w:i/>
      <w:iCs/>
      <w:caps/>
      <w:color w:val="4F81BD" w:themeColor="accent1"/>
    </w:rPr>
  </w:style>
  <w:style w:type="character" w:styleId="af0">
    <w:name w:val="Book Title"/>
    <w:uiPriority w:val="33"/>
    <w:qFormat/>
    <w:rsid w:val="003A0E5C"/>
    <w:rPr>
      <w:b/>
      <w:bCs/>
      <w:i/>
      <w:iCs/>
      <w:spacing w:val="9"/>
    </w:rPr>
  </w:style>
  <w:style w:type="paragraph" w:styleId="af1">
    <w:name w:val="TOC Heading"/>
    <w:basedOn w:val="1"/>
    <w:next w:val="a"/>
    <w:uiPriority w:val="39"/>
    <w:semiHidden/>
    <w:unhideWhenUsed/>
    <w:qFormat/>
    <w:rsid w:val="003A0E5C"/>
    <w:pPr>
      <w:outlineLvl w:val="9"/>
    </w:pPr>
  </w:style>
  <w:style w:type="paragraph" w:styleId="af2">
    <w:name w:val="Balloon Text"/>
    <w:basedOn w:val="a"/>
    <w:link w:val="Char4"/>
    <w:uiPriority w:val="99"/>
    <w:semiHidden/>
    <w:unhideWhenUsed/>
    <w:rsid w:val="0082321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f2"/>
    <w:uiPriority w:val="99"/>
    <w:semiHidden/>
    <w:rsid w:val="008232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public.gr/product/books/english/literature/modern-liter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oceanservice.noaa.gov/facts/bermudatr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britannica.com/place/Bermuda-Triangle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www.history.com/topics/folklore/bermuda-triangl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575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elefheria2019</dc:creator>
  <cp:keywords/>
  <dc:description/>
  <cp:lastModifiedBy>ioankaragian1@gmail.com</cp:lastModifiedBy>
  <cp:revision>2</cp:revision>
  <dcterms:created xsi:type="dcterms:W3CDTF">2022-04-10T16:50:00Z</dcterms:created>
  <dcterms:modified xsi:type="dcterms:W3CDTF">2022-04-10T16:50:00Z</dcterms:modified>
</cp:coreProperties>
</file>