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0484" w14:textId="77777777" w:rsidR="00952D46" w:rsidRPr="008366BC" w:rsidRDefault="00952D46" w:rsidP="004C1F96">
      <w:pPr>
        <w:spacing w:line="240" w:lineRule="auto"/>
        <w:ind w:left="-426"/>
        <w:jc w:val="center"/>
        <w:rPr>
          <w:rFonts w:ascii="Times New Roman" w:hAnsi="Times New Roman" w:cs="Times New Roman"/>
        </w:rPr>
      </w:pPr>
    </w:p>
    <w:p w14:paraId="04865584" w14:textId="2B387A1E" w:rsidR="00952D46" w:rsidRPr="008366BC" w:rsidRDefault="00952D46" w:rsidP="008366B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Τα ισότοπα άτομα:</w:t>
      </w:r>
    </w:p>
    <w:p w14:paraId="263E5C64" w14:textId="56C382DB" w:rsidR="00952D46" w:rsidRPr="008366BC" w:rsidRDefault="00952D46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α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έχουν ίδιο μαζικό αριθμό και διαφορετικό ατομικό αριθμό</w:t>
      </w:r>
    </w:p>
    <w:p w14:paraId="75E0BD34" w14:textId="0F6C4709" w:rsidR="00952D46" w:rsidRPr="008366BC" w:rsidRDefault="00952D46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β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έχουν ίδιο αριθμό νετρονίων</w:t>
      </w:r>
    </w:p>
    <w:p w14:paraId="74C71AA4" w14:textId="4DA1D31A" w:rsidR="00952D46" w:rsidRPr="008366BC" w:rsidRDefault="00952D46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γ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έχουν ίδιο αριθμό πρωτονίων και διαφορετικό αριθμό νετρονίων</w:t>
      </w:r>
    </w:p>
    <w:p w14:paraId="0DB74889" w14:textId="3A3AC37A" w:rsidR="00952D46" w:rsidRPr="008366BC" w:rsidRDefault="00952D46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δ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ανήκουν σε διαφορετική θέση στον Περιοδικό Πίνακα</w:t>
      </w:r>
    </w:p>
    <w:p w14:paraId="42C50258" w14:textId="77777777" w:rsidR="00952D46" w:rsidRPr="008366BC" w:rsidRDefault="00952D46" w:rsidP="008366BC">
      <w:pPr>
        <w:pStyle w:val="a6"/>
        <w:spacing w:line="240" w:lineRule="auto"/>
        <w:ind w:hanging="294"/>
        <w:rPr>
          <w:rFonts w:ascii="Times New Roman" w:hAnsi="Times New Roman" w:cs="Times New Roman"/>
        </w:rPr>
      </w:pPr>
    </w:p>
    <w:p w14:paraId="30F0C4E8" w14:textId="7DF54AB4" w:rsidR="00952D46" w:rsidRPr="008366BC" w:rsidRDefault="00952D46" w:rsidP="008366B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Ποιο από τα επόμενα χημικά στοιχεία ανήκει στην 3</w:t>
      </w:r>
      <w:r w:rsidRPr="008366BC">
        <w:rPr>
          <w:rFonts w:ascii="Times New Roman" w:hAnsi="Times New Roman" w:cs="Times New Roman"/>
          <w:vertAlign w:val="superscript"/>
        </w:rPr>
        <w:t>η</w:t>
      </w:r>
      <w:r w:rsidRPr="008366BC">
        <w:rPr>
          <w:rFonts w:ascii="Times New Roman" w:hAnsi="Times New Roman" w:cs="Times New Roman"/>
        </w:rPr>
        <w:t xml:space="preserve"> περίοδο και στην ΙΙ</w:t>
      </w:r>
      <w:r w:rsidRPr="008366BC">
        <w:rPr>
          <w:rFonts w:ascii="Times New Roman" w:hAnsi="Times New Roman" w:cs="Times New Roman"/>
          <w:vertAlign w:val="subscript"/>
        </w:rPr>
        <w:t>Α</w:t>
      </w:r>
      <w:r w:rsidRPr="008366BC">
        <w:rPr>
          <w:rFonts w:ascii="Times New Roman" w:hAnsi="Times New Roman" w:cs="Times New Roman"/>
        </w:rPr>
        <w:t xml:space="preserve"> (2</w:t>
      </w:r>
      <w:r w:rsidRPr="008366BC">
        <w:rPr>
          <w:rFonts w:ascii="Times New Roman" w:hAnsi="Times New Roman" w:cs="Times New Roman"/>
          <w:vertAlign w:val="superscript"/>
        </w:rPr>
        <w:t>η</w:t>
      </w:r>
      <w:r w:rsidRPr="008366BC">
        <w:rPr>
          <w:rFonts w:ascii="Times New Roman" w:hAnsi="Times New Roman" w:cs="Times New Roman"/>
        </w:rPr>
        <w:t>) ομάδα του Περιοδικού Πίνακα</w:t>
      </w:r>
      <w:r w:rsidR="006A627B" w:rsidRPr="008366BC">
        <w:rPr>
          <w:rFonts w:ascii="Times New Roman" w:hAnsi="Times New Roman" w:cs="Times New Roman"/>
        </w:rPr>
        <w:t>:</w:t>
      </w:r>
    </w:p>
    <w:p w14:paraId="2D7B8227" w14:textId="2A55CE45" w:rsidR="00952D46" w:rsidRPr="008366BC" w:rsidRDefault="00952D46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α</w:t>
      </w:r>
      <w:r w:rsidR="002C79BA" w:rsidRPr="008366BC">
        <w:rPr>
          <w:rFonts w:ascii="Times New Roman" w:hAnsi="Times New Roman" w:cs="Times New Roman"/>
        </w:rPr>
        <w:t xml:space="preserve">. </w:t>
      </w:r>
      <w:r w:rsidR="00A31D5D" w:rsidRPr="008366BC">
        <w:rPr>
          <w:rFonts w:ascii="Times New Roman" w:hAnsi="Times New Roman" w:cs="Times New Roman"/>
          <w:vertAlign w:val="subscript"/>
        </w:rPr>
        <w:t>15</w:t>
      </w:r>
      <w:r w:rsidRPr="008366BC">
        <w:rPr>
          <w:rFonts w:ascii="Times New Roman" w:hAnsi="Times New Roman" w:cs="Times New Roman"/>
        </w:rPr>
        <w:t>Α</w:t>
      </w:r>
    </w:p>
    <w:p w14:paraId="2EB092A0" w14:textId="3922DAB5" w:rsidR="00952D46" w:rsidRPr="008366BC" w:rsidRDefault="00952D46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β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</w:t>
      </w:r>
      <w:r w:rsidR="00A31D5D" w:rsidRPr="008366BC">
        <w:rPr>
          <w:rFonts w:ascii="Times New Roman" w:hAnsi="Times New Roman" w:cs="Times New Roman"/>
          <w:vertAlign w:val="subscript"/>
        </w:rPr>
        <w:t>11</w:t>
      </w:r>
      <w:r w:rsidR="00A31D5D" w:rsidRPr="008366BC">
        <w:rPr>
          <w:rFonts w:ascii="Times New Roman" w:hAnsi="Times New Roman" w:cs="Times New Roman"/>
        </w:rPr>
        <w:t>Β</w:t>
      </w:r>
    </w:p>
    <w:p w14:paraId="09C887F1" w14:textId="64273A9A" w:rsidR="00A31D5D" w:rsidRPr="008366BC" w:rsidRDefault="00A31D5D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γ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 </w:t>
      </w:r>
      <w:r w:rsidRPr="008366BC">
        <w:rPr>
          <w:rFonts w:ascii="Times New Roman" w:hAnsi="Times New Roman" w:cs="Times New Roman"/>
          <w:vertAlign w:val="subscript"/>
        </w:rPr>
        <w:t>4</w:t>
      </w:r>
      <w:r w:rsidRPr="008366BC">
        <w:rPr>
          <w:rFonts w:ascii="Times New Roman" w:hAnsi="Times New Roman" w:cs="Times New Roman"/>
        </w:rPr>
        <w:t>Γ</w:t>
      </w:r>
    </w:p>
    <w:p w14:paraId="308DFF48" w14:textId="49FD6299" w:rsidR="00A31D5D" w:rsidRPr="008366BC" w:rsidRDefault="00A31D5D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δ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</w:t>
      </w:r>
      <w:r w:rsidRPr="008366BC">
        <w:rPr>
          <w:rFonts w:ascii="Times New Roman" w:hAnsi="Times New Roman" w:cs="Times New Roman"/>
          <w:vertAlign w:val="subscript"/>
        </w:rPr>
        <w:t>12</w:t>
      </w:r>
      <w:r w:rsidRPr="008366BC">
        <w:rPr>
          <w:rFonts w:ascii="Times New Roman" w:hAnsi="Times New Roman" w:cs="Times New Roman"/>
        </w:rPr>
        <w:t>Δ</w:t>
      </w:r>
    </w:p>
    <w:p w14:paraId="53BEAB9F" w14:textId="77777777" w:rsidR="00EA7874" w:rsidRPr="008366BC" w:rsidRDefault="00EA7874" w:rsidP="008366BC">
      <w:pPr>
        <w:pStyle w:val="a6"/>
        <w:spacing w:line="240" w:lineRule="auto"/>
        <w:rPr>
          <w:rFonts w:ascii="Times New Roman" w:hAnsi="Times New Roman" w:cs="Times New Roman"/>
        </w:rPr>
      </w:pPr>
    </w:p>
    <w:p w14:paraId="6B90BBE1" w14:textId="77777777" w:rsidR="00862650" w:rsidRPr="008366BC" w:rsidRDefault="00862650" w:rsidP="008366BC">
      <w:pPr>
        <w:pStyle w:val="a6"/>
        <w:numPr>
          <w:ilvl w:val="0"/>
          <w:numId w:val="1"/>
        </w:numPr>
        <w:spacing w:after="0" w:line="240" w:lineRule="auto"/>
        <w:ind w:right="-908"/>
        <w:rPr>
          <w:rFonts w:ascii="Times New Roman" w:eastAsia="Times New Roman" w:hAnsi="Times New Roman" w:cs="Times New Roman"/>
          <w:lang w:eastAsia="el-GR"/>
        </w:rPr>
      </w:pPr>
      <w:r w:rsidRPr="008366BC">
        <w:rPr>
          <w:rFonts w:ascii="Times New Roman" w:eastAsia="Times New Roman" w:hAnsi="Times New Roman" w:cs="Times New Roman"/>
          <w:lang w:eastAsia="el-GR"/>
        </w:rPr>
        <w:t xml:space="preserve">Η ταξινόμηση των στοιχείων στο σύγχρονο  περιοδικό πίνακα </w:t>
      </w:r>
    </w:p>
    <w:p w14:paraId="2A84A718" w14:textId="3E5B4DEE" w:rsidR="00862650" w:rsidRPr="008366BC" w:rsidRDefault="00862650" w:rsidP="008366BC">
      <w:pPr>
        <w:pStyle w:val="a6"/>
        <w:spacing w:after="0" w:line="240" w:lineRule="auto"/>
        <w:ind w:right="-908"/>
        <w:rPr>
          <w:rFonts w:ascii="Times New Roman" w:eastAsia="Times New Roman" w:hAnsi="Times New Roman" w:cs="Times New Roman"/>
          <w:lang w:eastAsia="el-GR"/>
        </w:rPr>
      </w:pPr>
      <w:r w:rsidRPr="008366BC">
        <w:rPr>
          <w:rFonts w:ascii="Times New Roman" w:eastAsia="Times New Roman" w:hAnsi="Times New Roman" w:cs="Times New Roman"/>
          <w:lang w:eastAsia="el-GR"/>
        </w:rPr>
        <w:t>γίνεται με βάση</w:t>
      </w:r>
      <w:r w:rsidR="006A627B" w:rsidRPr="008366BC">
        <w:rPr>
          <w:rFonts w:ascii="Times New Roman" w:eastAsia="Times New Roman" w:hAnsi="Times New Roman" w:cs="Times New Roman"/>
          <w:lang w:eastAsia="el-GR"/>
        </w:rPr>
        <w:t>:</w:t>
      </w:r>
    </w:p>
    <w:p w14:paraId="3E0AFD0A" w14:textId="3E60B52A" w:rsidR="00862650" w:rsidRPr="008366BC" w:rsidRDefault="00862650" w:rsidP="008366BC">
      <w:pPr>
        <w:pStyle w:val="a6"/>
        <w:spacing w:after="0" w:line="240" w:lineRule="auto"/>
        <w:ind w:right="-908"/>
        <w:rPr>
          <w:rFonts w:ascii="Times New Roman" w:eastAsia="Times New Roman" w:hAnsi="Times New Roman" w:cs="Times New Roman"/>
          <w:lang w:eastAsia="el-GR"/>
        </w:rPr>
      </w:pPr>
      <w:r w:rsidRPr="008366BC">
        <w:rPr>
          <w:rFonts w:ascii="Times New Roman" w:eastAsia="Times New Roman" w:hAnsi="Times New Roman" w:cs="Times New Roman"/>
          <w:lang w:eastAsia="el-GR"/>
        </w:rPr>
        <w:t>α</w:t>
      </w:r>
      <w:r w:rsidR="002C79BA" w:rsidRPr="008366BC">
        <w:rPr>
          <w:rFonts w:ascii="Times New Roman" w:eastAsia="Times New Roman" w:hAnsi="Times New Roman" w:cs="Times New Roman"/>
          <w:lang w:eastAsia="el-GR"/>
        </w:rPr>
        <w:t xml:space="preserve">. </w:t>
      </w:r>
      <w:r w:rsidRPr="008366BC">
        <w:rPr>
          <w:rFonts w:ascii="Times New Roman" w:eastAsia="Times New Roman" w:hAnsi="Times New Roman" w:cs="Times New Roman"/>
          <w:lang w:eastAsia="el-GR"/>
        </w:rPr>
        <w:t xml:space="preserve"> το ατομικό τους βάρος</w:t>
      </w:r>
    </w:p>
    <w:p w14:paraId="469A40C0" w14:textId="0C97A6E1" w:rsidR="00862650" w:rsidRPr="008366BC" w:rsidRDefault="00862650" w:rsidP="008366BC">
      <w:pPr>
        <w:pStyle w:val="a6"/>
        <w:spacing w:after="0" w:line="240" w:lineRule="auto"/>
        <w:ind w:right="-908"/>
        <w:rPr>
          <w:rFonts w:ascii="Times New Roman" w:eastAsia="Times New Roman" w:hAnsi="Times New Roman" w:cs="Times New Roman"/>
          <w:lang w:eastAsia="el-GR"/>
        </w:rPr>
      </w:pPr>
      <w:r w:rsidRPr="008366BC">
        <w:rPr>
          <w:rFonts w:ascii="Times New Roman" w:eastAsia="Times New Roman" w:hAnsi="Times New Roman" w:cs="Times New Roman"/>
          <w:lang w:eastAsia="el-GR"/>
        </w:rPr>
        <w:t>β</w:t>
      </w:r>
      <w:r w:rsidR="002C79BA" w:rsidRPr="008366BC">
        <w:rPr>
          <w:rFonts w:ascii="Times New Roman" w:eastAsia="Times New Roman" w:hAnsi="Times New Roman" w:cs="Times New Roman"/>
          <w:lang w:eastAsia="el-GR"/>
        </w:rPr>
        <w:t xml:space="preserve">. </w:t>
      </w:r>
      <w:r w:rsidRPr="008366BC">
        <w:rPr>
          <w:rFonts w:ascii="Times New Roman" w:eastAsia="Times New Roman" w:hAnsi="Times New Roman" w:cs="Times New Roman"/>
          <w:lang w:eastAsia="el-GR"/>
        </w:rPr>
        <w:t xml:space="preserve"> τον μαζικό τους αριθμό </w:t>
      </w:r>
    </w:p>
    <w:p w14:paraId="26B2D09B" w14:textId="574827E1" w:rsidR="00862650" w:rsidRPr="008366BC" w:rsidRDefault="00862650" w:rsidP="008366BC">
      <w:pPr>
        <w:pStyle w:val="a6"/>
        <w:spacing w:after="0" w:line="240" w:lineRule="auto"/>
        <w:ind w:right="-908"/>
        <w:rPr>
          <w:rFonts w:ascii="Times New Roman" w:eastAsia="Times New Roman" w:hAnsi="Times New Roman" w:cs="Times New Roman"/>
          <w:lang w:eastAsia="el-GR"/>
        </w:rPr>
      </w:pPr>
      <w:r w:rsidRPr="008366BC">
        <w:rPr>
          <w:rFonts w:ascii="Times New Roman" w:eastAsia="Times New Roman" w:hAnsi="Times New Roman" w:cs="Times New Roman"/>
          <w:lang w:eastAsia="el-GR"/>
        </w:rPr>
        <w:t>γ</w:t>
      </w:r>
      <w:r w:rsidR="002C79BA" w:rsidRPr="008366BC">
        <w:rPr>
          <w:rFonts w:ascii="Times New Roman" w:eastAsia="Times New Roman" w:hAnsi="Times New Roman" w:cs="Times New Roman"/>
          <w:lang w:eastAsia="el-GR"/>
        </w:rPr>
        <w:t xml:space="preserve">. </w:t>
      </w:r>
      <w:r w:rsidRPr="008366BC">
        <w:rPr>
          <w:rFonts w:ascii="Times New Roman" w:eastAsia="Times New Roman" w:hAnsi="Times New Roman" w:cs="Times New Roman"/>
          <w:lang w:eastAsia="el-GR"/>
        </w:rPr>
        <w:t xml:space="preserve"> τον αριθμό των νετρονίων τους</w:t>
      </w:r>
    </w:p>
    <w:p w14:paraId="34F98F65" w14:textId="0B06372D" w:rsidR="00862650" w:rsidRPr="008366BC" w:rsidRDefault="00862650" w:rsidP="008366BC">
      <w:pPr>
        <w:pStyle w:val="a6"/>
        <w:tabs>
          <w:tab w:val="left" w:pos="5190"/>
        </w:tabs>
        <w:spacing w:after="0" w:line="240" w:lineRule="auto"/>
        <w:ind w:right="-908"/>
        <w:rPr>
          <w:rFonts w:ascii="Times New Roman" w:eastAsia="Times New Roman" w:hAnsi="Times New Roman" w:cs="Times New Roman"/>
          <w:lang w:eastAsia="el-GR"/>
        </w:rPr>
      </w:pPr>
      <w:r w:rsidRPr="008366BC">
        <w:rPr>
          <w:rFonts w:ascii="Times New Roman" w:eastAsia="Times New Roman" w:hAnsi="Times New Roman" w:cs="Times New Roman"/>
          <w:lang w:eastAsia="el-GR"/>
        </w:rPr>
        <w:t>δ</w:t>
      </w:r>
      <w:r w:rsidR="002C79BA" w:rsidRPr="008366BC">
        <w:rPr>
          <w:rFonts w:ascii="Times New Roman" w:eastAsia="Times New Roman" w:hAnsi="Times New Roman" w:cs="Times New Roman"/>
          <w:lang w:eastAsia="el-GR"/>
        </w:rPr>
        <w:t xml:space="preserve">. </w:t>
      </w:r>
      <w:r w:rsidRPr="008366BC">
        <w:rPr>
          <w:rFonts w:ascii="Times New Roman" w:eastAsia="Times New Roman" w:hAnsi="Times New Roman" w:cs="Times New Roman"/>
          <w:lang w:eastAsia="el-GR"/>
        </w:rPr>
        <w:t xml:space="preserve"> τον ατομικό τους αριθμό</w:t>
      </w:r>
    </w:p>
    <w:p w14:paraId="71D9125C" w14:textId="77777777" w:rsidR="00862650" w:rsidRPr="008366BC" w:rsidRDefault="00862650" w:rsidP="008366BC">
      <w:pPr>
        <w:pStyle w:val="a6"/>
        <w:tabs>
          <w:tab w:val="left" w:pos="5190"/>
        </w:tabs>
        <w:spacing w:after="0" w:line="240" w:lineRule="auto"/>
        <w:ind w:right="-908"/>
        <w:rPr>
          <w:rFonts w:ascii="Times New Roman" w:eastAsia="Times New Roman" w:hAnsi="Times New Roman" w:cs="Times New Roman"/>
          <w:lang w:eastAsia="el-GR"/>
        </w:rPr>
      </w:pPr>
    </w:p>
    <w:p w14:paraId="0854ECEA" w14:textId="01C72E68" w:rsidR="006A627B" w:rsidRPr="008366BC" w:rsidRDefault="006A627B" w:rsidP="008366B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Η ατομική ακτίνα κατά μήκος μιας περιόδου:</w:t>
      </w:r>
    </w:p>
    <w:p w14:paraId="3D119132" w14:textId="56A0F23D" w:rsidR="006A627B" w:rsidRPr="008366BC" w:rsidRDefault="002C79BA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α. </w:t>
      </w:r>
      <w:r w:rsidR="006A627B" w:rsidRPr="008366BC">
        <w:rPr>
          <w:rFonts w:ascii="Times New Roman" w:hAnsi="Times New Roman" w:cs="Times New Roman"/>
        </w:rPr>
        <w:t xml:space="preserve"> μειώνεται από δεξιά προς τα αριστερά</w:t>
      </w:r>
      <w:r w:rsidR="006A627B" w:rsidRPr="008366BC">
        <w:rPr>
          <w:rFonts w:ascii="Times New Roman" w:hAnsi="Times New Roman" w:cs="Times New Roman"/>
        </w:rPr>
        <w:t xml:space="preserve"> </w:t>
      </w:r>
    </w:p>
    <w:p w14:paraId="65FBF561" w14:textId="718402D9" w:rsidR="006A627B" w:rsidRPr="008366BC" w:rsidRDefault="006A627B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β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</w:t>
      </w:r>
      <w:r w:rsidRPr="008366BC">
        <w:rPr>
          <w:rFonts w:ascii="Times New Roman" w:hAnsi="Times New Roman" w:cs="Times New Roman"/>
        </w:rPr>
        <w:t xml:space="preserve">αυξάνεται </w:t>
      </w:r>
      <w:r w:rsidRPr="008366BC">
        <w:rPr>
          <w:rFonts w:ascii="Times New Roman" w:hAnsi="Times New Roman" w:cs="Times New Roman"/>
        </w:rPr>
        <w:t>από δεξιά προς τα αριστερά</w:t>
      </w:r>
    </w:p>
    <w:p w14:paraId="0E01740A" w14:textId="5D8A1BD8" w:rsidR="006A627B" w:rsidRPr="008366BC" w:rsidRDefault="006A627B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γ</w:t>
      </w:r>
      <w:r w:rsidR="002C79BA" w:rsidRPr="008366BC">
        <w:rPr>
          <w:rFonts w:ascii="Times New Roman" w:hAnsi="Times New Roman" w:cs="Times New Roman"/>
        </w:rPr>
        <w:t xml:space="preserve">.  </w:t>
      </w:r>
      <w:r w:rsidRPr="008366BC">
        <w:rPr>
          <w:rFonts w:ascii="Times New Roman" w:hAnsi="Times New Roman" w:cs="Times New Roman"/>
        </w:rPr>
        <w:t xml:space="preserve">δεν μεταβάλλεται </w:t>
      </w:r>
    </w:p>
    <w:p w14:paraId="0223AC9D" w14:textId="0654766F" w:rsidR="00EA7874" w:rsidRPr="008366BC" w:rsidRDefault="006A627B" w:rsidP="008366BC">
      <w:pPr>
        <w:pStyle w:val="a6"/>
        <w:spacing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δ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αυξάνεται από αριστερά προς τα δεξιά</w:t>
      </w:r>
    </w:p>
    <w:p w14:paraId="59820B7B" w14:textId="77777777" w:rsidR="000B0716" w:rsidRPr="008366BC" w:rsidRDefault="000B0716" w:rsidP="008366BC">
      <w:pPr>
        <w:pStyle w:val="a6"/>
        <w:spacing w:line="240" w:lineRule="auto"/>
        <w:rPr>
          <w:rFonts w:ascii="Times New Roman" w:hAnsi="Times New Roman" w:cs="Times New Roman"/>
        </w:rPr>
      </w:pPr>
    </w:p>
    <w:p w14:paraId="69666343" w14:textId="77CA5AEF" w:rsidR="000B0716" w:rsidRPr="008366BC" w:rsidRDefault="000B0716" w:rsidP="008366B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Σε ποιο από τα παρακάτω μόρια υπάρχει μη πολικός ομοιοπολικός δεσμός;</w:t>
      </w:r>
    </w:p>
    <w:p w14:paraId="15C19FFC" w14:textId="742DB4EF" w:rsidR="000B0716" w:rsidRPr="008366BC" w:rsidRDefault="008366BC" w:rsidP="008366BC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="002C79BA" w:rsidRPr="008366BC">
        <w:rPr>
          <w:rFonts w:ascii="Times New Roman" w:hAnsi="Times New Roman" w:cs="Times New Roman"/>
        </w:rPr>
        <w:t>α</w:t>
      </w:r>
      <w:r w:rsidR="002C79BA" w:rsidRPr="008366BC">
        <w:rPr>
          <w:rFonts w:ascii="Times New Roman" w:hAnsi="Times New Roman" w:cs="Times New Roman"/>
          <w:lang w:val="en-US"/>
        </w:rPr>
        <w:t xml:space="preserve">. </w:t>
      </w:r>
      <w:r w:rsidR="000B0716" w:rsidRPr="008366BC">
        <w:rPr>
          <w:rFonts w:ascii="Times New Roman" w:hAnsi="Times New Roman" w:cs="Times New Roman"/>
          <w:lang w:val="en-US"/>
        </w:rPr>
        <w:t xml:space="preserve"> </w:t>
      </w:r>
      <w:r w:rsidR="000B0716" w:rsidRPr="008366BC">
        <w:rPr>
          <w:rFonts w:ascii="Times New Roman" w:hAnsi="Times New Roman" w:cs="Times New Roman"/>
        </w:rPr>
        <w:t>Η</w:t>
      </w:r>
      <w:r w:rsidR="000B0716" w:rsidRPr="008366BC">
        <w:rPr>
          <w:rFonts w:ascii="Times New Roman" w:hAnsi="Times New Roman" w:cs="Times New Roman"/>
          <w:lang w:val="en-US"/>
        </w:rPr>
        <w:t>F</w:t>
      </w:r>
      <w:r w:rsidR="000B0716" w:rsidRPr="008366BC">
        <w:rPr>
          <w:rFonts w:ascii="Times New Roman" w:hAnsi="Times New Roman" w:cs="Times New Roman"/>
          <w:lang w:val="en-US"/>
        </w:rPr>
        <w:tab/>
      </w:r>
      <w:r w:rsidR="000B0716" w:rsidRPr="008366BC">
        <w:rPr>
          <w:rFonts w:ascii="Times New Roman" w:hAnsi="Times New Roman" w:cs="Times New Roman"/>
          <w:lang w:val="en-US"/>
        </w:rPr>
        <w:tab/>
      </w:r>
      <w:r w:rsidR="000B0716" w:rsidRPr="008366BC">
        <w:rPr>
          <w:rFonts w:ascii="Times New Roman" w:hAnsi="Times New Roman" w:cs="Times New Roman"/>
          <w:lang w:val="en-US"/>
        </w:rPr>
        <w:tab/>
      </w:r>
    </w:p>
    <w:p w14:paraId="1619520B" w14:textId="0CA57CAE" w:rsidR="000B0716" w:rsidRPr="008366BC" w:rsidRDefault="000B0716" w:rsidP="008366BC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8366BC">
        <w:rPr>
          <w:rFonts w:ascii="Times New Roman" w:hAnsi="Times New Roman" w:cs="Times New Roman"/>
          <w:lang w:val="en-US"/>
        </w:rPr>
        <w:t xml:space="preserve">       </w:t>
      </w:r>
      <w:r w:rsidRPr="008366BC">
        <w:rPr>
          <w:rFonts w:ascii="Times New Roman" w:hAnsi="Times New Roman" w:cs="Times New Roman"/>
        </w:rPr>
        <w:t>β</w:t>
      </w:r>
      <w:r w:rsidR="002C79BA" w:rsidRPr="008366BC">
        <w:rPr>
          <w:rFonts w:ascii="Times New Roman" w:hAnsi="Times New Roman" w:cs="Times New Roman"/>
          <w:lang w:val="en-US"/>
        </w:rPr>
        <w:t xml:space="preserve">. </w:t>
      </w:r>
      <w:r w:rsidRPr="008366BC">
        <w:rPr>
          <w:rFonts w:ascii="Times New Roman" w:hAnsi="Times New Roman" w:cs="Times New Roman"/>
          <w:lang w:val="en-US"/>
        </w:rPr>
        <w:t xml:space="preserve"> NaCl</w:t>
      </w:r>
      <w:r w:rsidRPr="008366BC">
        <w:rPr>
          <w:rFonts w:ascii="Times New Roman" w:hAnsi="Times New Roman" w:cs="Times New Roman"/>
          <w:lang w:val="en-US"/>
        </w:rPr>
        <w:tab/>
      </w:r>
      <w:r w:rsidRPr="008366BC">
        <w:rPr>
          <w:rFonts w:ascii="Times New Roman" w:hAnsi="Times New Roman" w:cs="Times New Roman"/>
          <w:lang w:val="en-US"/>
        </w:rPr>
        <w:tab/>
      </w:r>
      <w:r w:rsidRPr="008366BC">
        <w:rPr>
          <w:rFonts w:ascii="Times New Roman" w:hAnsi="Times New Roman" w:cs="Times New Roman"/>
          <w:lang w:val="en-US"/>
        </w:rPr>
        <w:tab/>
      </w:r>
    </w:p>
    <w:p w14:paraId="1F7A012B" w14:textId="1FE68D2B" w:rsidR="000B0716" w:rsidRPr="008366BC" w:rsidRDefault="000B0716" w:rsidP="008366BC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8366BC">
        <w:rPr>
          <w:rFonts w:ascii="Times New Roman" w:hAnsi="Times New Roman" w:cs="Times New Roman"/>
          <w:lang w:val="en-US"/>
        </w:rPr>
        <w:t xml:space="preserve">       </w:t>
      </w:r>
      <w:r w:rsidRPr="008366BC">
        <w:rPr>
          <w:rFonts w:ascii="Times New Roman" w:hAnsi="Times New Roman" w:cs="Times New Roman"/>
        </w:rPr>
        <w:t>γ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  <w:lang w:val="en-US"/>
        </w:rPr>
        <w:t xml:space="preserve"> Cl</w:t>
      </w:r>
      <w:r w:rsidRPr="008366BC">
        <w:rPr>
          <w:rFonts w:ascii="Times New Roman" w:hAnsi="Times New Roman" w:cs="Times New Roman"/>
          <w:vertAlign w:val="subscript"/>
          <w:lang w:val="en-US"/>
        </w:rPr>
        <w:t>2</w:t>
      </w:r>
      <w:r w:rsidRPr="008366BC">
        <w:rPr>
          <w:rFonts w:ascii="Times New Roman" w:hAnsi="Times New Roman" w:cs="Times New Roman"/>
          <w:lang w:val="en-US"/>
        </w:rPr>
        <w:tab/>
      </w:r>
      <w:r w:rsidRPr="008366BC">
        <w:rPr>
          <w:rFonts w:ascii="Times New Roman" w:hAnsi="Times New Roman" w:cs="Times New Roman"/>
          <w:lang w:val="en-US"/>
        </w:rPr>
        <w:tab/>
      </w:r>
      <w:r w:rsidRPr="008366BC">
        <w:rPr>
          <w:rFonts w:ascii="Times New Roman" w:hAnsi="Times New Roman" w:cs="Times New Roman"/>
          <w:lang w:val="en-US"/>
        </w:rPr>
        <w:tab/>
      </w:r>
    </w:p>
    <w:p w14:paraId="17FAF076" w14:textId="572C8B03" w:rsidR="000B0716" w:rsidRPr="008366BC" w:rsidRDefault="000B0716" w:rsidP="008366B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  <w:lang w:val="en-US"/>
        </w:rPr>
        <w:t xml:space="preserve">       </w:t>
      </w:r>
      <w:r w:rsidRPr="008366BC">
        <w:rPr>
          <w:rFonts w:ascii="Times New Roman" w:hAnsi="Times New Roman" w:cs="Times New Roman"/>
        </w:rPr>
        <w:t>δ</w:t>
      </w:r>
      <w:r w:rsidR="002C79BA" w:rsidRPr="008366BC">
        <w:rPr>
          <w:rFonts w:ascii="Times New Roman" w:hAnsi="Times New Roman" w:cs="Times New Roman"/>
        </w:rPr>
        <w:t xml:space="preserve">. </w:t>
      </w:r>
      <w:r w:rsidRPr="008366BC">
        <w:rPr>
          <w:rFonts w:ascii="Times New Roman" w:hAnsi="Times New Roman" w:cs="Times New Roman"/>
        </w:rPr>
        <w:t xml:space="preserve"> ΝΗ</w:t>
      </w:r>
      <w:r w:rsidRPr="008366BC">
        <w:rPr>
          <w:rFonts w:ascii="Times New Roman" w:hAnsi="Times New Roman" w:cs="Times New Roman"/>
          <w:vertAlign w:val="subscript"/>
        </w:rPr>
        <w:t>3</w:t>
      </w:r>
    </w:p>
    <w:p w14:paraId="71E7FE4C" w14:textId="77777777" w:rsidR="009614D3" w:rsidRPr="008366BC" w:rsidRDefault="009614D3" w:rsidP="008366BC">
      <w:pPr>
        <w:spacing w:line="240" w:lineRule="auto"/>
        <w:ind w:left="360"/>
        <w:rPr>
          <w:rFonts w:ascii="Times New Roman" w:hAnsi="Times New Roman" w:cs="Times New Roman"/>
        </w:rPr>
      </w:pPr>
    </w:p>
    <w:p w14:paraId="3C5F10E3" w14:textId="77777777" w:rsidR="002C79BA" w:rsidRPr="008366BC" w:rsidRDefault="002C79BA" w:rsidP="008366BC">
      <w:pPr>
        <w:pStyle w:val="a6"/>
        <w:numPr>
          <w:ilvl w:val="0"/>
          <w:numId w:val="1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Κάθε στοιχείο σε ελεύθερη κατάσταση έχει  αριθμό οξείδωσης ίσο με:</w:t>
      </w:r>
    </w:p>
    <w:p w14:paraId="2617973A" w14:textId="689A1591" w:rsidR="002C79BA" w:rsidRPr="008366BC" w:rsidRDefault="002C79BA" w:rsidP="008366BC">
      <w:pPr>
        <w:pStyle w:val="a6"/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α. 0</w:t>
      </w:r>
    </w:p>
    <w:p w14:paraId="72115FD6" w14:textId="269C9532" w:rsidR="002C79BA" w:rsidRPr="008366BC" w:rsidRDefault="002C79BA" w:rsidP="008366BC">
      <w:pPr>
        <w:pStyle w:val="a6"/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</w:t>
      </w:r>
      <w:r w:rsidRPr="008366BC">
        <w:rPr>
          <w:rFonts w:ascii="Times New Roman" w:hAnsi="Times New Roman" w:cs="Times New Roman"/>
        </w:rPr>
        <w:t>β. +1</w:t>
      </w:r>
    </w:p>
    <w:p w14:paraId="1F9697CB" w14:textId="18832512" w:rsidR="002C79BA" w:rsidRPr="008366BC" w:rsidRDefault="002C79BA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    </w:t>
      </w:r>
      <w:r w:rsidRPr="008366BC">
        <w:rPr>
          <w:rFonts w:ascii="Times New Roman" w:hAnsi="Times New Roman" w:cs="Times New Roman"/>
        </w:rPr>
        <w:t xml:space="preserve">      γ. -1</w:t>
      </w:r>
    </w:p>
    <w:p w14:paraId="6F4A14BE" w14:textId="7A31DAE8" w:rsidR="002C79BA" w:rsidRDefault="002C79BA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    </w:t>
      </w:r>
      <w:r w:rsidRPr="008366BC">
        <w:rPr>
          <w:rFonts w:ascii="Times New Roman" w:hAnsi="Times New Roman" w:cs="Times New Roman"/>
        </w:rPr>
        <w:t xml:space="preserve">      δ. -2</w:t>
      </w:r>
    </w:p>
    <w:p w14:paraId="78FDD57A" w14:textId="77777777" w:rsidR="008366BC" w:rsidRPr="008366BC" w:rsidRDefault="008366BC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3A9C8" w14:textId="46D0EBCF" w:rsidR="002C79BA" w:rsidRPr="008366BC" w:rsidRDefault="002C79BA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 7.   </w:t>
      </w:r>
      <w:r w:rsidRPr="008366BC">
        <w:rPr>
          <w:rFonts w:ascii="Times New Roman" w:hAnsi="Times New Roman" w:cs="Times New Roman"/>
        </w:rPr>
        <w:t>Αλ</w:t>
      </w:r>
      <w:r w:rsidRPr="008366BC">
        <w:rPr>
          <w:rFonts w:ascii="Times New Roman" w:hAnsi="Times New Roman" w:cs="Times New Roman"/>
        </w:rPr>
        <w:t>ογόνα</w:t>
      </w:r>
      <w:r w:rsidRPr="008366BC">
        <w:rPr>
          <w:rFonts w:ascii="Times New Roman" w:hAnsi="Times New Roman" w:cs="Times New Roman"/>
        </w:rPr>
        <w:t xml:space="preserve"> ονομάζονται τα στοιχεία που ανήκουν στην:</w:t>
      </w:r>
    </w:p>
    <w:p w14:paraId="3DB52E34" w14:textId="1C2E2F28" w:rsidR="002C79BA" w:rsidRPr="008366BC" w:rsidRDefault="002C79BA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</w:t>
      </w:r>
      <w:r w:rsidRPr="008366BC">
        <w:rPr>
          <w:rFonts w:ascii="Times New Roman" w:hAnsi="Times New Roman" w:cs="Times New Roman"/>
        </w:rPr>
        <w:t xml:space="preserve">     </w:t>
      </w:r>
      <w:r w:rsidRPr="008366BC">
        <w:rPr>
          <w:rFonts w:ascii="Times New Roman" w:hAnsi="Times New Roman" w:cs="Times New Roman"/>
        </w:rPr>
        <w:t xml:space="preserve">  α. 1</w:t>
      </w:r>
      <w:r w:rsidRPr="008366BC">
        <w:rPr>
          <w:rFonts w:ascii="Times New Roman" w:hAnsi="Times New Roman" w:cs="Times New Roman"/>
          <w:vertAlign w:val="superscript"/>
        </w:rPr>
        <w:t>η</w:t>
      </w:r>
      <w:r w:rsidRPr="008366BC">
        <w:rPr>
          <w:rFonts w:ascii="Times New Roman" w:hAnsi="Times New Roman" w:cs="Times New Roman"/>
        </w:rPr>
        <w:t xml:space="preserve"> ομάδα του περιοδικού πίνακα</w:t>
      </w:r>
    </w:p>
    <w:p w14:paraId="6ABA64D8" w14:textId="750EEDA4" w:rsidR="002C79BA" w:rsidRPr="008366BC" w:rsidRDefault="002C79BA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</w:t>
      </w:r>
      <w:r w:rsidRPr="008366BC">
        <w:rPr>
          <w:rFonts w:ascii="Times New Roman" w:hAnsi="Times New Roman" w:cs="Times New Roman"/>
        </w:rPr>
        <w:t xml:space="preserve">     </w:t>
      </w:r>
      <w:r w:rsidRPr="008366BC">
        <w:rPr>
          <w:rFonts w:ascii="Times New Roman" w:hAnsi="Times New Roman" w:cs="Times New Roman"/>
        </w:rPr>
        <w:t xml:space="preserve"> β. 2</w:t>
      </w:r>
      <w:r w:rsidRPr="008366BC">
        <w:rPr>
          <w:rFonts w:ascii="Times New Roman" w:hAnsi="Times New Roman" w:cs="Times New Roman"/>
          <w:vertAlign w:val="superscript"/>
        </w:rPr>
        <w:t>η</w:t>
      </w:r>
      <w:r w:rsidRPr="008366BC">
        <w:rPr>
          <w:rFonts w:ascii="Times New Roman" w:hAnsi="Times New Roman" w:cs="Times New Roman"/>
        </w:rPr>
        <w:t xml:space="preserve"> ομάδα του περιοδικού πίνακα</w:t>
      </w:r>
    </w:p>
    <w:p w14:paraId="0BBB9826" w14:textId="58BFA523" w:rsidR="002C79BA" w:rsidRPr="008366BC" w:rsidRDefault="002C79BA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 </w:t>
      </w:r>
      <w:r w:rsidRPr="008366BC">
        <w:rPr>
          <w:rFonts w:ascii="Times New Roman" w:hAnsi="Times New Roman" w:cs="Times New Roman"/>
        </w:rPr>
        <w:t xml:space="preserve">     </w:t>
      </w:r>
      <w:r w:rsidRPr="008366BC">
        <w:rPr>
          <w:rFonts w:ascii="Times New Roman" w:hAnsi="Times New Roman" w:cs="Times New Roman"/>
        </w:rPr>
        <w:t>γ. 17</w:t>
      </w:r>
      <w:r w:rsidRPr="008366BC">
        <w:rPr>
          <w:rFonts w:ascii="Times New Roman" w:hAnsi="Times New Roman" w:cs="Times New Roman"/>
          <w:vertAlign w:val="superscript"/>
        </w:rPr>
        <w:t>η</w:t>
      </w:r>
      <w:r w:rsidRPr="008366BC">
        <w:rPr>
          <w:rFonts w:ascii="Times New Roman" w:hAnsi="Times New Roman" w:cs="Times New Roman"/>
        </w:rPr>
        <w:t xml:space="preserve"> ομάδα του περιοδικού πίνακα</w:t>
      </w:r>
    </w:p>
    <w:p w14:paraId="68400815" w14:textId="1B85E91B" w:rsidR="008366BC" w:rsidRDefault="002C79BA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 </w:t>
      </w:r>
      <w:r w:rsidRPr="008366BC">
        <w:rPr>
          <w:rFonts w:ascii="Times New Roman" w:hAnsi="Times New Roman" w:cs="Times New Roman"/>
        </w:rPr>
        <w:t xml:space="preserve">     </w:t>
      </w:r>
      <w:r w:rsidRPr="008366BC">
        <w:rPr>
          <w:rFonts w:ascii="Times New Roman" w:hAnsi="Times New Roman" w:cs="Times New Roman"/>
        </w:rPr>
        <w:t>δ. 18</w:t>
      </w:r>
      <w:r w:rsidRPr="008366BC">
        <w:rPr>
          <w:rFonts w:ascii="Times New Roman" w:hAnsi="Times New Roman" w:cs="Times New Roman"/>
          <w:vertAlign w:val="superscript"/>
        </w:rPr>
        <w:t>η</w:t>
      </w:r>
      <w:r w:rsidRPr="008366BC">
        <w:rPr>
          <w:rFonts w:ascii="Times New Roman" w:hAnsi="Times New Roman" w:cs="Times New Roman"/>
        </w:rPr>
        <w:t xml:space="preserve"> ομάδα του περιοδικού πίνακα</w:t>
      </w:r>
    </w:p>
    <w:p w14:paraId="077F1A59" w14:textId="77777777" w:rsidR="008366BC" w:rsidRPr="008366BC" w:rsidRDefault="008366BC" w:rsidP="008366BC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F5DF88" w14:textId="487D8653" w:rsidR="009D53B2" w:rsidRPr="008366BC" w:rsidRDefault="009D53B2" w:rsidP="008366BC">
      <w:pPr>
        <w:pStyle w:val="a6"/>
        <w:numPr>
          <w:ilvl w:val="0"/>
          <w:numId w:val="2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Το οξείδιο του </w:t>
      </w:r>
      <w:r w:rsidRPr="008366BC">
        <w:rPr>
          <w:rFonts w:ascii="Times New Roman" w:hAnsi="Times New Roman" w:cs="Times New Roman"/>
        </w:rPr>
        <w:t>μαγνησίου</w:t>
      </w:r>
      <w:r w:rsidRPr="008366BC">
        <w:rPr>
          <w:rFonts w:ascii="Times New Roman" w:hAnsi="Times New Roman" w:cs="Times New Roman"/>
        </w:rPr>
        <w:t xml:space="preserve"> </w:t>
      </w:r>
      <w:r w:rsidR="0095540A" w:rsidRPr="008366BC">
        <w:rPr>
          <w:rFonts w:ascii="Times New Roman" w:hAnsi="Times New Roman" w:cs="Times New Roman"/>
        </w:rPr>
        <w:t>(</w:t>
      </w:r>
      <w:r w:rsidR="0095540A" w:rsidRPr="008366BC">
        <w:rPr>
          <w:rFonts w:ascii="Times New Roman" w:hAnsi="Times New Roman" w:cs="Times New Roman"/>
          <w:lang w:val="en-US"/>
        </w:rPr>
        <w:t>MgO</w:t>
      </w:r>
      <w:r w:rsidR="0095540A" w:rsidRPr="008366BC">
        <w:rPr>
          <w:rFonts w:ascii="Times New Roman" w:hAnsi="Times New Roman" w:cs="Times New Roman"/>
        </w:rPr>
        <w:t xml:space="preserve">) </w:t>
      </w:r>
      <w:r w:rsidRPr="008366BC">
        <w:rPr>
          <w:rFonts w:ascii="Times New Roman" w:hAnsi="Times New Roman" w:cs="Times New Roman"/>
        </w:rPr>
        <w:t>είναι:</w:t>
      </w:r>
    </w:p>
    <w:p w14:paraId="5B8D16E8" w14:textId="77777777" w:rsidR="009D53B2" w:rsidRPr="008366BC" w:rsidRDefault="009D53B2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  α. όξινο οξείδιο</w:t>
      </w:r>
    </w:p>
    <w:p w14:paraId="4EB4AC74" w14:textId="77777777" w:rsidR="009D53B2" w:rsidRPr="008366BC" w:rsidRDefault="009D53B2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  β. επαμφοτερίζον οξείδιο</w:t>
      </w:r>
    </w:p>
    <w:p w14:paraId="0448C6BF" w14:textId="77777777" w:rsidR="009D53B2" w:rsidRPr="008366BC" w:rsidRDefault="009D53B2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       γ. βασικό οξείδιο</w:t>
      </w:r>
    </w:p>
    <w:p w14:paraId="76FD3060" w14:textId="77777777" w:rsidR="009D53B2" w:rsidRPr="008366BC" w:rsidRDefault="009D53B2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  <w:lang w:val="en-US"/>
        </w:rPr>
      </w:pPr>
      <w:r w:rsidRPr="008366BC">
        <w:rPr>
          <w:rFonts w:ascii="Times New Roman" w:hAnsi="Times New Roman" w:cs="Times New Roman"/>
        </w:rPr>
        <w:t xml:space="preserve">       δ. τίποτα από τα παραπάνω</w:t>
      </w:r>
    </w:p>
    <w:p w14:paraId="14972186" w14:textId="77777777" w:rsidR="00D42679" w:rsidRDefault="00D42679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</w:rPr>
      </w:pPr>
    </w:p>
    <w:p w14:paraId="38D34EC6" w14:textId="77777777" w:rsidR="004C1F96" w:rsidRDefault="004C1F96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</w:rPr>
      </w:pPr>
    </w:p>
    <w:p w14:paraId="1AC1BBC4" w14:textId="77777777" w:rsidR="004C1F96" w:rsidRDefault="004C1F96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</w:rPr>
      </w:pPr>
    </w:p>
    <w:p w14:paraId="47ECCEDF" w14:textId="77777777" w:rsidR="004C1F96" w:rsidRDefault="004C1F96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</w:rPr>
      </w:pPr>
    </w:p>
    <w:p w14:paraId="593A41CE" w14:textId="77777777" w:rsidR="004C1F96" w:rsidRPr="004C1F96" w:rsidRDefault="004C1F96" w:rsidP="008366BC">
      <w:pPr>
        <w:pStyle w:val="a6"/>
        <w:tabs>
          <w:tab w:val="left" w:pos="7128"/>
        </w:tabs>
        <w:spacing w:after="0" w:line="240" w:lineRule="auto"/>
        <w:ind w:left="786" w:hanging="502"/>
        <w:jc w:val="both"/>
        <w:rPr>
          <w:rFonts w:ascii="Times New Roman" w:hAnsi="Times New Roman" w:cs="Times New Roman"/>
        </w:rPr>
      </w:pPr>
    </w:p>
    <w:p w14:paraId="32DF081D" w14:textId="535AC4D9" w:rsidR="00D42679" w:rsidRPr="008366BC" w:rsidRDefault="00845999" w:rsidP="008366BC">
      <w:pPr>
        <w:pStyle w:val="a6"/>
        <w:numPr>
          <w:ilvl w:val="0"/>
          <w:numId w:val="2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lastRenderedPageBreak/>
        <w:t>Σε 200</w:t>
      </w:r>
      <w:r w:rsidRPr="008366BC">
        <w:rPr>
          <w:rFonts w:ascii="Times New Roman" w:hAnsi="Times New Roman" w:cs="Times New Roman"/>
          <w:lang w:val="en-US"/>
        </w:rPr>
        <w:t>ml</w:t>
      </w:r>
      <w:r w:rsidRPr="008366BC">
        <w:rPr>
          <w:rFonts w:ascii="Times New Roman" w:hAnsi="Times New Roman" w:cs="Times New Roman"/>
        </w:rPr>
        <w:t xml:space="preserve"> υδατικ</w:t>
      </w:r>
      <w:r w:rsidRPr="008366BC">
        <w:rPr>
          <w:rFonts w:ascii="Times New Roman" w:hAnsi="Times New Roman" w:cs="Times New Roman"/>
          <w:lang w:val="en-US"/>
        </w:rPr>
        <w:t>o</w:t>
      </w:r>
      <w:r w:rsidRPr="008366BC">
        <w:rPr>
          <w:rFonts w:ascii="Times New Roman" w:hAnsi="Times New Roman" w:cs="Times New Roman"/>
        </w:rPr>
        <w:t xml:space="preserve">ύ διαλύματος </w:t>
      </w:r>
      <w:r w:rsidRPr="008366BC">
        <w:rPr>
          <w:rFonts w:ascii="Times New Roman" w:hAnsi="Times New Roman" w:cs="Times New Roman"/>
          <w:lang w:val="en-US"/>
        </w:rPr>
        <w:t>NaOH</w:t>
      </w:r>
      <w:r w:rsidRPr="008366BC">
        <w:rPr>
          <w:rFonts w:ascii="Times New Roman" w:hAnsi="Times New Roman" w:cs="Times New Roman"/>
        </w:rPr>
        <w:t xml:space="preserve"> περιέχονται</w:t>
      </w:r>
      <w:r w:rsidR="00E050E1" w:rsidRPr="008366BC">
        <w:rPr>
          <w:rFonts w:ascii="Times New Roman" w:hAnsi="Times New Roman" w:cs="Times New Roman"/>
        </w:rPr>
        <w:t xml:space="preserve"> 10</w:t>
      </w:r>
      <w:r w:rsidR="00E050E1" w:rsidRPr="008366BC">
        <w:rPr>
          <w:rFonts w:ascii="Times New Roman" w:hAnsi="Times New Roman" w:cs="Times New Roman"/>
          <w:lang w:val="en-US"/>
        </w:rPr>
        <w:t>g</w:t>
      </w:r>
      <w:r w:rsidR="00E050E1" w:rsidRPr="008366BC">
        <w:rPr>
          <w:rFonts w:ascii="Times New Roman" w:hAnsi="Times New Roman" w:cs="Times New Roman"/>
        </w:rPr>
        <w:t xml:space="preserve"> διαλυμένης ουσίας. Η περιεκτικότητα του διαλύματος είναι:</w:t>
      </w:r>
    </w:p>
    <w:p w14:paraId="63B84C88" w14:textId="29E8BFB5" w:rsidR="00845999" w:rsidRPr="008366BC" w:rsidRDefault="00845999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8366BC">
        <w:rPr>
          <w:rFonts w:ascii="Times New Roman" w:hAnsi="Times New Roman" w:cs="Times New Roman"/>
        </w:rPr>
        <w:t xml:space="preserve">α. </w:t>
      </w:r>
      <w:r w:rsidR="00E050E1" w:rsidRPr="008366BC">
        <w:rPr>
          <w:rFonts w:ascii="Times New Roman" w:hAnsi="Times New Roman" w:cs="Times New Roman"/>
        </w:rPr>
        <w:t xml:space="preserve">5% </w:t>
      </w:r>
      <w:r w:rsidR="00E050E1" w:rsidRPr="008366BC">
        <w:rPr>
          <w:rFonts w:ascii="Times New Roman" w:hAnsi="Times New Roman" w:cs="Times New Roman"/>
          <w:lang w:val="en-US"/>
        </w:rPr>
        <w:t>w/v</w:t>
      </w:r>
    </w:p>
    <w:p w14:paraId="2506E8E7" w14:textId="6AF0B4AF" w:rsidR="00E050E1" w:rsidRPr="008366BC" w:rsidRDefault="00E050E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8366BC">
        <w:rPr>
          <w:rFonts w:ascii="Times New Roman" w:hAnsi="Times New Roman" w:cs="Times New Roman"/>
        </w:rPr>
        <w:t xml:space="preserve">β. 10% </w:t>
      </w:r>
      <w:r w:rsidRPr="008366BC">
        <w:rPr>
          <w:rFonts w:ascii="Times New Roman" w:hAnsi="Times New Roman" w:cs="Times New Roman"/>
          <w:lang w:val="en-US"/>
        </w:rPr>
        <w:t>w/v</w:t>
      </w:r>
    </w:p>
    <w:p w14:paraId="41D5F7A5" w14:textId="1C9C7F76" w:rsidR="00E050E1" w:rsidRPr="008366BC" w:rsidRDefault="00E050E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8366BC">
        <w:rPr>
          <w:rFonts w:ascii="Times New Roman" w:hAnsi="Times New Roman" w:cs="Times New Roman"/>
        </w:rPr>
        <w:t xml:space="preserve">γ. 5% </w:t>
      </w:r>
      <w:r w:rsidRPr="008366BC">
        <w:rPr>
          <w:rFonts w:ascii="Times New Roman" w:hAnsi="Times New Roman" w:cs="Times New Roman"/>
          <w:lang w:val="en-US"/>
        </w:rPr>
        <w:t>w/w</w:t>
      </w:r>
    </w:p>
    <w:p w14:paraId="3CAAEC1A" w14:textId="704FA8B6" w:rsidR="00E050E1" w:rsidRPr="008366BC" w:rsidRDefault="00E050E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8366BC">
        <w:rPr>
          <w:rFonts w:ascii="Times New Roman" w:hAnsi="Times New Roman" w:cs="Times New Roman"/>
        </w:rPr>
        <w:t xml:space="preserve">δ. 10% </w:t>
      </w:r>
      <w:r w:rsidRPr="008366BC">
        <w:rPr>
          <w:rFonts w:ascii="Times New Roman" w:hAnsi="Times New Roman" w:cs="Times New Roman"/>
          <w:lang w:val="en-US"/>
        </w:rPr>
        <w:t>w/w</w:t>
      </w:r>
    </w:p>
    <w:p w14:paraId="4641ADAD" w14:textId="77777777" w:rsidR="00E050E1" w:rsidRPr="008366BC" w:rsidRDefault="00E050E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  <w:lang w:val="en-US"/>
        </w:rPr>
      </w:pPr>
    </w:p>
    <w:p w14:paraId="70F9AAFB" w14:textId="6BDDB9C6" w:rsidR="00E050E1" w:rsidRPr="008366BC" w:rsidRDefault="00E050E1" w:rsidP="008366BC">
      <w:pPr>
        <w:pStyle w:val="a6"/>
        <w:numPr>
          <w:ilvl w:val="0"/>
          <w:numId w:val="2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Υδατικό διάλυμα </w:t>
      </w:r>
      <w:r w:rsidRPr="008366BC">
        <w:rPr>
          <w:rFonts w:ascii="Times New Roman" w:hAnsi="Times New Roman" w:cs="Times New Roman"/>
          <w:lang w:val="en-US"/>
        </w:rPr>
        <w:t>H</w:t>
      </w:r>
      <w:r w:rsidRPr="008366BC">
        <w:rPr>
          <w:rFonts w:ascii="Times New Roman" w:hAnsi="Times New Roman" w:cs="Times New Roman"/>
          <w:vertAlign w:val="subscript"/>
        </w:rPr>
        <w:t>2</w:t>
      </w:r>
      <w:r w:rsidRPr="008366BC">
        <w:rPr>
          <w:rFonts w:ascii="Times New Roman" w:hAnsi="Times New Roman" w:cs="Times New Roman"/>
          <w:lang w:val="en-US"/>
        </w:rPr>
        <w:t>SO</w:t>
      </w:r>
      <w:r w:rsidRPr="008366BC">
        <w:rPr>
          <w:rFonts w:ascii="Times New Roman" w:hAnsi="Times New Roman" w:cs="Times New Roman"/>
          <w:vertAlign w:val="subscript"/>
        </w:rPr>
        <w:t>4</w:t>
      </w:r>
      <w:r w:rsidRPr="008366BC">
        <w:rPr>
          <w:rFonts w:ascii="Times New Roman" w:hAnsi="Times New Roman" w:cs="Times New Roman"/>
        </w:rPr>
        <w:t xml:space="preserve"> συγκέντρωσης 1Μ αραιώνεται με προσθήκη νερού σε τετραπλάσιο όγκο. Το αραιωμένο διάλυμα έχει συγκέντρωση:</w:t>
      </w:r>
    </w:p>
    <w:p w14:paraId="5F0A8EBE" w14:textId="30A058AD" w:rsidR="00E050E1" w:rsidRPr="008366BC" w:rsidRDefault="00E050E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α. </w:t>
      </w:r>
      <w:r w:rsidR="003A6A6E" w:rsidRPr="008366BC">
        <w:rPr>
          <w:rFonts w:ascii="Times New Roman" w:hAnsi="Times New Roman" w:cs="Times New Roman"/>
        </w:rPr>
        <w:t>4Μ</w:t>
      </w:r>
    </w:p>
    <w:p w14:paraId="085B9ADA" w14:textId="7C1E1F1C" w:rsidR="003A6A6E" w:rsidRPr="008366BC" w:rsidRDefault="00E050E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β. </w:t>
      </w:r>
      <w:r w:rsidR="003A6A6E" w:rsidRPr="008366BC">
        <w:rPr>
          <w:rFonts w:ascii="Times New Roman" w:hAnsi="Times New Roman" w:cs="Times New Roman"/>
        </w:rPr>
        <w:t>2Μ</w:t>
      </w:r>
    </w:p>
    <w:p w14:paraId="03DB2FDC" w14:textId="0AE3DE7E" w:rsidR="00E050E1" w:rsidRPr="008366BC" w:rsidRDefault="00E050E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γ. </w:t>
      </w:r>
      <w:r w:rsidR="003A6A6E" w:rsidRPr="008366BC">
        <w:rPr>
          <w:rFonts w:ascii="Times New Roman" w:hAnsi="Times New Roman" w:cs="Times New Roman"/>
        </w:rPr>
        <w:t>0,5Μ</w:t>
      </w:r>
    </w:p>
    <w:p w14:paraId="11C73D8B" w14:textId="65DB22EE" w:rsidR="003A6A6E" w:rsidRPr="008366BC" w:rsidRDefault="003A6A6E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δ. 0,25Μ</w:t>
      </w:r>
    </w:p>
    <w:p w14:paraId="58D17ACF" w14:textId="77777777" w:rsidR="00AA52D4" w:rsidRPr="008366BC" w:rsidRDefault="00AA52D4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14:paraId="670D7984" w14:textId="15E4C911" w:rsidR="00AA52D4" w:rsidRPr="008366BC" w:rsidRDefault="00AA52D4" w:rsidP="008366BC">
      <w:pPr>
        <w:pStyle w:val="a6"/>
        <w:numPr>
          <w:ilvl w:val="0"/>
          <w:numId w:val="2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Υδατικό διάλυμα </w:t>
      </w:r>
      <w:r w:rsidRPr="008366BC">
        <w:rPr>
          <w:rFonts w:ascii="Times New Roman" w:hAnsi="Times New Roman" w:cs="Times New Roman"/>
          <w:lang w:val="en-US"/>
        </w:rPr>
        <w:t>NH</w:t>
      </w:r>
      <w:r w:rsidRPr="008366BC">
        <w:rPr>
          <w:rFonts w:ascii="Times New Roman" w:hAnsi="Times New Roman" w:cs="Times New Roman"/>
          <w:vertAlign w:val="subscript"/>
        </w:rPr>
        <w:t>3</w:t>
      </w:r>
      <w:r w:rsidRPr="008366BC">
        <w:rPr>
          <w:rFonts w:ascii="Times New Roman" w:hAnsi="Times New Roman" w:cs="Times New Roman"/>
        </w:rPr>
        <w:t xml:space="preserve"> με συγκέντρωση </w:t>
      </w:r>
      <w:r w:rsidRPr="008366BC">
        <w:rPr>
          <w:rFonts w:ascii="Times New Roman" w:hAnsi="Times New Roman" w:cs="Times New Roman"/>
          <w:lang w:val="en-US"/>
        </w:rPr>
        <w:t>C</w:t>
      </w:r>
      <w:r w:rsidRPr="008366BC">
        <w:rPr>
          <w:rFonts w:ascii="Times New Roman" w:hAnsi="Times New Roman" w:cs="Times New Roman"/>
        </w:rPr>
        <w:t>=0,2</w:t>
      </w:r>
      <w:r w:rsidRPr="008366BC">
        <w:rPr>
          <w:rFonts w:ascii="Times New Roman" w:hAnsi="Times New Roman" w:cs="Times New Roman"/>
          <w:lang w:val="en-US"/>
        </w:rPr>
        <w:t>M</w:t>
      </w:r>
      <w:r w:rsidR="000969B7" w:rsidRPr="008366BC">
        <w:rPr>
          <w:rFonts w:ascii="Times New Roman" w:hAnsi="Times New Roman" w:cs="Times New Roman"/>
        </w:rPr>
        <w:t xml:space="preserve"> περιέχει</w:t>
      </w:r>
      <w:r w:rsidRPr="008366BC">
        <w:rPr>
          <w:rFonts w:ascii="Times New Roman" w:hAnsi="Times New Roman" w:cs="Times New Roman"/>
        </w:rPr>
        <w:t>:</w:t>
      </w:r>
    </w:p>
    <w:p w14:paraId="15ED1926" w14:textId="0D1DB0C6" w:rsidR="00AA52D4" w:rsidRPr="008366BC" w:rsidRDefault="00AA52D4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α. </w:t>
      </w:r>
      <w:r w:rsidR="000969B7" w:rsidRPr="008366BC">
        <w:rPr>
          <w:rFonts w:ascii="Times New Roman" w:hAnsi="Times New Roman" w:cs="Times New Roman"/>
        </w:rPr>
        <w:t xml:space="preserve">0,2 </w:t>
      </w:r>
      <w:r w:rsidR="000969B7" w:rsidRPr="008366BC">
        <w:rPr>
          <w:rFonts w:ascii="Times New Roman" w:hAnsi="Times New Roman" w:cs="Times New Roman"/>
          <w:lang w:val="en-US"/>
        </w:rPr>
        <w:t>mol</w:t>
      </w:r>
      <w:r w:rsidR="000969B7" w:rsidRPr="008366BC">
        <w:rPr>
          <w:rFonts w:ascii="Times New Roman" w:hAnsi="Times New Roman" w:cs="Times New Roman"/>
        </w:rPr>
        <w:t xml:space="preserve"> διαλυμένης ουσίας σε 1</w:t>
      </w:r>
      <w:r w:rsidR="000969B7" w:rsidRPr="008366BC">
        <w:rPr>
          <w:rFonts w:ascii="Times New Roman" w:hAnsi="Times New Roman" w:cs="Times New Roman"/>
          <w:lang w:val="en-US"/>
        </w:rPr>
        <w:t>L</w:t>
      </w:r>
      <w:r w:rsidR="000969B7" w:rsidRPr="008366BC">
        <w:rPr>
          <w:rFonts w:ascii="Times New Roman" w:hAnsi="Times New Roman" w:cs="Times New Roman"/>
        </w:rPr>
        <w:t xml:space="preserve"> διαλύματος</w:t>
      </w:r>
    </w:p>
    <w:p w14:paraId="61B0B9EB" w14:textId="44038DC5" w:rsidR="000969B7" w:rsidRPr="008366BC" w:rsidRDefault="000969B7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β. 0,2 </w:t>
      </w:r>
      <w:r w:rsidRPr="008366BC">
        <w:rPr>
          <w:rFonts w:ascii="Times New Roman" w:hAnsi="Times New Roman" w:cs="Times New Roman"/>
          <w:lang w:val="en-US"/>
        </w:rPr>
        <w:t>mol</w:t>
      </w:r>
      <w:r w:rsidRPr="008366BC">
        <w:rPr>
          <w:rFonts w:ascii="Times New Roman" w:hAnsi="Times New Roman" w:cs="Times New Roman"/>
        </w:rPr>
        <w:t xml:space="preserve"> διαλυμένης ουσίας σε 100</w:t>
      </w:r>
      <w:r w:rsidRPr="008366BC">
        <w:rPr>
          <w:rFonts w:ascii="Times New Roman" w:hAnsi="Times New Roman" w:cs="Times New Roman"/>
          <w:lang w:val="en-US"/>
        </w:rPr>
        <w:t>mL</w:t>
      </w:r>
      <w:r w:rsidRPr="008366BC">
        <w:rPr>
          <w:rFonts w:ascii="Times New Roman" w:hAnsi="Times New Roman" w:cs="Times New Roman"/>
        </w:rPr>
        <w:t xml:space="preserve"> διαλύματος</w:t>
      </w:r>
    </w:p>
    <w:p w14:paraId="7A55B848" w14:textId="1D492BDC" w:rsidR="000969B7" w:rsidRPr="008366BC" w:rsidRDefault="000969B7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γ. 0,2 </w:t>
      </w:r>
      <w:r w:rsidRPr="008366BC">
        <w:rPr>
          <w:rFonts w:ascii="Times New Roman" w:hAnsi="Times New Roman" w:cs="Times New Roman"/>
          <w:lang w:val="en-US"/>
        </w:rPr>
        <w:t>mol</w:t>
      </w:r>
      <w:r w:rsidRPr="008366BC">
        <w:rPr>
          <w:rFonts w:ascii="Times New Roman" w:hAnsi="Times New Roman" w:cs="Times New Roman"/>
        </w:rPr>
        <w:t xml:space="preserve"> διαλυμένης ουσίας σε 100</w:t>
      </w:r>
      <w:r w:rsidRPr="008366BC">
        <w:rPr>
          <w:rFonts w:ascii="Times New Roman" w:hAnsi="Times New Roman" w:cs="Times New Roman"/>
          <w:lang w:val="en-US"/>
        </w:rPr>
        <w:t>g</w:t>
      </w:r>
      <w:r w:rsidRPr="008366BC">
        <w:rPr>
          <w:rFonts w:ascii="Times New Roman" w:hAnsi="Times New Roman" w:cs="Times New Roman"/>
        </w:rPr>
        <w:t xml:space="preserve"> διαλύματος</w:t>
      </w:r>
    </w:p>
    <w:p w14:paraId="5D2F7B3B" w14:textId="179AB336" w:rsidR="000969B7" w:rsidRPr="008366BC" w:rsidRDefault="000969B7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δ. 0,2 </w:t>
      </w:r>
      <w:r w:rsidRPr="008366BC">
        <w:rPr>
          <w:rFonts w:ascii="Times New Roman" w:hAnsi="Times New Roman" w:cs="Times New Roman"/>
          <w:lang w:val="en-US"/>
        </w:rPr>
        <w:t>mol</w:t>
      </w:r>
      <w:r w:rsidRPr="008366BC">
        <w:rPr>
          <w:rFonts w:ascii="Times New Roman" w:hAnsi="Times New Roman" w:cs="Times New Roman"/>
        </w:rPr>
        <w:t xml:space="preserve"> διαλυμένης ουσίας σε 500</w:t>
      </w:r>
      <w:r w:rsidRPr="008366BC">
        <w:rPr>
          <w:rFonts w:ascii="Times New Roman" w:hAnsi="Times New Roman" w:cs="Times New Roman"/>
          <w:lang w:val="en-US"/>
        </w:rPr>
        <w:t>mL</w:t>
      </w:r>
      <w:r w:rsidRPr="008366BC">
        <w:rPr>
          <w:rFonts w:ascii="Times New Roman" w:hAnsi="Times New Roman" w:cs="Times New Roman"/>
        </w:rPr>
        <w:t xml:space="preserve"> διαλύματος</w:t>
      </w:r>
    </w:p>
    <w:p w14:paraId="06D8351A" w14:textId="77777777" w:rsidR="003E62D1" w:rsidRPr="008366BC" w:rsidRDefault="003E62D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14:paraId="6F81F1B9" w14:textId="65BD6315" w:rsidR="003E62D1" w:rsidRPr="008366BC" w:rsidRDefault="003E62D1" w:rsidP="008366BC">
      <w:pPr>
        <w:pStyle w:val="a6"/>
        <w:numPr>
          <w:ilvl w:val="0"/>
          <w:numId w:val="2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Η διαλυτότητα μιας ουσίας επηρεάζεται από:</w:t>
      </w:r>
    </w:p>
    <w:p w14:paraId="64803E00" w14:textId="6679A3C1" w:rsidR="003E62D1" w:rsidRPr="008366BC" w:rsidRDefault="003E62D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α. τη φύση του διαλύτη</w:t>
      </w:r>
    </w:p>
    <w:p w14:paraId="0CCFEA2D" w14:textId="2075A50C" w:rsidR="003E62D1" w:rsidRPr="008366BC" w:rsidRDefault="003E62D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β. τη θερμοκρασία</w:t>
      </w:r>
    </w:p>
    <w:p w14:paraId="09C244AD" w14:textId="0D9729D1" w:rsidR="003E62D1" w:rsidRPr="008366BC" w:rsidRDefault="003E62D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γ. την πίεση</w:t>
      </w:r>
    </w:p>
    <w:p w14:paraId="61B7A177" w14:textId="438953EF" w:rsidR="003E62D1" w:rsidRPr="008366BC" w:rsidRDefault="003E62D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δ. όλα τα παραπάνω</w:t>
      </w:r>
    </w:p>
    <w:p w14:paraId="0965ECBD" w14:textId="77777777" w:rsidR="003E62D1" w:rsidRPr="008366BC" w:rsidRDefault="003E62D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14:paraId="4347F416" w14:textId="788FC9CC" w:rsidR="003E62D1" w:rsidRPr="008366BC" w:rsidRDefault="00975460" w:rsidP="008366BC">
      <w:pPr>
        <w:pStyle w:val="a6"/>
        <w:numPr>
          <w:ilvl w:val="0"/>
          <w:numId w:val="2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Ο μέγιστος αριθμός ηλεκτρονίων που μπορούν να τοποθετηθούν στη στιβάδα Μ είναι:</w:t>
      </w:r>
    </w:p>
    <w:p w14:paraId="34EBF78A" w14:textId="105F354B" w:rsidR="00975460" w:rsidRPr="008366BC" w:rsidRDefault="00975460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α. 2</w:t>
      </w:r>
    </w:p>
    <w:p w14:paraId="31ACA8C0" w14:textId="32246D54" w:rsidR="00975460" w:rsidRPr="008366BC" w:rsidRDefault="00975460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β. 8</w:t>
      </w:r>
    </w:p>
    <w:p w14:paraId="4F726096" w14:textId="2D7A83D7" w:rsidR="00975460" w:rsidRPr="008366BC" w:rsidRDefault="00975460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γ. 18</w:t>
      </w:r>
    </w:p>
    <w:p w14:paraId="0B60B2BE" w14:textId="0BB1A866" w:rsidR="00975460" w:rsidRPr="008366BC" w:rsidRDefault="00975460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δ. 32</w:t>
      </w:r>
    </w:p>
    <w:p w14:paraId="456DC2B7" w14:textId="77777777" w:rsidR="00095F61" w:rsidRPr="008366BC" w:rsidRDefault="00095F61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14:paraId="4F7854F3" w14:textId="2D51E1E2" w:rsidR="00E050E1" w:rsidRPr="008366BC" w:rsidRDefault="00A93E5C" w:rsidP="008366BC">
      <w:pPr>
        <w:pStyle w:val="a6"/>
        <w:numPr>
          <w:ilvl w:val="0"/>
          <w:numId w:val="2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Μεταθετικές είναι οι αντιδράσεις :</w:t>
      </w:r>
    </w:p>
    <w:p w14:paraId="5080C152" w14:textId="5B1966BF" w:rsidR="00A93E5C" w:rsidRPr="008366BC" w:rsidRDefault="00A93E5C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α. αποσύνθεσης</w:t>
      </w:r>
    </w:p>
    <w:p w14:paraId="04E250A6" w14:textId="43E4C49C" w:rsidR="00A93E5C" w:rsidRPr="008366BC" w:rsidRDefault="00A93E5C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β. απλής αντικατάστασης</w:t>
      </w:r>
    </w:p>
    <w:p w14:paraId="45EFCF02" w14:textId="264351F6" w:rsidR="00A93E5C" w:rsidRPr="008366BC" w:rsidRDefault="00A93E5C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γ. διπλής αντικατάστασης</w:t>
      </w:r>
    </w:p>
    <w:p w14:paraId="06AE7CB1" w14:textId="69E1B277" w:rsidR="00A93E5C" w:rsidRPr="008366BC" w:rsidRDefault="00A93E5C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δ. σύνθεσης</w:t>
      </w:r>
    </w:p>
    <w:p w14:paraId="19E0F340" w14:textId="77777777" w:rsidR="00A93E5C" w:rsidRPr="008366BC" w:rsidRDefault="00A93E5C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14:paraId="728886A5" w14:textId="2EA34035" w:rsidR="00A93E5C" w:rsidRPr="008366BC" w:rsidRDefault="00A93E5C" w:rsidP="008366BC">
      <w:pPr>
        <w:pStyle w:val="a6"/>
        <w:numPr>
          <w:ilvl w:val="0"/>
          <w:numId w:val="2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 xml:space="preserve">Η χημική ένωση </w:t>
      </w:r>
      <w:r w:rsidRPr="008366BC">
        <w:rPr>
          <w:rFonts w:ascii="Times New Roman" w:hAnsi="Times New Roman" w:cs="Times New Roman"/>
          <w:lang w:val="en-US"/>
        </w:rPr>
        <w:t>KClO</w:t>
      </w:r>
      <w:r w:rsidRPr="008366BC">
        <w:rPr>
          <w:rFonts w:ascii="Times New Roman" w:hAnsi="Times New Roman" w:cs="Times New Roman"/>
          <w:vertAlign w:val="subscript"/>
        </w:rPr>
        <w:t>3</w:t>
      </w:r>
      <w:r w:rsidRPr="008366BC">
        <w:rPr>
          <w:rFonts w:ascii="Times New Roman" w:hAnsi="Times New Roman" w:cs="Times New Roman"/>
        </w:rPr>
        <w:t xml:space="preserve"> ονομάζεται:</w:t>
      </w:r>
    </w:p>
    <w:p w14:paraId="240F42F6" w14:textId="43704454" w:rsidR="00A93E5C" w:rsidRPr="008366BC" w:rsidRDefault="00A93E5C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α. χλωριούχο κάλλιο</w:t>
      </w:r>
    </w:p>
    <w:p w14:paraId="4A09D779" w14:textId="544E4BEE" w:rsidR="00A93E5C" w:rsidRPr="008366BC" w:rsidRDefault="00A93E5C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β. χλωρικό κάλλιο</w:t>
      </w:r>
    </w:p>
    <w:p w14:paraId="234D90F7" w14:textId="0E045EA3" w:rsidR="00A93E5C" w:rsidRPr="008366BC" w:rsidRDefault="00A93E5C" w:rsidP="008366BC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γ. υπερχλωρικό κάλλιο</w:t>
      </w:r>
    </w:p>
    <w:p w14:paraId="1BEF5CB5" w14:textId="797233AF" w:rsidR="000B0716" w:rsidRDefault="00A93E5C" w:rsidP="00F03A33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8366BC">
        <w:rPr>
          <w:rFonts w:ascii="Times New Roman" w:hAnsi="Times New Roman" w:cs="Times New Roman"/>
        </w:rPr>
        <w:t>δ. χλωριώδες κάλλιο</w:t>
      </w:r>
    </w:p>
    <w:p w14:paraId="1C4C16B6" w14:textId="77777777" w:rsidR="004C1F96" w:rsidRDefault="004C1F96" w:rsidP="00F03A33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14:paraId="00401A7E" w14:textId="2B0349A1" w:rsidR="00F03A33" w:rsidRPr="00CF3E36" w:rsidRDefault="00CF3E36" w:rsidP="00CF3E36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03A33" w:rsidRPr="00CF3E36">
        <w:rPr>
          <w:rFonts w:ascii="Times New Roman" w:hAnsi="Times New Roman" w:cs="Times New Roman"/>
        </w:rPr>
        <w:t>16.  Ο αριθμός οξείδωσης του  φωσφόρου (P) στο H</w:t>
      </w:r>
      <w:r w:rsidR="00F03A33" w:rsidRPr="00CF3E36">
        <w:rPr>
          <w:rFonts w:ascii="Times New Roman" w:hAnsi="Times New Roman" w:cs="Times New Roman"/>
          <w:vertAlign w:val="subscript"/>
        </w:rPr>
        <w:t>3</w:t>
      </w:r>
      <w:r w:rsidR="00F03A33" w:rsidRPr="00CF3E36">
        <w:rPr>
          <w:rFonts w:ascii="Times New Roman" w:hAnsi="Times New Roman" w:cs="Times New Roman"/>
        </w:rPr>
        <w:t>PO</w:t>
      </w:r>
      <w:r w:rsidR="00F03A33" w:rsidRPr="00CF3E36">
        <w:rPr>
          <w:rFonts w:ascii="Times New Roman" w:hAnsi="Times New Roman" w:cs="Times New Roman"/>
          <w:vertAlign w:val="subscript"/>
        </w:rPr>
        <w:t>4</w:t>
      </w:r>
      <w:r w:rsidR="00F03A33" w:rsidRPr="00CF3E36">
        <w:rPr>
          <w:rFonts w:ascii="Times New Roman" w:hAnsi="Times New Roman" w:cs="Times New Roman"/>
        </w:rPr>
        <w:t xml:space="preserve"> είναι:</w:t>
      </w:r>
    </w:p>
    <w:p w14:paraId="0FB39E82" w14:textId="71DE8B39" w:rsidR="00952D46" w:rsidRPr="00CF3E36" w:rsidRDefault="00CF3E36" w:rsidP="00CF3E36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03A33" w:rsidRPr="00CF3E36">
        <w:rPr>
          <w:rFonts w:ascii="Times New Roman" w:hAnsi="Times New Roman" w:cs="Times New Roman"/>
        </w:rPr>
        <w:t xml:space="preserve">            α. +5</w:t>
      </w:r>
    </w:p>
    <w:p w14:paraId="4B453952" w14:textId="20518B6A" w:rsidR="00F03A33" w:rsidRPr="00CF3E36" w:rsidRDefault="00CF3E36" w:rsidP="00CF3E36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3A33" w:rsidRPr="00CF3E36">
        <w:rPr>
          <w:rFonts w:ascii="Times New Roman" w:hAnsi="Times New Roman" w:cs="Times New Roman"/>
        </w:rPr>
        <w:t xml:space="preserve">       β. +4</w:t>
      </w:r>
    </w:p>
    <w:p w14:paraId="47B678AB" w14:textId="0DCC6503" w:rsidR="00F03A33" w:rsidRPr="00CF3E36" w:rsidRDefault="00CF3E36" w:rsidP="00CF3E36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03A33" w:rsidRPr="00CF3E36">
        <w:rPr>
          <w:rFonts w:ascii="Times New Roman" w:hAnsi="Times New Roman" w:cs="Times New Roman"/>
        </w:rPr>
        <w:t xml:space="preserve">            γ. +3</w:t>
      </w:r>
    </w:p>
    <w:p w14:paraId="505FAA1A" w14:textId="6B2F1554" w:rsidR="00F03A33" w:rsidRDefault="00CF3E36" w:rsidP="00CF3E36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03A33" w:rsidRPr="00CF3E36">
        <w:rPr>
          <w:rFonts w:ascii="Times New Roman" w:hAnsi="Times New Roman" w:cs="Times New Roman"/>
        </w:rPr>
        <w:t xml:space="preserve">             δ. +6</w:t>
      </w:r>
    </w:p>
    <w:p w14:paraId="5F25ED31" w14:textId="77777777" w:rsidR="00E872C1" w:rsidRDefault="00E872C1" w:rsidP="00CF3E36">
      <w:p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C30D41" w14:textId="0F35CB78" w:rsidR="00E872C1" w:rsidRDefault="00E872C1" w:rsidP="00E872C1">
      <w:pPr>
        <w:pStyle w:val="a6"/>
        <w:numPr>
          <w:ilvl w:val="0"/>
          <w:numId w:val="3"/>
        </w:numPr>
        <w:tabs>
          <w:tab w:val="left" w:pos="71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Διάλυμα </w:t>
      </w:r>
      <w:r>
        <w:rPr>
          <w:rFonts w:ascii="Times New Roman" w:hAnsi="Times New Roman" w:cs="Times New Roman"/>
          <w:lang w:val="en-US"/>
        </w:rPr>
        <w:t>NaCl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περιεκτικότητας 8%</w:t>
      </w:r>
      <w:r>
        <w:rPr>
          <w:rFonts w:ascii="Times New Roman" w:hAnsi="Times New Roman" w:cs="Times New Roman"/>
          <w:lang w:val="en-US"/>
        </w:rPr>
        <w:t>w</w:t>
      </w:r>
      <w:r w:rsidRPr="00E872C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σημαίνει ότι:</w:t>
      </w:r>
    </w:p>
    <w:p w14:paraId="22B75E47" w14:textId="2C274F0B" w:rsidR="00E872C1" w:rsidRDefault="00E872C1" w:rsidP="00E872C1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 σε 100</w:t>
      </w:r>
      <w:r>
        <w:rPr>
          <w:rFonts w:ascii="Times New Roman" w:hAnsi="Times New Roman" w:cs="Times New Roman"/>
          <w:lang w:val="en-US"/>
        </w:rPr>
        <w:t>g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διαλύματος περιέχονται 8 </w:t>
      </w:r>
      <w:r>
        <w:rPr>
          <w:rFonts w:ascii="Times New Roman" w:hAnsi="Times New Roman" w:cs="Times New Roman"/>
          <w:lang w:val="en-US"/>
        </w:rPr>
        <w:t>mL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διαλυμένης ουσίας</w:t>
      </w:r>
    </w:p>
    <w:p w14:paraId="35C06155" w14:textId="4FA1429C" w:rsidR="00E872C1" w:rsidRDefault="00E872C1" w:rsidP="00E872C1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β. σε 1000</w:t>
      </w:r>
      <w:r>
        <w:rPr>
          <w:rFonts w:ascii="Times New Roman" w:hAnsi="Times New Roman" w:cs="Times New Roman"/>
          <w:lang w:val="en-US"/>
        </w:rPr>
        <w:t>mL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διαλύματος περιέχονται 8</w:t>
      </w:r>
      <w:r>
        <w:rPr>
          <w:rFonts w:ascii="Times New Roman" w:hAnsi="Times New Roman" w:cs="Times New Roman"/>
          <w:lang w:val="en-US"/>
        </w:rPr>
        <w:t>mol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διαλυμένης ουσίας</w:t>
      </w:r>
    </w:p>
    <w:p w14:paraId="27D2278F" w14:textId="5139D670" w:rsidR="00E872C1" w:rsidRDefault="00E872C1" w:rsidP="00E872C1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γ. σε 100</w:t>
      </w:r>
      <w:r>
        <w:rPr>
          <w:rFonts w:ascii="Times New Roman" w:hAnsi="Times New Roman" w:cs="Times New Roman"/>
          <w:lang w:val="en-US"/>
        </w:rPr>
        <w:t>g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διαλύματος περιέχονται 8</w:t>
      </w:r>
      <w:r>
        <w:rPr>
          <w:rFonts w:ascii="Times New Roman" w:hAnsi="Times New Roman" w:cs="Times New Roman"/>
          <w:lang w:val="en-US"/>
        </w:rPr>
        <w:t>g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διαλυμένης ουσίας</w:t>
      </w:r>
    </w:p>
    <w:p w14:paraId="7F71A00A" w14:textId="1CEAD46D" w:rsidR="00E872C1" w:rsidRDefault="00E872C1" w:rsidP="00E872C1">
      <w:pPr>
        <w:pStyle w:val="a6"/>
        <w:tabs>
          <w:tab w:val="left" w:pos="7128"/>
        </w:tabs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δ. σε 100</w:t>
      </w:r>
      <w:r>
        <w:rPr>
          <w:rFonts w:ascii="Times New Roman" w:hAnsi="Times New Roman" w:cs="Times New Roman"/>
          <w:lang w:val="en-US"/>
        </w:rPr>
        <w:t>mL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διαλύματος περιέχονται 8</w:t>
      </w:r>
      <w:r>
        <w:rPr>
          <w:rFonts w:ascii="Times New Roman" w:hAnsi="Times New Roman" w:cs="Times New Roman"/>
          <w:lang w:val="en-US"/>
        </w:rPr>
        <w:t>g</w:t>
      </w:r>
      <w:r w:rsidRPr="00E87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διαλυμένης ουσίας</w:t>
      </w:r>
    </w:p>
    <w:p w14:paraId="10143B26" w14:textId="77777777" w:rsidR="00952D46" w:rsidRPr="004C1F96" w:rsidRDefault="00952D46" w:rsidP="004C1F96">
      <w:pPr>
        <w:spacing w:line="240" w:lineRule="auto"/>
        <w:ind w:left="-426"/>
        <w:rPr>
          <w:rFonts w:ascii="Times New Roman" w:hAnsi="Times New Roman" w:cs="Times New Roman"/>
        </w:rPr>
      </w:pPr>
    </w:p>
    <w:sectPr w:rsidR="00952D46" w:rsidRPr="004C1F96" w:rsidSect="004C1F96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7773"/>
    <w:multiLevelType w:val="hybridMultilevel"/>
    <w:tmpl w:val="C368DF3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1277"/>
    <w:multiLevelType w:val="hybridMultilevel"/>
    <w:tmpl w:val="091261E4"/>
    <w:lvl w:ilvl="0" w:tplc="0E40EA7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2473866"/>
    <w:multiLevelType w:val="hybridMultilevel"/>
    <w:tmpl w:val="1EE21C64"/>
    <w:lvl w:ilvl="0" w:tplc="6902E322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02456">
    <w:abstractNumId w:val="0"/>
  </w:num>
  <w:num w:numId="2" w16cid:durableId="182323977">
    <w:abstractNumId w:val="1"/>
  </w:num>
  <w:num w:numId="3" w16cid:durableId="923343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46"/>
    <w:rsid w:val="00095F61"/>
    <w:rsid w:val="000969B7"/>
    <w:rsid w:val="000B0716"/>
    <w:rsid w:val="002C79BA"/>
    <w:rsid w:val="003A6A6E"/>
    <w:rsid w:val="003B7199"/>
    <w:rsid w:val="003E62D1"/>
    <w:rsid w:val="00444B26"/>
    <w:rsid w:val="004C1F96"/>
    <w:rsid w:val="00513502"/>
    <w:rsid w:val="00670F18"/>
    <w:rsid w:val="006A627B"/>
    <w:rsid w:val="008366BC"/>
    <w:rsid w:val="00845999"/>
    <w:rsid w:val="00862650"/>
    <w:rsid w:val="00952D46"/>
    <w:rsid w:val="0095540A"/>
    <w:rsid w:val="009614D3"/>
    <w:rsid w:val="00975460"/>
    <w:rsid w:val="009D53B2"/>
    <w:rsid w:val="00A31D5D"/>
    <w:rsid w:val="00A93E5C"/>
    <w:rsid w:val="00AA52D4"/>
    <w:rsid w:val="00B639BF"/>
    <w:rsid w:val="00CF3E36"/>
    <w:rsid w:val="00D42679"/>
    <w:rsid w:val="00DA4E93"/>
    <w:rsid w:val="00E050E1"/>
    <w:rsid w:val="00E872C1"/>
    <w:rsid w:val="00EA7874"/>
    <w:rsid w:val="00EB4E12"/>
    <w:rsid w:val="00F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E936"/>
  <w15:chartTrackingRefBased/>
  <w15:docId w15:val="{53521D2B-38ED-40AF-8C9A-59BEBD62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52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2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2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2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2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2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2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2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2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2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2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2D4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2D4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2D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2D4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2D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2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2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2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2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2D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2D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2D4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2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2D4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52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Καράτζιος</dc:creator>
  <cp:keywords/>
  <dc:description/>
  <cp:lastModifiedBy>Χρήστος Καράτζιος</cp:lastModifiedBy>
  <cp:revision>2</cp:revision>
  <cp:lastPrinted>2025-05-07T20:22:00Z</cp:lastPrinted>
  <dcterms:created xsi:type="dcterms:W3CDTF">2025-05-07T20:23:00Z</dcterms:created>
  <dcterms:modified xsi:type="dcterms:W3CDTF">2025-05-07T20:23:00Z</dcterms:modified>
</cp:coreProperties>
</file>