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48BF" w14:textId="77777777" w:rsidR="00C168B8" w:rsidRDefault="00C168B8" w:rsidP="002D197E">
      <w:pPr>
        <w:jc w:val="both"/>
        <w:rPr>
          <w:rFonts w:ascii="Arial" w:hAnsi="Arial" w:cs="Arial"/>
          <w:sz w:val="28"/>
          <w:szCs w:val="28"/>
        </w:rPr>
      </w:pPr>
      <w:r w:rsidRPr="00C168B8">
        <w:rPr>
          <w:rFonts w:ascii="Arial" w:hAnsi="Arial" w:cs="Arial"/>
          <w:sz w:val="28"/>
          <w:szCs w:val="28"/>
        </w:rPr>
        <w:t xml:space="preserve">Αφήγηση είναι μια </w:t>
      </w:r>
      <w:r w:rsidRPr="00086472">
        <w:rPr>
          <w:rFonts w:ascii="Arial" w:hAnsi="Arial" w:cs="Arial"/>
          <w:b/>
          <w:bCs/>
          <w:sz w:val="28"/>
          <w:szCs w:val="28"/>
        </w:rPr>
        <w:t>πράξη επικοινωνίας</w:t>
      </w:r>
      <w:r w:rsidRPr="00C168B8">
        <w:rPr>
          <w:rFonts w:ascii="Arial" w:hAnsi="Arial" w:cs="Arial"/>
          <w:sz w:val="28"/>
          <w:szCs w:val="28"/>
        </w:rPr>
        <w:t xml:space="preserve"> με την οποία παρουσιάζεται προφορικά ή γραπτά μια σειρά πραγματικών ή πλασματικών (επινοημένων) γεγονότων. </w:t>
      </w:r>
    </w:p>
    <w:p w14:paraId="25513388" w14:textId="77777777" w:rsidR="00C168B8" w:rsidRDefault="00C168B8" w:rsidP="002D197E">
      <w:pPr>
        <w:jc w:val="both"/>
        <w:rPr>
          <w:rFonts w:ascii="Arial" w:hAnsi="Arial" w:cs="Arial"/>
          <w:sz w:val="28"/>
          <w:szCs w:val="28"/>
        </w:rPr>
      </w:pPr>
      <w:r w:rsidRPr="00C168B8">
        <w:rPr>
          <w:rFonts w:ascii="Arial" w:hAnsi="Arial" w:cs="Arial"/>
          <w:sz w:val="28"/>
          <w:szCs w:val="28"/>
        </w:rPr>
        <w:t xml:space="preserve">Επομένως κάθε αφήγηση , ως πράξη επικοινωνίας, προϋποθέτει τουλάχιστον δύο πρόσωπα: </w:t>
      </w:r>
      <w:r w:rsidRPr="00086472">
        <w:rPr>
          <w:rFonts w:ascii="Arial" w:hAnsi="Arial" w:cs="Arial"/>
          <w:b/>
          <w:bCs/>
          <w:sz w:val="28"/>
          <w:szCs w:val="28"/>
        </w:rPr>
        <w:t>ένα πομπό</w:t>
      </w:r>
      <w:r w:rsidRPr="00C168B8">
        <w:rPr>
          <w:rFonts w:ascii="Arial" w:hAnsi="Arial" w:cs="Arial"/>
          <w:sz w:val="28"/>
          <w:szCs w:val="28"/>
        </w:rPr>
        <w:t xml:space="preserve"> - τον αφηγητή- και κάποιον στον οποίο απευθύνεται ο αφηγητής -</w:t>
      </w:r>
      <w:r w:rsidRPr="00086472">
        <w:rPr>
          <w:rFonts w:ascii="Arial" w:hAnsi="Arial" w:cs="Arial"/>
          <w:b/>
          <w:bCs/>
          <w:sz w:val="28"/>
          <w:szCs w:val="28"/>
        </w:rPr>
        <w:t>τον αποδέκτη</w:t>
      </w:r>
      <w:r w:rsidRPr="00C168B8">
        <w:rPr>
          <w:rFonts w:ascii="Arial" w:hAnsi="Arial" w:cs="Arial"/>
          <w:sz w:val="28"/>
          <w:szCs w:val="28"/>
        </w:rPr>
        <w:t xml:space="preserve"> - της αφήγησης. </w:t>
      </w:r>
    </w:p>
    <w:p w14:paraId="2E05A295" w14:textId="77777777" w:rsidR="00C168B8" w:rsidRDefault="00C168B8" w:rsidP="002D197E">
      <w:pPr>
        <w:jc w:val="both"/>
        <w:rPr>
          <w:rFonts w:ascii="Arial" w:hAnsi="Arial" w:cs="Arial"/>
          <w:sz w:val="28"/>
          <w:szCs w:val="28"/>
        </w:rPr>
      </w:pPr>
      <w:r w:rsidRPr="00C168B8">
        <w:rPr>
          <w:rFonts w:ascii="Arial" w:hAnsi="Arial" w:cs="Arial"/>
          <w:sz w:val="28"/>
          <w:szCs w:val="28"/>
        </w:rPr>
        <w:t xml:space="preserve">Ο αφηγητής φροντίζει να δώσει στον αποδέκτη τις απαραίτητες </w:t>
      </w:r>
      <w:r w:rsidRPr="00086472">
        <w:rPr>
          <w:rFonts w:ascii="Arial" w:hAnsi="Arial" w:cs="Arial"/>
          <w:b/>
          <w:bCs/>
          <w:sz w:val="28"/>
          <w:szCs w:val="28"/>
        </w:rPr>
        <w:t>πληροφορίες</w:t>
      </w:r>
      <w:r w:rsidRPr="00C168B8">
        <w:rPr>
          <w:rFonts w:ascii="Arial" w:hAnsi="Arial" w:cs="Arial"/>
          <w:sz w:val="28"/>
          <w:szCs w:val="28"/>
        </w:rPr>
        <w:t xml:space="preserve"> για τον τόπο, το χρόνο, τα πρόσωπα και τα πιθανά αίτια ενός συμβάντος. </w:t>
      </w:r>
    </w:p>
    <w:p w14:paraId="18D38586" w14:textId="3732AC38" w:rsidR="00916108" w:rsidRDefault="00C168B8" w:rsidP="002D197E">
      <w:pPr>
        <w:jc w:val="both"/>
        <w:rPr>
          <w:rFonts w:ascii="Arial" w:hAnsi="Arial" w:cs="Arial"/>
          <w:sz w:val="28"/>
          <w:szCs w:val="28"/>
        </w:rPr>
      </w:pPr>
      <w:r w:rsidRPr="00C168B8">
        <w:rPr>
          <w:rFonts w:ascii="Arial" w:hAnsi="Arial" w:cs="Arial"/>
          <w:sz w:val="28"/>
          <w:szCs w:val="28"/>
        </w:rPr>
        <w:t xml:space="preserve">Η </w:t>
      </w:r>
      <w:r w:rsidRPr="00086472">
        <w:rPr>
          <w:rFonts w:ascii="Arial" w:hAnsi="Arial" w:cs="Arial"/>
          <w:b/>
          <w:bCs/>
          <w:sz w:val="28"/>
          <w:szCs w:val="28"/>
        </w:rPr>
        <w:t xml:space="preserve">έκταση </w:t>
      </w:r>
      <w:r w:rsidRPr="00C168B8">
        <w:rPr>
          <w:rFonts w:ascii="Arial" w:hAnsi="Arial" w:cs="Arial"/>
          <w:sz w:val="28"/>
          <w:szCs w:val="28"/>
        </w:rPr>
        <w:t>της αφήγησης ποικίλλει· μπορεί η αφήγηση να είναι πολύ εκτεταμένη ή να περιορίζεται σε μια μόνο φράση. Ένα τέτοιο παράδειγμα αποτελεί η ρήση του Καίσαρα "Veni, Vidi, Vici" («ήρθα, είδα, νίκησα»), που θεωρείται η συντομότερη αφήγηση.</w:t>
      </w:r>
    </w:p>
    <w:p w14:paraId="56352337" w14:textId="77777777" w:rsidR="00C168B8" w:rsidRDefault="00C168B8" w:rsidP="002D197E">
      <w:pPr>
        <w:jc w:val="both"/>
        <w:rPr>
          <w:rFonts w:ascii="Arial" w:hAnsi="Arial" w:cs="Arial"/>
          <w:sz w:val="28"/>
          <w:szCs w:val="28"/>
        </w:rPr>
      </w:pPr>
    </w:p>
    <w:p w14:paraId="1E6136D6" w14:textId="2D103E11" w:rsidR="00C168B8" w:rsidRDefault="00C40846" w:rsidP="002D197E">
      <w:pPr>
        <w:jc w:val="both"/>
        <w:rPr>
          <w:rFonts w:ascii="Arial" w:hAnsi="Arial" w:cs="Arial"/>
          <w:sz w:val="28"/>
          <w:szCs w:val="28"/>
        </w:rPr>
      </w:pPr>
      <w:r w:rsidRPr="00C40846">
        <w:rPr>
          <w:rFonts w:ascii="Arial" w:hAnsi="Arial" w:cs="Arial"/>
          <w:sz w:val="28"/>
          <w:szCs w:val="28"/>
        </w:rPr>
        <w:t xml:space="preserve">Σε κάθε αφήγηση διακρίνουμε το </w:t>
      </w:r>
      <w:r w:rsidRPr="00086472">
        <w:rPr>
          <w:rFonts w:ascii="Arial" w:hAnsi="Arial" w:cs="Arial"/>
          <w:b/>
          <w:bCs/>
          <w:sz w:val="28"/>
          <w:szCs w:val="28"/>
        </w:rPr>
        <w:t>αφηγηματικό περιεχόμενο</w:t>
      </w:r>
      <w:r w:rsidRPr="00C40846">
        <w:rPr>
          <w:rFonts w:ascii="Arial" w:hAnsi="Arial" w:cs="Arial"/>
          <w:sz w:val="28"/>
          <w:szCs w:val="28"/>
        </w:rPr>
        <w:t xml:space="preserve"> (γεγονότα – πράξεις προσώπων που συνιστούν μια ιστορία) και την </w:t>
      </w:r>
      <w:r w:rsidRPr="00086472">
        <w:rPr>
          <w:rFonts w:ascii="Arial" w:hAnsi="Arial" w:cs="Arial"/>
          <w:b/>
          <w:bCs/>
          <w:sz w:val="28"/>
          <w:szCs w:val="28"/>
        </w:rPr>
        <w:t>αφηγηματική πράξη</w:t>
      </w:r>
      <w:r w:rsidRPr="00C40846">
        <w:rPr>
          <w:rFonts w:ascii="Arial" w:hAnsi="Arial" w:cs="Arial"/>
          <w:sz w:val="28"/>
          <w:szCs w:val="28"/>
        </w:rPr>
        <w:t xml:space="preserve"> (τον τρόπο με τον οποίο παρουσιάζονται τα γεγονότα από τον αφηγητή).</w:t>
      </w:r>
    </w:p>
    <w:p w14:paraId="46FA8018" w14:textId="11B5F4F0" w:rsidR="00086472" w:rsidRDefault="00197439" w:rsidP="002D197E">
      <w:pPr>
        <w:jc w:val="both"/>
        <w:rPr>
          <w:rFonts w:ascii="Arial" w:hAnsi="Arial" w:cs="Arial"/>
          <w:sz w:val="28"/>
          <w:szCs w:val="28"/>
        </w:rPr>
      </w:pPr>
      <w:r w:rsidRPr="00197439">
        <w:rPr>
          <w:rFonts w:ascii="Arial" w:hAnsi="Arial" w:cs="Arial"/>
          <w:sz w:val="28"/>
          <w:szCs w:val="28"/>
        </w:rPr>
        <w:t xml:space="preserve">Στις αφηγήσεις που καλύπτουν καθημερινές ανάγκες, και μάλιστα σ' αυτές που έχουν έναν επίσημο χαρακτήρα, όπως είναι π.χ. η κατάθεση μάρτυρα, η υπηρεσιακή αναφορά κτλ., ο συντάκτης κάνει συνήθως μία </w:t>
      </w:r>
      <w:r w:rsidRPr="00197439">
        <w:rPr>
          <w:rFonts w:ascii="Arial" w:hAnsi="Arial" w:cs="Arial"/>
          <w:b/>
          <w:bCs/>
          <w:sz w:val="28"/>
          <w:szCs w:val="28"/>
        </w:rPr>
        <w:t>σύντομη</w:t>
      </w:r>
      <w:r w:rsidRPr="00197439">
        <w:rPr>
          <w:rFonts w:ascii="Arial" w:hAnsi="Arial" w:cs="Arial"/>
          <w:sz w:val="28"/>
          <w:szCs w:val="28"/>
        </w:rPr>
        <w:t xml:space="preserve"> και όσο γίνεται πιο </w:t>
      </w:r>
      <w:r w:rsidRPr="00197439">
        <w:rPr>
          <w:rFonts w:ascii="Arial" w:hAnsi="Arial" w:cs="Arial"/>
          <w:b/>
          <w:bCs/>
          <w:sz w:val="28"/>
          <w:szCs w:val="28"/>
        </w:rPr>
        <w:t>αντικειμενική</w:t>
      </w:r>
      <w:r w:rsidRPr="00197439">
        <w:rPr>
          <w:rFonts w:ascii="Arial" w:hAnsi="Arial" w:cs="Arial"/>
          <w:sz w:val="28"/>
          <w:szCs w:val="28"/>
        </w:rPr>
        <w:t xml:space="preserve"> παρουσίαση των γεγονότων σε </w:t>
      </w:r>
      <w:r w:rsidRPr="00197439">
        <w:rPr>
          <w:rFonts w:ascii="Arial" w:hAnsi="Arial" w:cs="Arial"/>
          <w:b/>
          <w:bCs/>
          <w:sz w:val="28"/>
          <w:szCs w:val="28"/>
        </w:rPr>
        <w:t>χρονολογική σειρά</w:t>
      </w:r>
      <w:r w:rsidRPr="00197439">
        <w:rPr>
          <w:rFonts w:ascii="Arial" w:hAnsi="Arial" w:cs="Arial"/>
          <w:sz w:val="28"/>
          <w:szCs w:val="28"/>
        </w:rPr>
        <w:t>, αποφεύγοντας να εκφράσει τα προσωπικά του αισθήματα.</w:t>
      </w:r>
    </w:p>
    <w:p w14:paraId="44F559DC" w14:textId="77777777" w:rsidR="004A45B0" w:rsidRPr="004A45B0" w:rsidRDefault="004A45B0" w:rsidP="004A45B0">
      <w:pPr>
        <w:jc w:val="both"/>
        <w:rPr>
          <w:rFonts w:ascii="Arial" w:hAnsi="Arial" w:cs="Arial"/>
          <w:sz w:val="28"/>
          <w:szCs w:val="28"/>
        </w:rPr>
      </w:pPr>
      <w:r w:rsidRPr="004A45B0">
        <w:rPr>
          <w:rFonts w:ascii="Arial" w:hAnsi="Arial" w:cs="Arial"/>
          <w:sz w:val="28"/>
          <w:szCs w:val="28"/>
        </w:rPr>
        <w:t>Είναι γνωστό ότι υπάρχουν διάφορα είδη αφήγησης που αποβλέπουν το καθένα σε ένα διαφορετικό σκοπό. Η λογοτεχνική και η ιστορική αφήγηση εξυπηρετούν η καθεμιά τους γενικότερους στόχους της λογοτεχνίας και της ιστορίας αντίστοιχα, ενώ υπάρχουν ορισμένα είδη αφηγήσεων που καλύπτουν τις καθημερινές ανάγκες της ζωής, όπως είναι π.χ. η δημοσιογραφική είδηση, το ημερολόγιο, το (αυτο)βιογραφικό σημείωμα, η υπηρεσιακή αναφορά, η μαρτυρική κατάθεση κτλ.</w:t>
      </w:r>
    </w:p>
    <w:p w14:paraId="13851767" w14:textId="77777777" w:rsidR="004A45B0" w:rsidRPr="004A45B0" w:rsidRDefault="004A45B0" w:rsidP="004A45B0">
      <w:pPr>
        <w:jc w:val="both"/>
        <w:rPr>
          <w:rFonts w:ascii="Arial" w:hAnsi="Arial" w:cs="Arial"/>
          <w:sz w:val="28"/>
          <w:szCs w:val="28"/>
        </w:rPr>
      </w:pPr>
    </w:p>
    <w:p w14:paraId="73DF9305" w14:textId="77777777" w:rsidR="004A45B0" w:rsidRPr="004A45B0" w:rsidRDefault="004A45B0" w:rsidP="004A45B0">
      <w:pPr>
        <w:jc w:val="both"/>
        <w:rPr>
          <w:rFonts w:ascii="Arial" w:hAnsi="Arial" w:cs="Arial"/>
          <w:sz w:val="28"/>
          <w:szCs w:val="28"/>
        </w:rPr>
      </w:pPr>
      <w:r w:rsidRPr="004A45B0">
        <w:rPr>
          <w:rFonts w:ascii="Arial" w:hAnsi="Arial" w:cs="Arial"/>
          <w:sz w:val="28"/>
          <w:szCs w:val="28"/>
        </w:rPr>
        <w:lastRenderedPageBreak/>
        <w:t xml:space="preserve">Τα αφηγηματικά είδη μπορούν να ενταχθούν σε δύο βασικές κατηγορίες: στις </w:t>
      </w:r>
      <w:r w:rsidRPr="004A45B0">
        <w:rPr>
          <w:rFonts w:ascii="Arial" w:hAnsi="Arial" w:cs="Arial"/>
          <w:b/>
          <w:bCs/>
          <w:sz w:val="28"/>
          <w:szCs w:val="28"/>
        </w:rPr>
        <w:t>αφηγήσεις πραγματικών γεγονότων και στις αφηγήσεις πλασματικών γεγονότων</w:t>
      </w:r>
      <w:r w:rsidRPr="004A45B0">
        <w:rPr>
          <w:rFonts w:ascii="Arial" w:hAnsi="Arial" w:cs="Arial"/>
          <w:sz w:val="28"/>
          <w:szCs w:val="28"/>
        </w:rPr>
        <w:t>.</w:t>
      </w:r>
    </w:p>
    <w:p w14:paraId="63182764" w14:textId="77777777" w:rsidR="004A45B0" w:rsidRPr="004A45B0" w:rsidRDefault="004A45B0" w:rsidP="004A45B0">
      <w:pPr>
        <w:jc w:val="both"/>
        <w:rPr>
          <w:rFonts w:ascii="Arial" w:hAnsi="Arial" w:cs="Arial"/>
          <w:sz w:val="28"/>
          <w:szCs w:val="28"/>
        </w:rPr>
      </w:pPr>
    </w:p>
    <w:p w14:paraId="7FDC8CBC" w14:textId="30AC1BD8" w:rsidR="00197439" w:rsidRDefault="004A45B0" w:rsidP="004A45B0">
      <w:pPr>
        <w:jc w:val="both"/>
        <w:rPr>
          <w:rFonts w:ascii="Arial" w:hAnsi="Arial" w:cs="Arial"/>
          <w:b/>
          <w:bCs/>
          <w:sz w:val="28"/>
          <w:szCs w:val="28"/>
        </w:rPr>
      </w:pPr>
      <w:r w:rsidRPr="004A45B0">
        <w:rPr>
          <w:rFonts w:ascii="Arial" w:hAnsi="Arial" w:cs="Arial"/>
          <w:sz w:val="28"/>
          <w:szCs w:val="28"/>
        </w:rPr>
        <w:t xml:space="preserve">Προσπαθήστε να κατατάξετε στην κατάλληλη κατηγορία τα παρακάτω είδη: ιστοριογραφία, (αυτο)βιογραφία, μυθιστορηματική βιογραφία, ημερολόγιο, απομνημονεύματα, υπηρεσιακή αναφορά, επιστολή, μυθιστόρημα, ιστορικό μυθιστόρημα. Στην κατηγοριοποίηση αυτή δε θα συμπεριλάβετε όσα είδη ανήκουν σε μια </w:t>
      </w:r>
      <w:r w:rsidRPr="004A45B0">
        <w:rPr>
          <w:rFonts w:ascii="Arial" w:hAnsi="Arial" w:cs="Arial"/>
          <w:b/>
          <w:bCs/>
          <w:sz w:val="28"/>
          <w:szCs w:val="28"/>
        </w:rPr>
        <w:t>ενδιάμεση κατηγορία, εφόσον περιέχουν και πραγματικά και πλασματικά στοιχεία.</w:t>
      </w:r>
    </w:p>
    <w:p w14:paraId="53974591" w14:textId="77777777" w:rsidR="00C346B4" w:rsidRPr="00C346B4" w:rsidRDefault="00C346B4" w:rsidP="00C346B4">
      <w:pPr>
        <w:jc w:val="both"/>
        <w:rPr>
          <w:rFonts w:ascii="Arial" w:hAnsi="Arial" w:cs="Arial"/>
          <w:sz w:val="28"/>
          <w:szCs w:val="28"/>
        </w:rPr>
      </w:pPr>
      <w:r w:rsidRPr="00C346B4">
        <w:rPr>
          <w:rFonts w:ascii="Arial" w:hAnsi="Arial" w:cs="Arial"/>
          <w:sz w:val="28"/>
          <w:szCs w:val="28"/>
        </w:rPr>
        <w:t xml:space="preserve">Στις </w:t>
      </w:r>
      <w:r w:rsidRPr="00C346B4">
        <w:rPr>
          <w:rFonts w:ascii="Arial" w:hAnsi="Arial" w:cs="Arial"/>
          <w:b/>
          <w:bCs/>
          <w:sz w:val="28"/>
          <w:szCs w:val="28"/>
        </w:rPr>
        <w:t>αφηγήσεις πραγματικών γεγονότων</w:t>
      </w:r>
      <w:r w:rsidRPr="00C346B4">
        <w:rPr>
          <w:rFonts w:ascii="Arial" w:hAnsi="Arial" w:cs="Arial"/>
          <w:sz w:val="28"/>
          <w:szCs w:val="28"/>
        </w:rPr>
        <w:t xml:space="preserve"> συνήθως είναι φανερό ποιος αφηγείται. Σε μια μαρτυρική κατάθεση π.χ. ο αφηγητής είναι το ίδιο πρόσωπο που καταθέτει προφορικά ή γραπτά τη μαρτυρία του. Στην </w:t>
      </w:r>
      <w:r w:rsidRPr="00C346B4">
        <w:rPr>
          <w:rFonts w:ascii="Arial" w:hAnsi="Arial" w:cs="Arial"/>
          <w:b/>
          <w:bCs/>
          <w:sz w:val="28"/>
          <w:szCs w:val="28"/>
        </w:rPr>
        <w:t>περίπτωση της λογοτεχνίας</w:t>
      </w:r>
      <w:r w:rsidRPr="00C346B4">
        <w:rPr>
          <w:rFonts w:ascii="Arial" w:hAnsi="Arial" w:cs="Arial"/>
          <w:sz w:val="28"/>
          <w:szCs w:val="28"/>
        </w:rPr>
        <w:t xml:space="preserve"> όμως τα πράγματα είναι πιο σύνθετα. Ο αφηγητής και ο συγγραφέας είναι δύο διαφορετικά πρόσωπα που δεν πρέπει να συγχέονται. Ο συγγραφέας είναι ένα πραγματικό πρόσωπο με αληθινή ζωή· υπάρχει έξω από το κείμενο. Αντίθετα, ο αφηγητής είναι ένα πρόσωπο του κειμένου που υπάρχει μόνο μέσα στο πλαίσιο του πλασματικού λόγου, είναι δηλαδή ένα κατασκεύασμα από λέξεις. Φυσικά, αυτοβιογραφικά στοιχεία του συγγραφέα μπορεί να υπάρχουν στον αφηγητή, όπως εξάλλου και σε όλα τα πρόσωπα του έργου.</w:t>
      </w:r>
    </w:p>
    <w:p w14:paraId="6D54B89E" w14:textId="77777777" w:rsidR="00C346B4" w:rsidRPr="00C346B4" w:rsidRDefault="00C346B4" w:rsidP="00C346B4">
      <w:pPr>
        <w:jc w:val="both"/>
        <w:rPr>
          <w:rFonts w:ascii="Arial" w:hAnsi="Arial" w:cs="Arial"/>
          <w:sz w:val="28"/>
          <w:szCs w:val="28"/>
        </w:rPr>
      </w:pPr>
    </w:p>
    <w:p w14:paraId="19BE77B7" w14:textId="663B89A5" w:rsidR="004A45B0" w:rsidRDefault="00C346B4" w:rsidP="00C346B4">
      <w:pPr>
        <w:jc w:val="both"/>
        <w:rPr>
          <w:rFonts w:ascii="Arial" w:hAnsi="Arial" w:cs="Arial"/>
          <w:sz w:val="28"/>
          <w:szCs w:val="28"/>
        </w:rPr>
      </w:pPr>
      <w:r w:rsidRPr="00C346B4">
        <w:rPr>
          <w:rFonts w:ascii="Arial" w:hAnsi="Arial" w:cs="Arial"/>
          <w:sz w:val="28"/>
          <w:szCs w:val="28"/>
        </w:rPr>
        <w:t xml:space="preserve">Και στις δύο περιπτώσεις πάντως μπορούμε να διακρίνουμε δύο τύπους αφηγητή, ανάλογα με το βαθμό συμμετοχής του στα γεγονότα που αφηγείται: α) </w:t>
      </w:r>
      <w:r w:rsidRPr="00266D74">
        <w:rPr>
          <w:rFonts w:ascii="Arial" w:hAnsi="Arial" w:cs="Arial"/>
          <w:b/>
          <w:bCs/>
          <w:sz w:val="28"/>
          <w:szCs w:val="28"/>
        </w:rPr>
        <w:t>ο αφηγητής συμμετέχει στα γεγονότα είτε ως πρωταγωνιστής είτε ως αυτόπτης μάρτυρας</w:t>
      </w:r>
      <w:r w:rsidRPr="00C346B4">
        <w:rPr>
          <w:rFonts w:ascii="Arial" w:hAnsi="Arial" w:cs="Arial"/>
          <w:sz w:val="28"/>
          <w:szCs w:val="28"/>
        </w:rPr>
        <w:t xml:space="preserve">, π.χ. ο αφηγητής σε μια αυτοβιογραφία ή σε απομνημονεύματα, οπότε στο κείμενο επικρατεί το πρώτο ρηματικό πρόσωπο, και β) </w:t>
      </w:r>
      <w:r w:rsidRPr="00266D74">
        <w:rPr>
          <w:rFonts w:ascii="Arial" w:hAnsi="Arial" w:cs="Arial"/>
          <w:b/>
          <w:bCs/>
          <w:sz w:val="28"/>
          <w:szCs w:val="28"/>
        </w:rPr>
        <w:t>ο αφηγητής δε μετέχει καθόλου στα γεγονότα,</w:t>
      </w:r>
      <w:r w:rsidRPr="00C346B4">
        <w:rPr>
          <w:rFonts w:ascii="Arial" w:hAnsi="Arial" w:cs="Arial"/>
          <w:sz w:val="28"/>
          <w:szCs w:val="28"/>
        </w:rPr>
        <w:t xml:space="preserve"> π.χ. ο ιστορικός, ο δημοσιογράφος, ο αφηγητής στο ιστορικό μυθιστόρημα κτλ., οπότε επικρατεί συνήθως το τρίτο ρηματικό πρόσωπο.</w:t>
      </w:r>
    </w:p>
    <w:p w14:paraId="65BC3351" w14:textId="1E14E0FB" w:rsidR="00266D74" w:rsidRDefault="00593054" w:rsidP="00C346B4">
      <w:pPr>
        <w:jc w:val="both"/>
        <w:rPr>
          <w:rFonts w:ascii="Arial" w:hAnsi="Arial" w:cs="Arial"/>
          <w:sz w:val="28"/>
          <w:szCs w:val="28"/>
        </w:rPr>
      </w:pPr>
      <w:r w:rsidRPr="00593054">
        <w:rPr>
          <w:rFonts w:ascii="Arial" w:hAnsi="Arial" w:cs="Arial"/>
          <w:sz w:val="28"/>
          <w:szCs w:val="28"/>
        </w:rPr>
        <w:t xml:space="preserve">Σε </w:t>
      </w:r>
      <w:r w:rsidRPr="00331D1D">
        <w:rPr>
          <w:rFonts w:ascii="Arial" w:hAnsi="Arial" w:cs="Arial"/>
          <w:b/>
          <w:bCs/>
          <w:sz w:val="28"/>
          <w:szCs w:val="28"/>
        </w:rPr>
        <w:t>μια αφήγηση</w:t>
      </w:r>
      <w:r w:rsidRPr="00593054">
        <w:rPr>
          <w:rFonts w:ascii="Arial" w:hAnsi="Arial" w:cs="Arial"/>
          <w:sz w:val="28"/>
          <w:szCs w:val="28"/>
        </w:rPr>
        <w:t xml:space="preserve"> δεν μπορούμε να συμπεριλάβουμε όλα τα γεγονότα που συνέβησαν. Αναγκαστικά γίνεται μία επιλογή γεγονότων, όπως στην περιγραφή γίνεται επιλογή λεπτομερειών. Η επιλογή αυτή εξαρτάται </w:t>
      </w:r>
      <w:r w:rsidRPr="00593054">
        <w:rPr>
          <w:rFonts w:ascii="Arial" w:hAnsi="Arial" w:cs="Arial"/>
          <w:b/>
          <w:bCs/>
          <w:sz w:val="28"/>
          <w:szCs w:val="28"/>
        </w:rPr>
        <w:t>από την οπτική γωνία του προσώπου</w:t>
      </w:r>
      <w:r w:rsidRPr="00593054">
        <w:rPr>
          <w:rFonts w:ascii="Arial" w:hAnsi="Arial" w:cs="Arial"/>
          <w:sz w:val="28"/>
          <w:szCs w:val="28"/>
        </w:rPr>
        <w:t xml:space="preserve"> </w:t>
      </w:r>
      <w:r w:rsidRPr="00593054">
        <w:rPr>
          <w:rFonts w:ascii="Arial" w:hAnsi="Arial" w:cs="Arial"/>
          <w:sz w:val="28"/>
          <w:szCs w:val="28"/>
        </w:rPr>
        <w:lastRenderedPageBreak/>
        <w:t>που κάνει την αφήγηση, δηλαδή είναι ανάλογη με τη γνώση του για τα γεγονότα (άμεση ή έμμεση), τη συναισθηματική του φόρτιση, τον τρόπο που σκέφτεται, το αποτέλεσμα που επιδιώκει κτλ.</w:t>
      </w:r>
    </w:p>
    <w:p w14:paraId="1AA6CCE3" w14:textId="77777777" w:rsidR="001124C4" w:rsidRPr="001124C4" w:rsidRDefault="001124C4" w:rsidP="001124C4">
      <w:pPr>
        <w:jc w:val="both"/>
        <w:rPr>
          <w:rFonts w:ascii="Arial" w:hAnsi="Arial" w:cs="Arial"/>
          <w:sz w:val="28"/>
          <w:szCs w:val="28"/>
        </w:rPr>
      </w:pPr>
      <w:r w:rsidRPr="00331D1D">
        <w:rPr>
          <w:rFonts w:ascii="Arial" w:hAnsi="Arial" w:cs="Arial"/>
          <w:b/>
          <w:bCs/>
          <w:sz w:val="28"/>
          <w:szCs w:val="28"/>
        </w:rPr>
        <w:t>Ειδικά στην ανάλυση μιας λογοτεχνικής αφήγησης</w:t>
      </w:r>
      <w:r w:rsidRPr="001124C4">
        <w:rPr>
          <w:rFonts w:ascii="Arial" w:hAnsi="Arial" w:cs="Arial"/>
          <w:sz w:val="28"/>
          <w:szCs w:val="28"/>
        </w:rPr>
        <w:t xml:space="preserve"> αναφερόμαστε συχνά στην οπτική γωνία του αφηγητή, δηλαδή στη σκοπιά/θέση από την οποία ο αφηγητής ή κάποιος ήρωας βλέπει (κυριολεκτικά ή μεταφορικά) τα δρώμενα. Φυσικά τη θέση αυτή την καθορίζει ο συγγραφέας, όπως εξάλλου καθορίζει και τον ίδιο τον αφηγητή, και επομένως, η οπτική γωνία στη λογοτεχνία αποτελεί βασικά μια αφηγηματική τεχνική.</w:t>
      </w:r>
    </w:p>
    <w:p w14:paraId="0C0EDB5D" w14:textId="77777777" w:rsidR="001124C4" w:rsidRPr="001124C4" w:rsidRDefault="001124C4" w:rsidP="001124C4">
      <w:pPr>
        <w:jc w:val="both"/>
        <w:rPr>
          <w:rFonts w:ascii="Arial" w:hAnsi="Arial" w:cs="Arial"/>
          <w:sz w:val="28"/>
          <w:szCs w:val="28"/>
        </w:rPr>
      </w:pPr>
    </w:p>
    <w:p w14:paraId="3102296C" w14:textId="77777777" w:rsidR="001124C4" w:rsidRPr="001124C4" w:rsidRDefault="001124C4" w:rsidP="001124C4">
      <w:pPr>
        <w:jc w:val="both"/>
        <w:rPr>
          <w:rFonts w:ascii="Arial" w:hAnsi="Arial" w:cs="Arial"/>
          <w:sz w:val="28"/>
          <w:szCs w:val="28"/>
        </w:rPr>
      </w:pPr>
      <w:r w:rsidRPr="001124C4">
        <w:rPr>
          <w:rFonts w:ascii="Arial" w:hAnsi="Arial" w:cs="Arial"/>
          <w:sz w:val="28"/>
          <w:szCs w:val="28"/>
        </w:rPr>
        <w:t>Ο συγγραφέας πάντως επιλέγει συνήθως μία από τις εξής δύο δυνατότητες αφηγηματικής σκοπιάς :</w:t>
      </w:r>
    </w:p>
    <w:p w14:paraId="3AFBD546" w14:textId="77777777" w:rsidR="001124C4" w:rsidRPr="001124C4" w:rsidRDefault="001124C4" w:rsidP="001124C4">
      <w:pPr>
        <w:jc w:val="both"/>
        <w:rPr>
          <w:rFonts w:ascii="Arial" w:hAnsi="Arial" w:cs="Arial"/>
          <w:sz w:val="28"/>
          <w:szCs w:val="28"/>
        </w:rPr>
      </w:pPr>
    </w:p>
    <w:p w14:paraId="6A31AB61" w14:textId="77777777" w:rsidR="001124C4" w:rsidRPr="001124C4" w:rsidRDefault="001124C4" w:rsidP="001124C4">
      <w:pPr>
        <w:jc w:val="both"/>
        <w:rPr>
          <w:rFonts w:ascii="Arial" w:hAnsi="Arial" w:cs="Arial"/>
          <w:sz w:val="28"/>
          <w:szCs w:val="28"/>
        </w:rPr>
      </w:pPr>
      <w:r w:rsidRPr="001124C4">
        <w:rPr>
          <w:rFonts w:ascii="Arial" w:hAnsi="Arial" w:cs="Arial"/>
          <w:sz w:val="28"/>
          <w:szCs w:val="28"/>
        </w:rPr>
        <w:t xml:space="preserve">α) </w:t>
      </w:r>
      <w:r w:rsidRPr="00331D1D">
        <w:rPr>
          <w:rFonts w:ascii="Arial" w:hAnsi="Arial" w:cs="Arial"/>
          <w:b/>
          <w:bCs/>
          <w:sz w:val="28"/>
          <w:szCs w:val="28"/>
        </w:rPr>
        <w:t>αφήγηση με μηδενική εστίαση:</w:t>
      </w:r>
      <w:r w:rsidRPr="001124C4">
        <w:rPr>
          <w:rFonts w:ascii="Arial" w:hAnsi="Arial" w:cs="Arial"/>
          <w:sz w:val="28"/>
          <w:szCs w:val="28"/>
        </w:rPr>
        <w:t xml:space="preserve"> πρόκειται για αφήγηση χωρίς συγκεκριμένη οπτική γωνία από έναν παντογνώστη αφηγητή.</w:t>
      </w:r>
    </w:p>
    <w:p w14:paraId="0E8896FC" w14:textId="77777777" w:rsidR="001124C4" w:rsidRPr="001124C4" w:rsidRDefault="001124C4" w:rsidP="001124C4">
      <w:pPr>
        <w:jc w:val="both"/>
        <w:rPr>
          <w:rFonts w:ascii="Arial" w:hAnsi="Arial" w:cs="Arial"/>
          <w:sz w:val="28"/>
          <w:szCs w:val="28"/>
        </w:rPr>
      </w:pPr>
    </w:p>
    <w:p w14:paraId="291506DB" w14:textId="77777777" w:rsidR="001124C4" w:rsidRPr="001124C4" w:rsidRDefault="001124C4" w:rsidP="001124C4">
      <w:pPr>
        <w:jc w:val="both"/>
        <w:rPr>
          <w:rFonts w:ascii="Arial" w:hAnsi="Arial" w:cs="Arial"/>
          <w:sz w:val="28"/>
          <w:szCs w:val="28"/>
        </w:rPr>
      </w:pPr>
      <w:r w:rsidRPr="001124C4">
        <w:rPr>
          <w:rFonts w:ascii="Arial" w:hAnsi="Arial" w:cs="Arial"/>
          <w:sz w:val="28"/>
          <w:szCs w:val="28"/>
        </w:rPr>
        <w:t xml:space="preserve">β) </w:t>
      </w:r>
      <w:r w:rsidRPr="00331D1D">
        <w:rPr>
          <w:rFonts w:ascii="Arial" w:hAnsi="Arial" w:cs="Arial"/>
          <w:b/>
          <w:bCs/>
          <w:sz w:val="28"/>
          <w:szCs w:val="28"/>
        </w:rPr>
        <w:t>αφήγηση με εσωτερική εστίαση:</w:t>
      </w:r>
      <w:r w:rsidRPr="001124C4">
        <w:rPr>
          <w:rFonts w:ascii="Arial" w:hAnsi="Arial" w:cs="Arial"/>
          <w:sz w:val="28"/>
          <w:szCs w:val="28"/>
        </w:rPr>
        <w:t xml:space="preserve"> πρόκειται για αφήγηση από την οπτική γωνία ενός προσώπου, με περιορισμένη κατά συνέπεια γνώση στα όριά του.</w:t>
      </w:r>
    </w:p>
    <w:p w14:paraId="26B4DA13" w14:textId="77777777" w:rsidR="001124C4" w:rsidRPr="001124C4" w:rsidRDefault="001124C4" w:rsidP="001124C4">
      <w:pPr>
        <w:jc w:val="both"/>
        <w:rPr>
          <w:rFonts w:ascii="Arial" w:hAnsi="Arial" w:cs="Arial"/>
          <w:sz w:val="28"/>
          <w:szCs w:val="28"/>
        </w:rPr>
      </w:pPr>
    </w:p>
    <w:p w14:paraId="031ECE91" w14:textId="77777777" w:rsidR="001124C4" w:rsidRPr="001124C4" w:rsidRDefault="001124C4" w:rsidP="001124C4">
      <w:pPr>
        <w:jc w:val="both"/>
        <w:rPr>
          <w:rFonts w:ascii="Arial" w:hAnsi="Arial" w:cs="Arial"/>
          <w:sz w:val="28"/>
          <w:szCs w:val="28"/>
        </w:rPr>
      </w:pPr>
      <w:r w:rsidRPr="001124C4">
        <w:rPr>
          <w:rFonts w:ascii="Arial" w:hAnsi="Arial" w:cs="Arial"/>
          <w:sz w:val="28"/>
          <w:szCs w:val="28"/>
        </w:rPr>
        <w:t>Στην πρώτη περίπτωση ο αφηγητής γνωρίζει τα πάντα για τα πρόσωπα της αφήγησης, ακόμα και τις πιο μύχιες σκέψεις τους. Θα λέγαμε λοιπόν ότι πρόκειται για έναν αφηγητή - Θεό που βλέπει τον κόσμο από παντού, όχι από ένα συγκεκριμένο σημείο, και επομένως η απόλυτη γνώση του ισοδυναμεί με έλλειψη συγκεκριμένης οπτικής γωνίας (εστίαση μηδέν). Αντίθετα, στη δεύτερη περίπτωση έχουμε αφήγηση από την οπτική γωνία ενός προσώπου (εσωτερική εστίαση), από έναν «αφηγητή - άνθρωπο», που σε αντίθεση με τον «αφηγητή - Θεό» έχει γνώση περιορισμένη στις ανθρώπινες δυνατότητες.</w:t>
      </w:r>
    </w:p>
    <w:p w14:paraId="4FE744FA" w14:textId="77777777" w:rsidR="001124C4" w:rsidRPr="001124C4" w:rsidRDefault="001124C4" w:rsidP="001124C4">
      <w:pPr>
        <w:jc w:val="both"/>
        <w:rPr>
          <w:rFonts w:ascii="Arial" w:hAnsi="Arial" w:cs="Arial"/>
          <w:sz w:val="28"/>
          <w:szCs w:val="28"/>
        </w:rPr>
      </w:pPr>
    </w:p>
    <w:p w14:paraId="207AC23E" w14:textId="764DFC6B" w:rsidR="00593054" w:rsidRDefault="001124C4" w:rsidP="001124C4">
      <w:pPr>
        <w:jc w:val="both"/>
        <w:rPr>
          <w:rFonts w:ascii="Arial" w:hAnsi="Arial" w:cs="Arial"/>
          <w:sz w:val="28"/>
          <w:szCs w:val="28"/>
        </w:rPr>
      </w:pPr>
      <w:r w:rsidRPr="001124C4">
        <w:rPr>
          <w:rFonts w:ascii="Arial" w:hAnsi="Arial" w:cs="Arial"/>
          <w:sz w:val="28"/>
          <w:szCs w:val="28"/>
        </w:rPr>
        <w:t xml:space="preserve">Πρέπει να τονιστεί πάντως ότι πολύ συχνά ο συγγραφέας αξιοποιεί στο ίδιο έργο και τις δύο δυνατότητες αφηγηματικής σκοπιάς, μεταβάλλοντας την οπτική γωνία και τον αφηγητή σε διάφορα μέρη </w:t>
      </w:r>
      <w:r w:rsidRPr="001124C4">
        <w:rPr>
          <w:rFonts w:ascii="Arial" w:hAnsi="Arial" w:cs="Arial"/>
          <w:sz w:val="28"/>
          <w:szCs w:val="28"/>
        </w:rPr>
        <w:lastRenderedPageBreak/>
        <w:t>της αφήγησης, ανάλογα με το τι θέλει να μεταδώσει κάθε φορά στον αναγνώστη.</w:t>
      </w:r>
    </w:p>
    <w:p w14:paraId="0CF960A8" w14:textId="7697401A" w:rsidR="00024549" w:rsidRDefault="00024549" w:rsidP="001124C4">
      <w:pPr>
        <w:jc w:val="both"/>
        <w:rPr>
          <w:rFonts w:ascii="Arial" w:hAnsi="Arial" w:cs="Arial"/>
          <w:sz w:val="28"/>
          <w:szCs w:val="28"/>
        </w:rPr>
      </w:pPr>
      <w:r w:rsidRPr="00024549">
        <w:rPr>
          <w:rFonts w:ascii="Arial" w:hAnsi="Arial" w:cs="Arial"/>
          <w:sz w:val="28"/>
          <w:szCs w:val="28"/>
        </w:rPr>
        <w:t xml:space="preserve">Είδαμε ότι ο συγγραφέας/αφηγητής επιλέγει, ανάλογα με την οπτική του γωνία, τα γεγονότα που θα αποτελέσουν το υλικό της αφήγησής του. Το υλικό αυτό μπορεί να το παρουσιάζει με </w:t>
      </w:r>
      <w:r w:rsidRPr="004A0E78">
        <w:rPr>
          <w:rFonts w:ascii="Arial" w:hAnsi="Arial" w:cs="Arial"/>
          <w:b/>
          <w:bCs/>
          <w:sz w:val="28"/>
          <w:szCs w:val="28"/>
        </w:rPr>
        <w:t>δυο αφηγηματικούς τρόπους* : την αφήγηση και το διάλογο</w:t>
      </w:r>
      <w:r w:rsidRPr="00024549">
        <w:rPr>
          <w:rFonts w:ascii="Arial" w:hAnsi="Arial" w:cs="Arial"/>
          <w:sz w:val="28"/>
          <w:szCs w:val="28"/>
        </w:rPr>
        <w:t>. Στην αφήγηση διηγείται ο ίδιος τα γεγονότα και μεταδίδει με πλάγιο τρόπο τα λεγόμενα των ηρώων του· στο διάλογο δίνει το λόγο στους ήρωές του, δείχνοντας έτσι τα γεγονότα να συμβαίνουν, όπως εξάλλου κάνει και ο θεατρικός συγγραφέας. Η εναλλαγή και ο συνδυασμός αυτών των δύο αφηγηματικών τρόπων δίνουν τον ιδιαίτερο χαρακτήρα της κάθε αφήγησης.</w:t>
      </w:r>
    </w:p>
    <w:p w14:paraId="47312994" w14:textId="50C5528C" w:rsidR="00AD620E" w:rsidRPr="00113AAF" w:rsidRDefault="00AD620E" w:rsidP="001124C4">
      <w:pPr>
        <w:jc w:val="both"/>
        <w:rPr>
          <w:rFonts w:ascii="Arial" w:hAnsi="Arial" w:cs="Arial"/>
          <w:b/>
          <w:bCs/>
          <w:sz w:val="28"/>
          <w:szCs w:val="28"/>
          <w:lang w:val="en-US"/>
        </w:rPr>
      </w:pPr>
      <w:r w:rsidRPr="00113AAF">
        <w:rPr>
          <w:rFonts w:ascii="Arial" w:hAnsi="Arial" w:cs="Arial"/>
          <w:b/>
          <w:bCs/>
          <w:sz w:val="28"/>
          <w:szCs w:val="28"/>
        </w:rPr>
        <w:t xml:space="preserve">ΣΧΕΔΙΑΓΡΑΜΜΑ </w:t>
      </w:r>
      <w:r w:rsidR="00113AAF" w:rsidRPr="00113AAF">
        <w:rPr>
          <w:rFonts w:ascii="Arial" w:hAnsi="Arial" w:cs="Arial"/>
          <w:b/>
          <w:bCs/>
          <w:sz w:val="28"/>
          <w:szCs w:val="28"/>
          <w:lang w:val="en-US"/>
        </w:rPr>
        <w:t>PADLET</w:t>
      </w:r>
    </w:p>
    <w:p w14:paraId="26E520FC" w14:textId="7D992F98" w:rsidR="006B2186" w:rsidRPr="006B2186" w:rsidRDefault="006B2186" w:rsidP="006B2186">
      <w:pPr>
        <w:jc w:val="both"/>
        <w:rPr>
          <w:rFonts w:ascii="Arial" w:hAnsi="Arial" w:cs="Arial"/>
          <w:sz w:val="28"/>
          <w:szCs w:val="28"/>
        </w:rPr>
      </w:pPr>
      <w:r w:rsidRPr="006B2186">
        <w:rPr>
          <w:rFonts w:ascii="Arial" w:hAnsi="Arial" w:cs="Arial"/>
          <w:sz w:val="28"/>
          <w:szCs w:val="28"/>
        </w:rPr>
        <w:t xml:space="preserve">Βασικό στοιχείο της αφήγησης είναι </w:t>
      </w:r>
      <w:r w:rsidRPr="006B2186">
        <w:rPr>
          <w:rFonts w:ascii="Arial" w:hAnsi="Arial" w:cs="Arial"/>
          <w:b/>
          <w:bCs/>
          <w:sz w:val="28"/>
          <w:szCs w:val="28"/>
        </w:rPr>
        <w:t>ο χρόνος</w:t>
      </w:r>
      <w:r w:rsidRPr="006B2186">
        <w:rPr>
          <w:rFonts w:ascii="Arial" w:hAnsi="Arial" w:cs="Arial"/>
          <w:sz w:val="28"/>
          <w:szCs w:val="28"/>
        </w:rPr>
        <w:t>. Με βάση το δεδομένο ότι η αφήγηση είναι μια πράξη επικοινωνίας, στην οποία ο πομπός είναι το πρόσωπο που αφηγείται (ομιλητής ή συγγραφέας), μπορούμε να διακρίνουμε τους εξής χρόνους: το χρόνο του πομπού (δηλαδή την εποχή κατά την οποία ζει ο πομπός, και ειδικότερα τη χρονική στιγμή κατά την οποία στέλνει το μήνυμα του), το χρόνο του δέκτη (δηλαδή την εποχή κατά την οποία ζει ο δέκτης, και ιδιαίτερα τη χρονική στιγμή κατά την οποία δέχεται το μήνυμα) και το χρόνο των γεγονότων (την εποχή/χρονική στιγμή κατά την οποία διαδραματίζονται τα γεγονότα της αφήγησης). Για παράδειγμα· θεωρείται ότι στα ομηρικά έπη ο χρόνος του πομπού είναι ο 8ος αι. π.Χ., και ο χρόνος των γεγονότων ο 12ος αι. π.Χ.· ο χρόνος του δέκτη βέβαια μπορεί να είναι οποιαδήποτε εποχή.</w:t>
      </w:r>
    </w:p>
    <w:p w14:paraId="69B294F4" w14:textId="3F2F3AFD" w:rsidR="004A0E78" w:rsidRDefault="006B2186" w:rsidP="006B2186">
      <w:pPr>
        <w:jc w:val="both"/>
        <w:rPr>
          <w:rFonts w:ascii="Arial" w:hAnsi="Arial" w:cs="Arial"/>
          <w:sz w:val="28"/>
          <w:szCs w:val="28"/>
        </w:rPr>
      </w:pPr>
      <w:r w:rsidRPr="006B2186">
        <w:rPr>
          <w:rFonts w:ascii="Arial" w:hAnsi="Arial" w:cs="Arial"/>
          <w:sz w:val="28"/>
          <w:szCs w:val="28"/>
        </w:rPr>
        <w:t>Σε μια αφήγηση πραγματικών γεγονότων ο χρόνος του πομπού είναι πάντοτε μεταγενέστερος από το χρόνο των γεγονότων, δηλαδή πρώτα συμβαίνουν τα γεγονότα και μετά κάποιος τα αφηγείται. Το χρονικό διάστημα που μεσολαβεί μπορεί να εκτείνεται σε λίγες στιγμές/ώρες/μέρες, σε μια ολόκληρη ζωή ή ακόμη και σε αιώνες.</w:t>
      </w:r>
    </w:p>
    <w:p w14:paraId="0A12B044" w14:textId="01845333" w:rsidR="005D5CAD" w:rsidRDefault="00AD620E" w:rsidP="006B2186">
      <w:pPr>
        <w:jc w:val="both"/>
        <w:rPr>
          <w:rFonts w:ascii="Arial" w:hAnsi="Arial" w:cs="Arial"/>
          <w:sz w:val="28"/>
          <w:szCs w:val="28"/>
          <w:lang w:val="en-US"/>
        </w:rPr>
      </w:pPr>
      <w:r w:rsidRPr="00AD620E">
        <w:rPr>
          <w:rFonts w:ascii="Arial" w:hAnsi="Arial" w:cs="Arial"/>
          <w:sz w:val="28"/>
          <w:szCs w:val="28"/>
        </w:rPr>
        <w:t xml:space="preserve">Εκτός από τους χρόνους που είδαμε προηγουμένως, και οι οποίοι μπορούν να θεωρηθούν εξωτερικοί/εξωκειμενικοί σε σχέση με την αφήγηση, πρέπει να αναφερθούμε και σε δύο εσωτερικούς/εσωκειμενικούς χρόνους, το χρόνο της ιστορίας και το χρόνο της αφήγησης. Χρόνο της ιστορίας ονομάζουμε το χρόνο μέσα στον οποίο εκτυλίσσονται τα γεγονότα που συνιστούν την </w:t>
      </w:r>
      <w:r w:rsidRPr="00AD620E">
        <w:rPr>
          <w:rFonts w:ascii="Arial" w:hAnsi="Arial" w:cs="Arial"/>
          <w:sz w:val="28"/>
          <w:szCs w:val="28"/>
        </w:rPr>
        <w:lastRenderedPageBreak/>
        <w:t>ιστορία (story) της αφήγησης. Με το χρόνο αυτό εννοούμε τη φυσική διαδοχή των γεγονότων. Ο χρόνος της ιστορίας παρουσιάζεται στην αφήγηση με διάφορους τρόπους και έτσι προκύπτει ο χρόνος της αφήγησης. Ο χρόνος της αφήγησης γενικά δε συμπίπτει με το χρόνο της ιστορίας. Τα γεγονότα παρουσιάζονται στην αφήγηση συνήθως με διαφορετική χρονική σειρά, διάρκεια και συχνότητα απ' ό,τι διαδραματίζονται στην ιστορία.</w:t>
      </w:r>
    </w:p>
    <w:p w14:paraId="640827DD" w14:textId="7D3E7CF3" w:rsidR="008F5FD9" w:rsidRPr="00767D93" w:rsidRDefault="00767D93" w:rsidP="006B2186">
      <w:pPr>
        <w:jc w:val="both"/>
        <w:rPr>
          <w:rFonts w:ascii="Arial" w:hAnsi="Arial" w:cs="Arial"/>
          <w:sz w:val="28"/>
          <w:szCs w:val="28"/>
        </w:rPr>
      </w:pPr>
      <w:r>
        <w:rPr>
          <w:rFonts w:ascii="Arial" w:hAnsi="Arial" w:cs="Arial"/>
          <w:sz w:val="28"/>
          <w:szCs w:val="28"/>
          <w:lang w:val="en-US"/>
        </w:rPr>
        <w:t xml:space="preserve">PADLET </w:t>
      </w:r>
      <w:r>
        <w:rPr>
          <w:rFonts w:ascii="Arial" w:hAnsi="Arial" w:cs="Arial"/>
          <w:sz w:val="28"/>
          <w:szCs w:val="28"/>
        </w:rPr>
        <w:t>ΚΡΙΤΗΡΙΑ</w:t>
      </w:r>
      <w:r w:rsidR="00A0198E">
        <w:rPr>
          <w:rFonts w:ascii="Arial" w:hAnsi="Arial" w:cs="Arial"/>
          <w:sz w:val="28"/>
          <w:szCs w:val="28"/>
        </w:rPr>
        <w:t xml:space="preserve"> ΓΗΡΑΣ-ΝΕΟΤΗΤΑ</w:t>
      </w:r>
    </w:p>
    <w:sectPr w:rsidR="008F5FD9" w:rsidRPr="00767D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7C"/>
    <w:rsid w:val="00024549"/>
    <w:rsid w:val="00086472"/>
    <w:rsid w:val="001124C4"/>
    <w:rsid w:val="00113627"/>
    <w:rsid w:val="00113AAF"/>
    <w:rsid w:val="00197439"/>
    <w:rsid w:val="00266D74"/>
    <w:rsid w:val="002D197E"/>
    <w:rsid w:val="00331D1D"/>
    <w:rsid w:val="004A0E78"/>
    <w:rsid w:val="004A45B0"/>
    <w:rsid w:val="00593054"/>
    <w:rsid w:val="005D5CAD"/>
    <w:rsid w:val="006B2186"/>
    <w:rsid w:val="00767D93"/>
    <w:rsid w:val="008F5FD9"/>
    <w:rsid w:val="00916108"/>
    <w:rsid w:val="00A0198E"/>
    <w:rsid w:val="00AD620E"/>
    <w:rsid w:val="00B6377C"/>
    <w:rsid w:val="00C168B8"/>
    <w:rsid w:val="00C346B4"/>
    <w:rsid w:val="00C40846"/>
    <w:rsid w:val="00D202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0947"/>
  <w15:chartTrackingRefBased/>
  <w15:docId w15:val="{E1F9806C-49FF-4572-8E8B-86142572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63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63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37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37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37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37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37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37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37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6377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6377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6377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6377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6377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6377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6377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6377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6377C"/>
    <w:rPr>
      <w:rFonts w:eastAsiaTheme="majorEastAsia" w:cstheme="majorBidi"/>
      <w:color w:val="272727" w:themeColor="text1" w:themeTint="D8"/>
    </w:rPr>
  </w:style>
  <w:style w:type="paragraph" w:styleId="a3">
    <w:name w:val="Title"/>
    <w:basedOn w:val="a"/>
    <w:next w:val="a"/>
    <w:link w:val="Char"/>
    <w:uiPriority w:val="10"/>
    <w:qFormat/>
    <w:rsid w:val="00B63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637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377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637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377C"/>
    <w:pPr>
      <w:spacing w:before="160"/>
      <w:jc w:val="center"/>
    </w:pPr>
    <w:rPr>
      <w:i/>
      <w:iCs/>
      <w:color w:val="404040" w:themeColor="text1" w:themeTint="BF"/>
    </w:rPr>
  </w:style>
  <w:style w:type="character" w:customStyle="1" w:styleId="Char1">
    <w:name w:val="Απόσπασμα Char"/>
    <w:basedOn w:val="a0"/>
    <w:link w:val="a5"/>
    <w:uiPriority w:val="29"/>
    <w:rsid w:val="00B6377C"/>
    <w:rPr>
      <w:i/>
      <w:iCs/>
      <w:color w:val="404040" w:themeColor="text1" w:themeTint="BF"/>
    </w:rPr>
  </w:style>
  <w:style w:type="paragraph" w:styleId="a6">
    <w:name w:val="List Paragraph"/>
    <w:basedOn w:val="a"/>
    <w:uiPriority w:val="34"/>
    <w:qFormat/>
    <w:rsid w:val="00B6377C"/>
    <w:pPr>
      <w:ind w:left="720"/>
      <w:contextualSpacing/>
    </w:pPr>
  </w:style>
  <w:style w:type="character" w:styleId="a7">
    <w:name w:val="Intense Emphasis"/>
    <w:basedOn w:val="a0"/>
    <w:uiPriority w:val="21"/>
    <w:qFormat/>
    <w:rsid w:val="00B6377C"/>
    <w:rPr>
      <w:i/>
      <w:iCs/>
      <w:color w:val="0F4761" w:themeColor="accent1" w:themeShade="BF"/>
    </w:rPr>
  </w:style>
  <w:style w:type="paragraph" w:styleId="a8">
    <w:name w:val="Intense Quote"/>
    <w:basedOn w:val="a"/>
    <w:next w:val="a"/>
    <w:link w:val="Char2"/>
    <w:uiPriority w:val="30"/>
    <w:qFormat/>
    <w:rsid w:val="00B63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6377C"/>
    <w:rPr>
      <w:i/>
      <w:iCs/>
      <w:color w:val="0F4761" w:themeColor="accent1" w:themeShade="BF"/>
    </w:rPr>
  </w:style>
  <w:style w:type="character" w:styleId="a9">
    <w:name w:val="Intense Reference"/>
    <w:basedOn w:val="a0"/>
    <w:uiPriority w:val="32"/>
    <w:qFormat/>
    <w:rsid w:val="00B63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1240</Words>
  <Characters>6701</Characters>
  <Application>Microsoft Office Word</Application>
  <DocSecurity>0</DocSecurity>
  <Lines>55</Lines>
  <Paragraphs>15</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kontogianni</dc:creator>
  <cp:keywords/>
  <dc:description/>
  <cp:lastModifiedBy>ioanna kontogianni</cp:lastModifiedBy>
  <cp:revision>23</cp:revision>
  <dcterms:created xsi:type="dcterms:W3CDTF">2025-04-24T06:10:00Z</dcterms:created>
  <dcterms:modified xsi:type="dcterms:W3CDTF">2025-04-24T06:33:00Z</dcterms:modified>
</cp:coreProperties>
</file>