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D906" w14:textId="14480502" w:rsidR="003F790B" w:rsidRPr="003F790B" w:rsidRDefault="003F790B" w:rsidP="003F790B">
      <w:pPr>
        <w:pStyle w:val="Default"/>
        <w:spacing w:after="240"/>
        <w:jc w:val="center"/>
      </w:pPr>
      <w:r w:rsidRPr="003F790B">
        <w:rPr>
          <w:b/>
          <w:bCs/>
        </w:rPr>
        <w:t xml:space="preserve">[Μαργαρίτα </w:t>
      </w:r>
      <w:proofErr w:type="spellStart"/>
      <w:r w:rsidRPr="003F790B">
        <w:rPr>
          <w:b/>
          <w:bCs/>
        </w:rPr>
        <w:t>Περδικάρη</w:t>
      </w:r>
      <w:proofErr w:type="spellEnd"/>
      <w:r w:rsidRPr="003F790B">
        <w:rPr>
          <w:b/>
          <w:bCs/>
        </w:rPr>
        <w:t>]</w:t>
      </w:r>
      <w:r w:rsidR="0047318D">
        <w:rPr>
          <w:b/>
          <w:bCs/>
        </w:rPr>
        <w:t xml:space="preserve"> [Τράπεζα θεμάτων 14466]</w:t>
      </w:r>
    </w:p>
    <w:p w14:paraId="2A218057" w14:textId="77777777" w:rsidR="003F790B" w:rsidRPr="00677C9D" w:rsidRDefault="003F790B" w:rsidP="003F790B">
      <w:pPr>
        <w:pStyle w:val="Default"/>
        <w:rPr>
          <w:i/>
          <w:iCs/>
          <w:sz w:val="20"/>
          <w:szCs w:val="20"/>
        </w:rPr>
      </w:pPr>
      <w:r w:rsidRPr="003F790B">
        <w:rPr>
          <w:i/>
          <w:iCs/>
          <w:sz w:val="20"/>
          <w:szCs w:val="20"/>
        </w:rPr>
        <w:t xml:space="preserve">Απόσπασμα από το ομώνυμο διήγημα στο «Το τέλος της μικρής μας πόλης» του Δημήτρη Χατζή, εκδόσεις Ζώδιο,1989. </w:t>
      </w:r>
    </w:p>
    <w:p w14:paraId="6245562E" w14:textId="77777777" w:rsidR="003F790B" w:rsidRPr="00677C9D" w:rsidRDefault="003F790B" w:rsidP="003F790B">
      <w:pPr>
        <w:pStyle w:val="Default"/>
      </w:pPr>
    </w:p>
    <w:p w14:paraId="190814FB" w14:textId="77777777" w:rsidR="003F790B" w:rsidRPr="003F790B" w:rsidRDefault="003F790B" w:rsidP="001326E4">
      <w:pPr>
        <w:pStyle w:val="Default"/>
        <w:ind w:firstLine="720"/>
        <w:jc w:val="both"/>
      </w:pPr>
      <w:r w:rsidRPr="003F790B">
        <w:t xml:space="preserve">Όταν οι Γερμανοί την τουφέκισαν, στις αρχές του καλοκαιριού του 1944, λίγο </w:t>
      </w:r>
      <w:proofErr w:type="spellStart"/>
      <w:r w:rsidRPr="003F790B">
        <w:t>πρίν</w:t>
      </w:r>
      <w:proofErr w:type="spellEnd"/>
      <w:r w:rsidRPr="003F790B">
        <w:t xml:space="preserve"> την απελευθέρωση, η Μαργαρίτα δεν είχε πατήσει ακόμα τα είκοσι χρόνια της. Το λιγνό κορμί της βάσταξε μ΄ απίστευτη αντοχή όλες τις κακουχίες της φυλακής, το στόμα της έμεινε κλεισμένο σ΄</w:t>
      </w:r>
      <w:r w:rsidR="00677C9D">
        <w:t xml:space="preserve"> </w:t>
      </w:r>
      <w:r w:rsidRPr="003F790B">
        <w:t xml:space="preserve">όλα τα μαρτύρια που μαθεύτηκε πώς της κάνανε. Και στάθηκε μπροστά στο απόσπασμα χαμογελώντας το πικρό χαμόγελο της οικογένειας των </w:t>
      </w:r>
      <w:proofErr w:type="spellStart"/>
      <w:r w:rsidRPr="003F790B">
        <w:t>Περδικάρηδων</w:t>
      </w:r>
      <w:proofErr w:type="spellEnd"/>
      <w:r w:rsidRPr="003F790B">
        <w:t>. Αυτό το τελευταίο για το χαμόγελο το ΄</w:t>
      </w:r>
      <w:proofErr w:type="spellStart"/>
      <w:r w:rsidRPr="003F790B">
        <w:t>πε</w:t>
      </w:r>
      <w:proofErr w:type="spellEnd"/>
      <w:r w:rsidRPr="003F790B">
        <w:t xml:space="preserve"> ο παπάς, που με την απαραίτητη παρουσία του στις θανατικές εκτελέσεις, επικυρώνει, </w:t>
      </w:r>
      <w:proofErr w:type="spellStart"/>
      <w:r w:rsidRPr="003F790B">
        <w:t>στ΄ονομα</w:t>
      </w:r>
      <w:proofErr w:type="spellEnd"/>
      <w:r w:rsidRPr="003F790B">
        <w:t xml:space="preserve"> του Καίσαρος, την απόδοση της ψυχής στο Θεό. Ο ίδιος είπε πως, όταν σήκωσαν τα ντουφέκια, η μικρή Μαργαρίτα κούνησε το χέρι της </w:t>
      </w:r>
      <w:proofErr w:type="spellStart"/>
      <w:r w:rsidRPr="003F790B">
        <w:t>κ΄είπε</w:t>
      </w:r>
      <w:proofErr w:type="spellEnd"/>
      <w:r w:rsidRPr="003F790B">
        <w:t xml:space="preserve"> ένα ακατανόητο καληνύχτα, μάλιστα δεν είπε καληνύχτα, είπε ακριβώς – «καληνύχτα ντε…». </w:t>
      </w:r>
    </w:p>
    <w:p w14:paraId="661994BB" w14:textId="77777777" w:rsidR="008C0CA4" w:rsidRDefault="003F790B" w:rsidP="001326E4">
      <w:pPr>
        <w:ind w:firstLine="720"/>
        <w:jc w:val="both"/>
        <w:rPr>
          <w:sz w:val="24"/>
          <w:szCs w:val="24"/>
        </w:rPr>
      </w:pPr>
      <w:proofErr w:type="spellStart"/>
      <w:r w:rsidRPr="003F790B">
        <w:rPr>
          <w:sz w:val="24"/>
          <w:szCs w:val="24"/>
        </w:rPr>
        <w:t>Είταν</w:t>
      </w:r>
      <w:proofErr w:type="spellEnd"/>
      <w:r w:rsidRPr="003F790B">
        <w:rPr>
          <w:sz w:val="24"/>
          <w:szCs w:val="24"/>
        </w:rPr>
        <w:t xml:space="preserve"> η πρώτη γυναίκα στη δική μας πόλη που πέθαινε με τέτοιον τρόπο. Ως τα τότες οι γυναίκες εκεί ξέρανε μόνο να πεθαίνουν αμίλητες στο κρεβάτι ή το στρώμα τους </w:t>
      </w:r>
      <w:proofErr w:type="spellStart"/>
      <w:r w:rsidRPr="003F790B">
        <w:rPr>
          <w:sz w:val="24"/>
          <w:szCs w:val="24"/>
        </w:rPr>
        <w:t>απ</w:t>
      </w:r>
      <w:proofErr w:type="spellEnd"/>
      <w:r w:rsidRPr="003F790B">
        <w:rPr>
          <w:sz w:val="24"/>
          <w:szCs w:val="24"/>
        </w:rPr>
        <w:t xml:space="preserve">΄ αρρώστιες κι από γεράματα, πεθαίνανε πάνω στη γέννα ή τη λεχωνιά τους, από το μαράζι της φτώχειας, της κακής </w:t>
      </w:r>
      <w:proofErr w:type="spellStart"/>
      <w:r w:rsidRPr="003F790B">
        <w:rPr>
          <w:sz w:val="24"/>
          <w:szCs w:val="24"/>
        </w:rPr>
        <w:t>παντριάς</w:t>
      </w:r>
      <w:proofErr w:type="spellEnd"/>
      <w:r w:rsidRPr="003F790B">
        <w:rPr>
          <w:sz w:val="24"/>
          <w:szCs w:val="24"/>
        </w:rPr>
        <w:t xml:space="preserve"> ή της </w:t>
      </w:r>
      <w:proofErr w:type="spellStart"/>
      <w:r w:rsidRPr="003F790B">
        <w:rPr>
          <w:sz w:val="24"/>
          <w:szCs w:val="24"/>
        </w:rPr>
        <w:t>ξενητιάς</w:t>
      </w:r>
      <w:proofErr w:type="spellEnd"/>
      <w:r w:rsidRPr="003F790B">
        <w:rPr>
          <w:sz w:val="24"/>
          <w:szCs w:val="24"/>
        </w:rPr>
        <w:t xml:space="preserve"> των αντρών τους –τέτοια πράματα π’ ο </w:t>
      </w:r>
      <w:proofErr w:type="spellStart"/>
      <w:r w:rsidRPr="003F790B">
        <w:rPr>
          <w:sz w:val="24"/>
          <w:szCs w:val="24"/>
        </w:rPr>
        <w:t>καθενας</w:t>
      </w:r>
      <w:proofErr w:type="spellEnd"/>
      <w:r w:rsidRPr="003F790B">
        <w:rPr>
          <w:sz w:val="24"/>
          <w:szCs w:val="24"/>
        </w:rPr>
        <w:t xml:space="preserve"> τα βρίσκει πολύ φυσικά. Αν πεις και για τις γυναίκες από το δικό της το σόι, οι γυναίκες των </w:t>
      </w:r>
      <w:proofErr w:type="spellStart"/>
      <w:r w:rsidRPr="003F790B">
        <w:rPr>
          <w:sz w:val="24"/>
          <w:szCs w:val="24"/>
        </w:rPr>
        <w:t>Περδικάρηδων</w:t>
      </w:r>
      <w:proofErr w:type="spellEnd"/>
      <w:r w:rsidRPr="003F790B">
        <w:rPr>
          <w:sz w:val="24"/>
          <w:szCs w:val="24"/>
        </w:rPr>
        <w:t xml:space="preserve"> πέθαιναν από </w:t>
      </w:r>
      <w:proofErr w:type="spellStart"/>
      <w:r w:rsidRPr="003F790B">
        <w:rPr>
          <w:sz w:val="24"/>
          <w:szCs w:val="24"/>
        </w:rPr>
        <w:t>γεροντοχτικιό</w:t>
      </w:r>
      <w:proofErr w:type="spellEnd"/>
      <w:r w:rsidRPr="003F790B">
        <w:rPr>
          <w:sz w:val="24"/>
          <w:szCs w:val="24"/>
        </w:rPr>
        <w:t xml:space="preserve">, από κρίσεις νευρικές και καρδιακές – γεροντοκόρες το </w:t>
      </w:r>
      <w:proofErr w:type="spellStart"/>
      <w:r w:rsidRPr="003F790B">
        <w:rPr>
          <w:sz w:val="24"/>
          <w:szCs w:val="24"/>
        </w:rPr>
        <w:t>πλείστον</w:t>
      </w:r>
      <w:proofErr w:type="spellEnd"/>
      <w:r w:rsidRPr="003F790B">
        <w:rPr>
          <w:sz w:val="24"/>
          <w:szCs w:val="24"/>
        </w:rPr>
        <w:t xml:space="preserve">. Τελευταία στο σόι τους η Μαργαρίτα πέθανε κι αυτή </w:t>
      </w:r>
      <w:proofErr w:type="spellStart"/>
      <w:r w:rsidRPr="003F790B">
        <w:rPr>
          <w:sz w:val="24"/>
          <w:szCs w:val="24"/>
        </w:rPr>
        <w:t>ανυμέναια</w:t>
      </w:r>
      <w:proofErr w:type="spellEnd"/>
      <w:r w:rsidRPr="003F790B">
        <w:rPr>
          <w:sz w:val="24"/>
          <w:szCs w:val="24"/>
        </w:rPr>
        <w:t>.</w:t>
      </w:r>
      <w:r>
        <w:rPr>
          <w:rStyle w:val="a4"/>
          <w:sz w:val="24"/>
          <w:szCs w:val="24"/>
        </w:rPr>
        <w:footnoteReference w:id="1"/>
      </w:r>
    </w:p>
    <w:p w14:paraId="7E6BC8EF" w14:textId="77777777" w:rsidR="003F790B" w:rsidRPr="003F790B" w:rsidRDefault="003F790B" w:rsidP="003F790B">
      <w:pPr>
        <w:rPr>
          <w:b/>
          <w:sz w:val="24"/>
          <w:szCs w:val="24"/>
        </w:rPr>
      </w:pPr>
      <w:r w:rsidRPr="003F790B">
        <w:rPr>
          <w:b/>
          <w:sz w:val="24"/>
          <w:szCs w:val="24"/>
        </w:rPr>
        <w:t>Ερωτήσεις</w:t>
      </w:r>
    </w:p>
    <w:p w14:paraId="08087476" w14:textId="77777777" w:rsidR="003F790B" w:rsidRDefault="003F790B" w:rsidP="003F790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Σε 100-150 λέξεις να σκιαγραφήσεις την προσωπικότητα της Μαργαρίτας </w:t>
      </w:r>
      <w:proofErr w:type="spellStart"/>
      <w:r>
        <w:rPr>
          <w:sz w:val="24"/>
          <w:szCs w:val="24"/>
        </w:rPr>
        <w:t>Περδικάρη</w:t>
      </w:r>
      <w:proofErr w:type="spellEnd"/>
      <w:r>
        <w:rPr>
          <w:sz w:val="24"/>
          <w:szCs w:val="24"/>
        </w:rPr>
        <w:t>. Ποιες σκέψεις σου γεννιούνται διαβάζοντας την ιστορία της, λαμβάνοντας υπόψη και το κοινωνικό πλα</w:t>
      </w:r>
      <w:r w:rsidR="00677C9D">
        <w:rPr>
          <w:sz w:val="24"/>
          <w:szCs w:val="24"/>
        </w:rPr>
        <w:t>ίσιο στο οποίο μεγάλωσε</w:t>
      </w:r>
      <w:r>
        <w:rPr>
          <w:sz w:val="24"/>
          <w:szCs w:val="24"/>
        </w:rPr>
        <w:t xml:space="preserve">; </w:t>
      </w:r>
    </w:p>
    <w:p w14:paraId="47687B41" w14:textId="77777777" w:rsidR="003F790B" w:rsidRDefault="003F790B" w:rsidP="003F790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εξηγήσεις τη λειτουργία των παρακάτω στοιχείων στο κείμενο:</w:t>
      </w:r>
    </w:p>
    <w:p w14:paraId="0E4D42C9" w14:textId="77777777" w:rsidR="003F790B" w:rsidRDefault="003F790B" w:rsidP="003F790B">
      <w:pPr>
        <w:pStyle w:val="a5"/>
        <w:rPr>
          <w:sz w:val="24"/>
          <w:szCs w:val="24"/>
        </w:rPr>
      </w:pPr>
      <w:r>
        <w:rPr>
          <w:sz w:val="24"/>
          <w:szCs w:val="24"/>
        </w:rPr>
        <w:t>α) του ευθέως λόγου</w:t>
      </w:r>
    </w:p>
    <w:p w14:paraId="4507C826" w14:textId="77777777" w:rsidR="003F790B" w:rsidRDefault="003F790B" w:rsidP="003F790B">
      <w:pPr>
        <w:pStyle w:val="a5"/>
        <w:rPr>
          <w:sz w:val="24"/>
          <w:szCs w:val="24"/>
        </w:rPr>
      </w:pPr>
      <w:r>
        <w:rPr>
          <w:sz w:val="24"/>
          <w:szCs w:val="24"/>
        </w:rPr>
        <w:t>β) του ασύνδετου σχήματος</w:t>
      </w:r>
    </w:p>
    <w:p w14:paraId="56963D4F" w14:textId="77777777" w:rsidR="003F790B" w:rsidRDefault="003F790B" w:rsidP="003F790B">
      <w:pPr>
        <w:pStyle w:val="a5"/>
        <w:rPr>
          <w:sz w:val="24"/>
          <w:szCs w:val="24"/>
        </w:rPr>
      </w:pPr>
      <w:r>
        <w:rPr>
          <w:sz w:val="24"/>
          <w:szCs w:val="24"/>
        </w:rPr>
        <w:t>γ) του γ΄ προσώπου</w:t>
      </w:r>
    </w:p>
    <w:p w14:paraId="5CBAE1EE" w14:textId="77777777" w:rsidR="003F790B" w:rsidRDefault="003F790B" w:rsidP="003F790B">
      <w:pPr>
        <w:pStyle w:val="a5"/>
        <w:rPr>
          <w:sz w:val="24"/>
          <w:szCs w:val="24"/>
        </w:rPr>
      </w:pPr>
      <w:r>
        <w:rPr>
          <w:sz w:val="24"/>
          <w:szCs w:val="24"/>
        </w:rPr>
        <w:t>δ) της αντίθεσης</w:t>
      </w:r>
    </w:p>
    <w:p w14:paraId="087A4653" w14:textId="77777777" w:rsidR="003F790B" w:rsidRDefault="003F790B" w:rsidP="003F790B">
      <w:pPr>
        <w:pStyle w:val="a5"/>
        <w:rPr>
          <w:sz w:val="24"/>
          <w:szCs w:val="24"/>
        </w:rPr>
      </w:pPr>
      <w:r>
        <w:rPr>
          <w:sz w:val="24"/>
          <w:szCs w:val="24"/>
        </w:rPr>
        <w:t>ε) των επαναλήψεων</w:t>
      </w:r>
    </w:p>
    <w:p w14:paraId="55E88FFB" w14:textId="235E248C" w:rsidR="001326E4" w:rsidRDefault="000A0A2E" w:rsidP="000A0A2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Ποια στάση τηρεί ο αφηγητής απέναντι στην </w:t>
      </w:r>
      <w:proofErr w:type="spellStart"/>
      <w:r>
        <w:rPr>
          <w:sz w:val="24"/>
          <w:szCs w:val="24"/>
        </w:rPr>
        <w:t>ηρωίδα</w:t>
      </w:r>
      <w:proofErr w:type="spellEnd"/>
      <w:r>
        <w:rPr>
          <w:sz w:val="24"/>
          <w:szCs w:val="24"/>
        </w:rPr>
        <w:t xml:space="preserve">; </w:t>
      </w:r>
    </w:p>
    <w:p w14:paraId="6DACD1B1" w14:textId="77777777" w:rsidR="001326E4" w:rsidRDefault="001326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C9F57C" w14:textId="794B96A3" w:rsidR="001326E4" w:rsidRDefault="001326E4" w:rsidP="001326E4">
      <w:pPr>
        <w:jc w:val="center"/>
        <w:rPr>
          <w:b/>
          <w:bCs/>
          <w:sz w:val="24"/>
          <w:szCs w:val="24"/>
        </w:rPr>
      </w:pPr>
      <w:r w:rsidRPr="001326E4">
        <w:rPr>
          <w:b/>
          <w:bCs/>
          <w:sz w:val="24"/>
          <w:szCs w:val="24"/>
        </w:rPr>
        <w:lastRenderedPageBreak/>
        <w:t xml:space="preserve">Δ. Χατζής, Μαργαρίτα </w:t>
      </w:r>
      <w:proofErr w:type="spellStart"/>
      <w:r w:rsidRPr="001326E4">
        <w:rPr>
          <w:b/>
          <w:bCs/>
          <w:sz w:val="24"/>
          <w:szCs w:val="24"/>
        </w:rPr>
        <w:t>Περδικάρη</w:t>
      </w:r>
      <w:proofErr w:type="spellEnd"/>
      <w:r w:rsidR="008C683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Απαντήσεις</w:t>
      </w:r>
    </w:p>
    <w:p w14:paraId="061768FD" w14:textId="4B23659C" w:rsidR="00BA3B91" w:rsidRDefault="001326E4" w:rsidP="005B259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Μαργαρίτα παρουσιάζεται στο κείμενο ως ένα νέο κορίτσι που αντιμετωπίζει με γενναιότητα τόσο τα βασανιστήρια στα οποία υποβάλλεται από τους κατακτητές όσο και την εκτέλεσή της. Η γενναιότητά της αναδεικνύεται μέσα από αντιθέσεις, που αντιπαραβάλλουν </w:t>
      </w:r>
      <w:r w:rsidR="005B2595">
        <w:rPr>
          <w:sz w:val="24"/>
          <w:szCs w:val="24"/>
        </w:rPr>
        <w:t xml:space="preserve">ρητά ή </w:t>
      </w:r>
      <w:proofErr w:type="spellStart"/>
      <w:r w:rsidR="005B2595">
        <w:rPr>
          <w:sz w:val="24"/>
          <w:szCs w:val="24"/>
        </w:rPr>
        <w:t>υπόρρητα</w:t>
      </w:r>
      <w:proofErr w:type="spellEnd"/>
      <w:r w:rsidR="005B2595">
        <w:rPr>
          <w:sz w:val="24"/>
          <w:szCs w:val="24"/>
        </w:rPr>
        <w:t xml:space="preserve"> την εύθραυστη, αδύναμη σωματική της διάπλαση («το λιγνό κορμί της») </w:t>
      </w:r>
      <w:r w:rsidR="005B2595">
        <w:rPr>
          <w:sz w:val="24"/>
          <w:szCs w:val="24"/>
        </w:rPr>
        <w:t xml:space="preserve">και τη νεότητά της («δεν είχε πατήσει ακόμα τα είκοσι χρόνια της») </w:t>
      </w:r>
      <w:r w:rsidR="005B2595">
        <w:rPr>
          <w:sz w:val="24"/>
          <w:szCs w:val="24"/>
        </w:rPr>
        <w:t>με την αντοχή της στους βασανισμούς («άντεξε») και την αγέρωχη στάση της απέναντι στον θάνατο. Αντιμέτωπη με τα όπλα των εκτελεστών της βρίσκει το ψυχικό σθένος να χαμογελάσει (</w:t>
      </w:r>
      <w:r w:rsidR="00BA3B91">
        <w:rPr>
          <w:sz w:val="24"/>
          <w:szCs w:val="24"/>
        </w:rPr>
        <w:t xml:space="preserve">οι επαναλήψεις «χαμόγελο», «χαμογελώντας» τονίζουν με έμφαση το θάρρος της </w:t>
      </w:r>
      <w:proofErr w:type="spellStart"/>
      <w:r w:rsidR="00BA3B91">
        <w:rPr>
          <w:sz w:val="24"/>
          <w:szCs w:val="24"/>
        </w:rPr>
        <w:t>ηρωίδας</w:t>
      </w:r>
      <w:proofErr w:type="spellEnd"/>
      <w:r w:rsidR="00BA3B91">
        <w:rPr>
          <w:sz w:val="24"/>
          <w:szCs w:val="24"/>
        </w:rPr>
        <w:t xml:space="preserve">) και να τους καληνυχτίσει ειρωνικά, αφήνοντας έναν ύστατο χαιρετισμό στον κόσμο και στη ζωή («κούνησε το χέρι της»). </w:t>
      </w:r>
    </w:p>
    <w:p w14:paraId="27FDF840" w14:textId="7AF89748" w:rsidR="00BA3B91" w:rsidRDefault="00BA3B91" w:rsidP="00630BC0">
      <w:pPr>
        <w:pStyle w:val="a5"/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θαυμασμός που προκαλεί η πράξη της </w:t>
      </w:r>
      <w:r w:rsidR="008C6835">
        <w:rPr>
          <w:sz w:val="24"/>
          <w:szCs w:val="24"/>
        </w:rPr>
        <w:t xml:space="preserve">Μαργαρίτας </w:t>
      </w:r>
      <w:r>
        <w:rPr>
          <w:sz w:val="24"/>
          <w:szCs w:val="24"/>
        </w:rPr>
        <w:t xml:space="preserve">γίνεται ακόμα εντονότερος αν σκεφτεί κανείς το κοινωνικό πλαίσιο της εποχής της. </w:t>
      </w:r>
      <w:r w:rsidR="008C6835">
        <w:rPr>
          <w:sz w:val="24"/>
          <w:szCs w:val="24"/>
        </w:rPr>
        <w:t>Μέσα από τα σχόλια του αφηγητή</w:t>
      </w:r>
      <w:r w:rsidR="00191366">
        <w:rPr>
          <w:sz w:val="24"/>
          <w:szCs w:val="24"/>
        </w:rPr>
        <w:t xml:space="preserve"> [υπάρχει και εδώ αντίθεση]</w:t>
      </w:r>
      <w:r w:rsidR="008C6835">
        <w:rPr>
          <w:sz w:val="24"/>
          <w:szCs w:val="24"/>
        </w:rPr>
        <w:t xml:space="preserve"> γίνεται φανερό ότι η </w:t>
      </w:r>
      <w:proofErr w:type="spellStart"/>
      <w:r w:rsidR="008C6835">
        <w:rPr>
          <w:sz w:val="24"/>
          <w:szCs w:val="24"/>
        </w:rPr>
        <w:t>ηρωίδα</w:t>
      </w:r>
      <w:proofErr w:type="spellEnd"/>
      <w:r w:rsidR="008C6835">
        <w:rPr>
          <w:sz w:val="24"/>
          <w:szCs w:val="24"/>
        </w:rPr>
        <w:t xml:space="preserve"> του διαφέρει από τις συνηθισμένες γυναίκες της εποχής της, που ζούσαν και πέθαιναν έγκλειστες στο σπίτι</w:t>
      </w:r>
      <w:r w:rsidR="0023529B">
        <w:rPr>
          <w:sz w:val="24"/>
          <w:szCs w:val="24"/>
        </w:rPr>
        <w:t xml:space="preserve">, υπομένοντας παθητικά («αμίλητες») </w:t>
      </w:r>
      <w:r w:rsidR="003D025B">
        <w:rPr>
          <w:sz w:val="24"/>
          <w:szCs w:val="24"/>
        </w:rPr>
        <w:t>τις αντιξοότητες και τις κακουχίες που τους επιφύλασσε η ιστορική συγκυρία (κατοχή</w:t>
      </w:r>
      <w:r w:rsidR="00DB324D">
        <w:rPr>
          <w:sz w:val="24"/>
          <w:szCs w:val="24"/>
        </w:rPr>
        <w:t>, φτώχεια, ασθένειες</w:t>
      </w:r>
      <w:r w:rsidR="003D025B">
        <w:rPr>
          <w:sz w:val="24"/>
          <w:szCs w:val="24"/>
        </w:rPr>
        <w:t xml:space="preserve">) και η πατριαρχική οργάνωση της κοινωνίας («της κακής </w:t>
      </w:r>
      <w:proofErr w:type="spellStart"/>
      <w:r w:rsidR="003D025B">
        <w:rPr>
          <w:sz w:val="24"/>
          <w:szCs w:val="24"/>
        </w:rPr>
        <w:t>παντριάς</w:t>
      </w:r>
      <w:proofErr w:type="spellEnd"/>
      <w:r w:rsidR="003D025B">
        <w:rPr>
          <w:sz w:val="24"/>
          <w:szCs w:val="24"/>
        </w:rPr>
        <w:t>»</w:t>
      </w:r>
      <w:r w:rsidR="00DB324D">
        <w:rPr>
          <w:sz w:val="24"/>
          <w:szCs w:val="24"/>
        </w:rPr>
        <w:t>, «γεροντοκόρες»</w:t>
      </w:r>
      <w:r w:rsidR="00630BC0">
        <w:rPr>
          <w:sz w:val="24"/>
          <w:szCs w:val="24"/>
        </w:rPr>
        <w:t>)</w:t>
      </w:r>
      <w:r w:rsidR="003D025B">
        <w:rPr>
          <w:sz w:val="24"/>
          <w:szCs w:val="24"/>
        </w:rPr>
        <w:t xml:space="preserve">. </w:t>
      </w:r>
    </w:p>
    <w:p w14:paraId="774968E5" w14:textId="77777777" w:rsidR="00630BC0" w:rsidRDefault="00630BC0" w:rsidP="00630BC0">
      <w:pPr>
        <w:pStyle w:val="a5"/>
        <w:spacing w:before="240"/>
        <w:ind w:firstLine="720"/>
        <w:jc w:val="both"/>
        <w:rPr>
          <w:sz w:val="24"/>
          <w:szCs w:val="24"/>
        </w:rPr>
      </w:pPr>
    </w:p>
    <w:p w14:paraId="1D11D7BD" w14:textId="6D044CBC" w:rsidR="00630BC0" w:rsidRDefault="008C6835" w:rsidP="00630BC0">
      <w:pPr>
        <w:pStyle w:val="a5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αφήγηση σε </w:t>
      </w:r>
      <w:r w:rsidR="0023529B">
        <w:rPr>
          <w:sz w:val="24"/>
          <w:szCs w:val="24"/>
        </w:rPr>
        <w:t>γ΄</w:t>
      </w:r>
      <w:r>
        <w:rPr>
          <w:sz w:val="24"/>
          <w:szCs w:val="24"/>
        </w:rPr>
        <w:t xml:space="preserve"> πρόσωπο</w:t>
      </w:r>
      <w:r w:rsidR="0023529B">
        <w:rPr>
          <w:sz w:val="24"/>
          <w:szCs w:val="24"/>
        </w:rPr>
        <w:t xml:space="preserve"> («</w:t>
      </w:r>
      <w:r w:rsidR="0023529B" w:rsidRPr="0023529B">
        <w:rPr>
          <w:sz w:val="24"/>
          <w:szCs w:val="24"/>
          <w:u w:val="single"/>
        </w:rPr>
        <w:t>την</w:t>
      </w:r>
      <w:r w:rsidR="0023529B">
        <w:rPr>
          <w:sz w:val="24"/>
          <w:szCs w:val="24"/>
        </w:rPr>
        <w:t xml:space="preserve"> τουφέκισαν», «δεν είχε κλείσει»)</w:t>
      </w:r>
      <w:r>
        <w:rPr>
          <w:sz w:val="24"/>
          <w:szCs w:val="24"/>
        </w:rPr>
        <w:t xml:space="preserve"> δίνει στον συγγραφέα τη δυνατότητα να παρουσιάσει την ιστορία της </w:t>
      </w:r>
      <w:proofErr w:type="spellStart"/>
      <w:r>
        <w:rPr>
          <w:sz w:val="24"/>
          <w:szCs w:val="24"/>
        </w:rPr>
        <w:t>ηρωίδας</w:t>
      </w:r>
      <w:proofErr w:type="spellEnd"/>
      <w:r>
        <w:rPr>
          <w:sz w:val="24"/>
          <w:szCs w:val="24"/>
        </w:rPr>
        <w:t xml:space="preserve"> του μέσα από </w:t>
      </w:r>
      <w:r w:rsidR="0023529B">
        <w:rPr>
          <w:sz w:val="24"/>
          <w:szCs w:val="24"/>
        </w:rPr>
        <w:t xml:space="preserve">τη μαρτυρία ενός </w:t>
      </w:r>
      <w:r w:rsidR="00630BC0">
        <w:rPr>
          <w:sz w:val="24"/>
          <w:szCs w:val="24"/>
        </w:rPr>
        <w:t>εξωτερικού</w:t>
      </w:r>
      <w:r w:rsidR="0023529B">
        <w:rPr>
          <w:sz w:val="24"/>
          <w:szCs w:val="24"/>
        </w:rPr>
        <w:t xml:space="preserve"> παρατηρητή, ο οποίος όμως δεν μένει ασυγκίνητος από τη γενναιότητά της. </w:t>
      </w:r>
      <w:r w:rsidR="00630BC0">
        <w:rPr>
          <w:sz w:val="24"/>
          <w:szCs w:val="24"/>
        </w:rPr>
        <w:t xml:space="preserve">Έτσι, μέσα στην αφήγηση παρεμβάλλονται σχόλια, </w:t>
      </w:r>
      <w:r w:rsidR="00191366">
        <w:rPr>
          <w:sz w:val="24"/>
          <w:szCs w:val="24"/>
        </w:rPr>
        <w:t xml:space="preserve">με τα οποία περιγράφεται η στάση της </w:t>
      </w:r>
      <w:proofErr w:type="spellStart"/>
      <w:r w:rsidR="00191366">
        <w:rPr>
          <w:sz w:val="24"/>
          <w:szCs w:val="24"/>
        </w:rPr>
        <w:t>ηρωίδας</w:t>
      </w:r>
      <w:proofErr w:type="spellEnd"/>
      <w:r w:rsidR="00191366">
        <w:rPr>
          <w:sz w:val="24"/>
          <w:szCs w:val="24"/>
        </w:rPr>
        <w:t xml:space="preserve"> (π.χ. «η μικρή Μαργαρίτα») και η κοινωνική πραγματικότητα της εποχής (π.χ. «ήταν η πρώτη γυναίκα…»). Τα σχόλια του αφηγητή </w:t>
      </w:r>
      <w:r w:rsidR="00630BC0">
        <w:rPr>
          <w:sz w:val="24"/>
          <w:szCs w:val="24"/>
        </w:rPr>
        <w:t xml:space="preserve"> υποδηλώνουν</w:t>
      </w:r>
      <w:r w:rsidR="00191366">
        <w:rPr>
          <w:sz w:val="24"/>
          <w:szCs w:val="24"/>
        </w:rPr>
        <w:t xml:space="preserve"> </w:t>
      </w:r>
      <w:r w:rsidR="00630BC0">
        <w:rPr>
          <w:sz w:val="24"/>
          <w:szCs w:val="24"/>
        </w:rPr>
        <w:t xml:space="preserve">τον θαυμασμό και τη συγκίνηση </w:t>
      </w:r>
      <w:r w:rsidR="00191366">
        <w:rPr>
          <w:sz w:val="24"/>
          <w:szCs w:val="24"/>
        </w:rPr>
        <w:t xml:space="preserve">που του προκαλεί η </w:t>
      </w:r>
      <w:proofErr w:type="spellStart"/>
      <w:r w:rsidR="00191366">
        <w:rPr>
          <w:sz w:val="24"/>
          <w:szCs w:val="24"/>
        </w:rPr>
        <w:t>ηρωίδα</w:t>
      </w:r>
      <w:proofErr w:type="spellEnd"/>
      <w:r w:rsidR="00191366">
        <w:rPr>
          <w:sz w:val="24"/>
          <w:szCs w:val="24"/>
        </w:rPr>
        <w:t xml:space="preserve"> </w:t>
      </w:r>
      <w:r w:rsidR="00630BC0">
        <w:rPr>
          <w:sz w:val="24"/>
          <w:szCs w:val="24"/>
        </w:rPr>
        <w:t>(π.χ. το επίθετο «λιγνό» με το οποίο περιγράφει την εύθραυστη σωματική διάπλαση της Μαργαρίτας), συναισθήματα που μεταδίδονται ασφαλώς και στον αναγνώστη.</w:t>
      </w:r>
      <w:r w:rsidR="00191366">
        <w:rPr>
          <w:sz w:val="24"/>
          <w:szCs w:val="24"/>
        </w:rPr>
        <w:t xml:space="preserve"> </w:t>
      </w:r>
      <w:r w:rsidR="007B1F08">
        <w:rPr>
          <w:sz w:val="24"/>
          <w:szCs w:val="24"/>
        </w:rPr>
        <w:t>Συγχρόνως, το κείμενο προσλαμβάνει την εγκυρότητα και την αξία μιας μαρτυρίας.</w:t>
      </w:r>
    </w:p>
    <w:p w14:paraId="7A09D152" w14:textId="77777777" w:rsidR="00630BC0" w:rsidRDefault="00630BC0" w:rsidP="00630BC0">
      <w:pPr>
        <w:pStyle w:val="a5"/>
        <w:jc w:val="both"/>
        <w:rPr>
          <w:sz w:val="24"/>
          <w:szCs w:val="24"/>
        </w:rPr>
      </w:pPr>
    </w:p>
    <w:p w14:paraId="34C3040B" w14:textId="2A8CBBFC" w:rsidR="001326E4" w:rsidRPr="00D92EF0" w:rsidRDefault="0023529B" w:rsidP="00630BC0">
      <w:pPr>
        <w:pStyle w:val="a5"/>
        <w:jc w:val="both"/>
        <w:rPr>
          <w:sz w:val="24"/>
          <w:szCs w:val="24"/>
          <w:lang w:val="en-US"/>
        </w:rPr>
      </w:pPr>
      <w:r w:rsidRPr="0023529B">
        <w:rPr>
          <w:sz w:val="20"/>
          <w:szCs w:val="20"/>
        </w:rPr>
        <w:t>[</w:t>
      </w:r>
      <w:r w:rsidRPr="0023529B">
        <w:rPr>
          <w:b/>
          <w:bCs/>
          <w:sz w:val="20"/>
          <w:szCs w:val="20"/>
          <w:u w:val="single"/>
        </w:rPr>
        <w:t>Παρατήρηση</w:t>
      </w:r>
      <w:r w:rsidRPr="0023529B">
        <w:rPr>
          <w:sz w:val="20"/>
          <w:szCs w:val="20"/>
        </w:rPr>
        <w:t xml:space="preserve">: </w:t>
      </w:r>
      <w:r w:rsidR="00CE0428">
        <w:rPr>
          <w:sz w:val="20"/>
          <w:szCs w:val="20"/>
        </w:rPr>
        <w:t>ο αφηγητής</w:t>
      </w:r>
      <w:r w:rsidRPr="0023529B">
        <w:rPr>
          <w:sz w:val="20"/>
          <w:szCs w:val="20"/>
        </w:rPr>
        <w:t xml:space="preserve"> είναι </w:t>
      </w:r>
      <w:proofErr w:type="spellStart"/>
      <w:r w:rsidRPr="0023529B">
        <w:rPr>
          <w:sz w:val="20"/>
          <w:szCs w:val="20"/>
        </w:rPr>
        <w:t>ομοδιηγητικ</w:t>
      </w:r>
      <w:r w:rsidR="00CE0428">
        <w:rPr>
          <w:sz w:val="20"/>
          <w:szCs w:val="20"/>
        </w:rPr>
        <w:t>ός</w:t>
      </w:r>
      <w:proofErr w:type="spellEnd"/>
      <w:r w:rsidRPr="0023529B">
        <w:rPr>
          <w:sz w:val="20"/>
          <w:szCs w:val="20"/>
        </w:rPr>
        <w:t>: συμμετέχει στην ιστορία – όπως φαίνεται από το α΄</w:t>
      </w:r>
      <w:r w:rsidR="003A06A3">
        <w:rPr>
          <w:sz w:val="20"/>
          <w:szCs w:val="20"/>
        </w:rPr>
        <w:t xml:space="preserve"> </w:t>
      </w:r>
      <w:r w:rsidRPr="0023529B">
        <w:rPr>
          <w:sz w:val="20"/>
          <w:szCs w:val="20"/>
        </w:rPr>
        <w:t>πληθ</w:t>
      </w:r>
      <w:r w:rsidR="003A06A3">
        <w:rPr>
          <w:sz w:val="20"/>
          <w:szCs w:val="20"/>
        </w:rPr>
        <w:t>υντικό</w:t>
      </w:r>
      <w:r w:rsidRPr="0023529B">
        <w:rPr>
          <w:sz w:val="20"/>
          <w:szCs w:val="20"/>
        </w:rPr>
        <w:t xml:space="preserve"> πρόσωπο</w:t>
      </w:r>
      <w:r w:rsidR="00CE0428">
        <w:rPr>
          <w:sz w:val="20"/>
          <w:szCs w:val="20"/>
        </w:rPr>
        <w:t>:</w:t>
      </w:r>
      <w:r w:rsidRPr="0023529B">
        <w:rPr>
          <w:sz w:val="20"/>
          <w:szCs w:val="20"/>
        </w:rPr>
        <w:t xml:space="preserve"> «στη δική μας πόλη</w:t>
      </w:r>
      <w:r w:rsidR="00630BC0">
        <w:rPr>
          <w:sz w:val="20"/>
          <w:szCs w:val="20"/>
        </w:rPr>
        <w:t>» –</w:t>
      </w:r>
      <w:r w:rsidRPr="0023529B">
        <w:rPr>
          <w:sz w:val="20"/>
          <w:szCs w:val="20"/>
        </w:rPr>
        <w:t xml:space="preserve"> όμως</w:t>
      </w:r>
      <w:r w:rsidR="00630BC0">
        <w:rPr>
          <w:sz w:val="20"/>
          <w:szCs w:val="20"/>
        </w:rPr>
        <w:t xml:space="preserve"> </w:t>
      </w:r>
      <w:r w:rsidRPr="0023529B">
        <w:rPr>
          <w:sz w:val="20"/>
          <w:szCs w:val="20"/>
        </w:rPr>
        <w:t>δεν είναι ο πρωταγωνιστής της ιστορίας, αλλά ένας παρατηρητής-μάρτυρας]</w:t>
      </w:r>
      <w:r w:rsidR="008C6835">
        <w:rPr>
          <w:sz w:val="24"/>
          <w:szCs w:val="24"/>
        </w:rPr>
        <w:t xml:space="preserve"> </w:t>
      </w:r>
    </w:p>
    <w:p w14:paraId="40D3F91F" w14:textId="77777777" w:rsidR="001326E4" w:rsidRPr="001326E4" w:rsidRDefault="001326E4" w:rsidP="001326E4">
      <w:pPr>
        <w:rPr>
          <w:b/>
          <w:bCs/>
          <w:sz w:val="24"/>
          <w:szCs w:val="24"/>
        </w:rPr>
      </w:pPr>
    </w:p>
    <w:p w14:paraId="55E86201" w14:textId="77777777" w:rsidR="000A0A2E" w:rsidRPr="000A0A2E" w:rsidRDefault="000A0A2E" w:rsidP="000A0A2E">
      <w:pPr>
        <w:rPr>
          <w:sz w:val="24"/>
          <w:szCs w:val="24"/>
        </w:rPr>
      </w:pPr>
    </w:p>
    <w:sectPr w:rsidR="000A0A2E" w:rsidRPr="000A0A2E" w:rsidSect="00EA6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E928" w14:textId="77777777" w:rsidR="00C14135" w:rsidRDefault="00C14135" w:rsidP="003F790B">
      <w:pPr>
        <w:spacing w:after="0" w:line="240" w:lineRule="auto"/>
      </w:pPr>
      <w:r>
        <w:separator/>
      </w:r>
    </w:p>
  </w:endnote>
  <w:endnote w:type="continuationSeparator" w:id="0">
    <w:p w14:paraId="3E3F201C" w14:textId="77777777" w:rsidR="00C14135" w:rsidRDefault="00C14135" w:rsidP="003F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55CA" w14:textId="77777777" w:rsidR="00C14135" w:rsidRDefault="00C14135" w:rsidP="003F790B">
      <w:pPr>
        <w:spacing w:after="0" w:line="240" w:lineRule="auto"/>
      </w:pPr>
      <w:r>
        <w:separator/>
      </w:r>
    </w:p>
  </w:footnote>
  <w:footnote w:type="continuationSeparator" w:id="0">
    <w:p w14:paraId="2E3183C0" w14:textId="77777777" w:rsidR="00C14135" w:rsidRDefault="00C14135" w:rsidP="003F790B">
      <w:pPr>
        <w:spacing w:after="0" w:line="240" w:lineRule="auto"/>
      </w:pPr>
      <w:r>
        <w:continuationSeparator/>
      </w:r>
    </w:p>
  </w:footnote>
  <w:footnote w:id="1">
    <w:p w14:paraId="55D24253" w14:textId="77777777" w:rsidR="003F790B" w:rsidRPr="003F790B" w:rsidRDefault="003F790B">
      <w:pPr>
        <w:pStyle w:val="a3"/>
      </w:pPr>
      <w:r>
        <w:rPr>
          <w:rStyle w:val="a4"/>
        </w:rPr>
        <w:footnoteRef/>
      </w:r>
      <w:r>
        <w:t xml:space="preserve"> </w:t>
      </w:r>
      <w:proofErr w:type="spellStart"/>
      <w:r>
        <w:t>ανυμέναια</w:t>
      </w:r>
      <w:proofErr w:type="spellEnd"/>
      <w:r>
        <w:t>= χωρίς να έχει παντρευτεί (</w:t>
      </w:r>
      <w:proofErr w:type="spellStart"/>
      <w:r>
        <w:t>Υμήν</w:t>
      </w:r>
      <w:proofErr w:type="spellEnd"/>
      <w:r>
        <w:t xml:space="preserve"> ή Υμέναιος: αρχαία θεότητα που προστάτευε τον θεσμό του γάμου- ύ</w:t>
      </w:r>
      <w:r w:rsidR="00677C9D">
        <w:t>μνος προς τιμήν του θεού, που ψαλλό</w:t>
      </w:r>
      <w:r>
        <w:t>ταν στον γάμο).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EC2"/>
    <w:multiLevelType w:val="hybridMultilevel"/>
    <w:tmpl w:val="3904D5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640D"/>
    <w:multiLevelType w:val="hybridMultilevel"/>
    <w:tmpl w:val="F1CA9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71288">
    <w:abstractNumId w:val="0"/>
  </w:num>
  <w:num w:numId="2" w16cid:durableId="59390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0B"/>
    <w:rsid w:val="000A0A2E"/>
    <w:rsid w:val="001326E4"/>
    <w:rsid w:val="00191366"/>
    <w:rsid w:val="0023529B"/>
    <w:rsid w:val="00311073"/>
    <w:rsid w:val="003A06A3"/>
    <w:rsid w:val="003D025B"/>
    <w:rsid w:val="003F790B"/>
    <w:rsid w:val="004045B9"/>
    <w:rsid w:val="0047318D"/>
    <w:rsid w:val="005B2595"/>
    <w:rsid w:val="00630BC0"/>
    <w:rsid w:val="00677C9D"/>
    <w:rsid w:val="007B1F08"/>
    <w:rsid w:val="008C6835"/>
    <w:rsid w:val="009B54FC"/>
    <w:rsid w:val="00BA3B91"/>
    <w:rsid w:val="00C14135"/>
    <w:rsid w:val="00C75457"/>
    <w:rsid w:val="00CE0428"/>
    <w:rsid w:val="00D92EF0"/>
    <w:rsid w:val="00DB324D"/>
    <w:rsid w:val="00E6289F"/>
    <w:rsid w:val="00E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91EA"/>
  <w15:docId w15:val="{F6AA8FC1-57E6-43EE-ACA2-AE83343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3F790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F790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F790B"/>
    <w:rPr>
      <w:vertAlign w:val="superscript"/>
    </w:rPr>
  </w:style>
  <w:style w:type="paragraph" w:styleId="a5">
    <w:name w:val="List Paragraph"/>
    <w:basedOn w:val="a"/>
    <w:uiPriority w:val="34"/>
    <w:qFormat/>
    <w:rsid w:val="003F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67DE-1E8B-4F2D-801F-75158E00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Apostolos Digelidis</cp:lastModifiedBy>
  <cp:revision>5</cp:revision>
  <dcterms:created xsi:type="dcterms:W3CDTF">2022-12-17T12:06:00Z</dcterms:created>
  <dcterms:modified xsi:type="dcterms:W3CDTF">2022-12-17T12:26:00Z</dcterms:modified>
</cp:coreProperties>
</file>