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READING</w:t>
      </w:r>
    </w:p>
    <w:p w:rsid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  <w:r w:rsidRPr="00F129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Read the article about mobile phones and say whether you are going to use your mobile</w:t>
      </w:r>
      <w:r w:rsidRPr="00F1298E">
        <w:rPr>
          <w:rFonts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129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phones more or less in the future.</w:t>
      </w:r>
      <w:r w:rsidRPr="00F1298E">
        <w:rPr>
          <w:rFonts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129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Living with risk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TECHNOLOGY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</w:pPr>
      <w:r w:rsidRPr="00F129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UNIT</w:t>
      </w:r>
      <w:r>
        <w:rPr>
          <w:rFonts w:cs="TimesNewRomanPS-BoldMT"/>
          <w:b/>
          <w:bCs/>
          <w:color w:val="000000"/>
          <w:sz w:val="28"/>
          <w:szCs w:val="28"/>
        </w:rPr>
        <w:t xml:space="preserve"> </w:t>
      </w:r>
      <w:r w:rsidRPr="00F1298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6</w:t>
      </w:r>
    </w:p>
    <w:p w:rsid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Every season seems to bring </w:t>
      </w:r>
      <w:proofErr w:type="spell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anotherscary</w:t>
      </w:r>
      <w:proofErr w:type="spell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story about potential dangers of</w:t>
      </w:r>
      <w:r w:rsidRPr="00F1298E">
        <w:rPr>
          <w:rFonts w:cs="TimesNewRomanPSMT"/>
          <w:color w:val="000000"/>
          <w:sz w:val="24"/>
          <w:szCs w:val="24"/>
          <w:lang w:val="en-US"/>
        </w:rPr>
        <w:t xml:space="preserve">                             </w:t>
      </w:r>
      <w:r>
        <w:rPr>
          <w:rFonts w:cs="TimesNewRomanPSMT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793875" cy="253809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new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technologies, like the one revealing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possible links between mobile phone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radiation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and brain damage. Mobile use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may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cause premature Alzheimer’s, though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study in question looked at the effects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of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electromagnetic radiation on rats, not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people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 None of those stories has dented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popularity of mobile handsets. Instead,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what’s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freaking Europeans out is the idea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of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electromagnetic radiation from phone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masts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The rage over masts is strange. Mobile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phone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users tend to be exposed to much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higher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levels of radiation from the handsets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than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they are from masts, because they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are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so much closer to the source. But that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hasn’t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stopped 320 million Europeans from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buying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mobile phones or activists from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spellStart"/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organising</w:t>
      </w:r>
      <w:proofErr w:type="spellEnd"/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to prevent the installation of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transmitters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But why all the fuss?</w:t>
      </w:r>
      <w:proofErr w:type="gramEnd"/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According to the French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Environmental Health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and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Safety Agency’s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report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, no health risk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lastRenderedPageBreak/>
        <w:t>can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be linked to mobile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phones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or base stations.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On the other hand, the Scientific Committee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on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Electromagnetic Fields published a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8595B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Page 84 </w:t>
      </w:r>
      <w:r w:rsidRPr="00F1298E">
        <w:rPr>
          <w:rFonts w:ascii="TimesNewRomanPSMT" w:hAnsi="TimesNewRomanPSMT" w:cs="TimesNewRomanPSMT"/>
          <w:color w:val="58595B"/>
          <w:sz w:val="24"/>
          <w:szCs w:val="24"/>
          <w:lang w:val="en-US"/>
        </w:rPr>
        <w:t>Unit 6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report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stating that antennas could cause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sleep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disturbance and headaches and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weaken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the immune system. However, the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independent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experts who signed the first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report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called for more research into the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effect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of mobile phone radiation on children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and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admitted that other effects had yet to be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sufficiently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explored.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We can’t wait for a final safety verdict.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We need to decide now whether the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convenience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of a mobile phone is worth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the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potential hazard, we must make some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kind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of analysis of the cost and the benefit.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And we need ways to make the risk feel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acceptable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, because there’s no such thing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proofErr w:type="gramStart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>as</w:t>
      </w:r>
      <w:proofErr w:type="gramEnd"/>
      <w:r w:rsidRPr="00F1298E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 total proof, no such thing as zero risk.</w:t>
      </w:r>
    </w:p>
    <w:p w:rsidR="00F1298E" w:rsidRP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</w:pPr>
      <w:r w:rsidRPr="00F1298E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US"/>
        </w:rPr>
        <w:t>(Adapted from James Geary article for</w:t>
      </w:r>
    </w:p>
    <w:p w:rsidR="00F1298E" w:rsidRDefault="00F1298E" w:rsidP="00F1298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TIME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Magazine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July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28, 2003.)</w:t>
      </w:r>
    </w:p>
    <w:p w:rsidR="00B331E8" w:rsidRDefault="00F1298E" w:rsidP="00F1298E"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Find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</w:t>
      </w:r>
    </w:p>
    <w:sectPr w:rsidR="00B331E8" w:rsidSect="00B331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298E"/>
    <w:rsid w:val="00B331E8"/>
    <w:rsid w:val="00F1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1690</Characters>
  <Application>Microsoft Office Word</Application>
  <DocSecurity>0</DocSecurity>
  <Lines>14</Lines>
  <Paragraphs>3</Paragraphs>
  <ScaleCrop>false</ScaleCrop>
  <Company>HP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Konstantina</cp:lastModifiedBy>
  <cp:revision>1</cp:revision>
  <dcterms:created xsi:type="dcterms:W3CDTF">2024-11-11T16:36:00Z</dcterms:created>
  <dcterms:modified xsi:type="dcterms:W3CDTF">2024-11-11T16:38:00Z</dcterms:modified>
</cp:coreProperties>
</file>