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412E" w14:textId="0E639C37" w:rsidR="0076131C" w:rsidRPr="0014706B" w:rsidRDefault="0076131C" w:rsidP="003D6B29">
      <w:pPr>
        <w:ind w:left="-90"/>
        <w:rPr>
          <w:rFonts w:ascii="Tahoma" w:hAnsi="Tahoma" w:cs="Tahoma"/>
          <w:b/>
          <w:bCs/>
          <w:i/>
          <w:iCs/>
          <w:sz w:val="28"/>
          <w:szCs w:val="28"/>
        </w:rPr>
      </w:pPr>
      <w:r w:rsidRPr="0014706B">
        <w:rPr>
          <w:rFonts w:ascii="Tahoma" w:hAnsi="Tahoma" w:cs="Tahoma"/>
          <w:b/>
          <w:bCs/>
          <w:i/>
          <w:iCs/>
          <w:sz w:val="28"/>
          <w:szCs w:val="28"/>
        </w:rPr>
        <w:t>THE 2</w:t>
      </w:r>
      <w:r w:rsidRPr="0014706B">
        <w:rPr>
          <w:rFonts w:ascii="Tahoma" w:hAnsi="Tahoma" w:cs="Tahoma"/>
          <w:b/>
          <w:bCs/>
          <w:i/>
          <w:iCs/>
          <w:sz w:val="28"/>
          <w:szCs w:val="28"/>
          <w:vertAlign w:val="superscript"/>
        </w:rPr>
        <w:t>ND</w:t>
      </w:r>
      <w:r w:rsidRPr="0014706B">
        <w:rPr>
          <w:rFonts w:ascii="Tahoma" w:hAnsi="Tahoma" w:cs="Tahoma"/>
          <w:b/>
          <w:bCs/>
          <w:i/>
          <w:iCs/>
          <w:sz w:val="28"/>
          <w:szCs w:val="28"/>
        </w:rPr>
        <w:t xml:space="preserve"> CONDITIONAL (PRE-CLASS THEORY)</w:t>
      </w:r>
    </w:p>
    <w:p w14:paraId="4A8E75B2" w14:textId="77777777" w:rsidR="003D6B29" w:rsidRDefault="003D6B29" w:rsidP="0076131C">
      <w:pPr>
        <w:rPr>
          <w:rFonts w:ascii="Tahoma" w:hAnsi="Tahoma" w:cs="Tahoma"/>
          <w:u w:val="single"/>
        </w:rPr>
      </w:pPr>
    </w:p>
    <w:p w14:paraId="2ADC0110" w14:textId="77777777" w:rsidR="00C30C8A" w:rsidRPr="00C30C8A" w:rsidRDefault="00C30C8A" w:rsidP="00C30C8A">
      <w:pPr>
        <w:pStyle w:val="Prrafodelista"/>
        <w:ind w:left="990"/>
        <w:rPr>
          <w:rFonts w:ascii="Tahoma" w:hAnsi="Tahoma" w:cs="Tahoma"/>
        </w:rPr>
      </w:pPr>
    </w:p>
    <w:p w14:paraId="45B9745E" w14:textId="314BF449" w:rsidR="003D6B29" w:rsidRPr="00546962" w:rsidRDefault="00C30C8A" w:rsidP="00546962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Arial"/>
          <w:b/>
          <w:noProof/>
          <w:sz w:val="13"/>
        </w:rPr>
        <w:drawing>
          <wp:anchor distT="0" distB="0" distL="0" distR="0" simplePos="0" relativeHeight="251661312" behindDoc="1" locked="0" layoutInCell="1" allowOverlap="1" wp14:anchorId="486BFB60" wp14:editId="2EDC3829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5273040" cy="2255520"/>
            <wp:effectExtent l="0" t="0" r="381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 rotWithShape="1">
                    <a:blip r:embed="rId5" cstate="print"/>
                    <a:srcRect t="55165"/>
                    <a:stretch/>
                  </pic:blipFill>
                  <pic:spPr bwMode="auto">
                    <a:xfrm>
                      <a:off x="0" y="0"/>
                      <a:ext cx="5273040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962">
        <w:rPr>
          <w:rFonts w:ascii="Tahoma" w:hAnsi="Tahoma" w:cs="Tahoma"/>
          <w:u w:val="single"/>
        </w:rPr>
        <w:t>Study the g</w:t>
      </w:r>
      <w:r w:rsidR="003D6B29" w:rsidRPr="00546962">
        <w:rPr>
          <w:rFonts w:ascii="Tahoma" w:hAnsi="Tahoma" w:cs="Tahoma"/>
          <w:u w:val="single"/>
        </w:rPr>
        <w:t>rammatical theory of the 2</w:t>
      </w:r>
      <w:r w:rsidR="003D6B29" w:rsidRPr="00546962">
        <w:rPr>
          <w:rFonts w:ascii="Tahoma" w:hAnsi="Tahoma" w:cs="Tahoma"/>
          <w:u w:val="single"/>
          <w:vertAlign w:val="superscript"/>
        </w:rPr>
        <w:t>nd</w:t>
      </w:r>
      <w:r w:rsidR="003D6B29" w:rsidRPr="00546962">
        <w:rPr>
          <w:rFonts w:ascii="Tahoma" w:hAnsi="Tahoma" w:cs="Tahoma"/>
          <w:u w:val="single"/>
        </w:rPr>
        <w:t xml:space="preserve"> conditional</w:t>
      </w:r>
    </w:p>
    <w:p w14:paraId="28A65D8F" w14:textId="2357BFE7" w:rsidR="00546962" w:rsidRPr="00C30C8A" w:rsidRDefault="00546962" w:rsidP="003D6B29">
      <w:pPr>
        <w:pStyle w:val="Textoindependiente"/>
        <w:spacing w:before="170"/>
        <w:ind w:left="448"/>
        <w:rPr>
          <w:rFonts w:ascii="Tahoma" w:hAnsi="Tahoma" w:cs="Tahoma"/>
          <w:color w:val="231F20"/>
          <w:lang w:val="en-GB"/>
        </w:rPr>
      </w:pPr>
    </w:p>
    <w:p w14:paraId="5835E4ED" w14:textId="71E9CC35" w:rsidR="003D6B29" w:rsidRPr="003D6B29" w:rsidRDefault="003D6B29" w:rsidP="003D6B29">
      <w:pPr>
        <w:pStyle w:val="Textoindependiente"/>
        <w:spacing w:before="170"/>
        <w:ind w:left="448"/>
        <w:rPr>
          <w:rFonts w:ascii="Tahoma" w:hAnsi="Tahoma" w:cs="Tahoma"/>
        </w:rPr>
      </w:pPr>
      <w:r w:rsidRPr="003D6B29">
        <w:rPr>
          <w:rFonts w:ascii="Tahoma" w:hAnsi="Tahoma" w:cs="Tahoma"/>
          <w:color w:val="231F20"/>
        </w:rPr>
        <w:t>We</w:t>
      </w:r>
      <w:r w:rsidRPr="003D6B29">
        <w:rPr>
          <w:rFonts w:ascii="Tahoma" w:hAnsi="Tahoma" w:cs="Tahoma"/>
          <w:color w:val="231F20"/>
          <w:spacing w:val="-3"/>
        </w:rPr>
        <w:t xml:space="preserve"> </w:t>
      </w:r>
      <w:r w:rsidRPr="003D6B29">
        <w:rPr>
          <w:rFonts w:ascii="Tahoma" w:hAnsi="Tahoma" w:cs="Tahoma"/>
          <w:color w:val="231F20"/>
        </w:rPr>
        <w:t>use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the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second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conditional</w:t>
      </w:r>
      <w:r w:rsidRPr="003D6B29">
        <w:rPr>
          <w:rFonts w:ascii="Tahoma" w:hAnsi="Tahoma" w:cs="Tahoma"/>
          <w:color w:val="231F20"/>
          <w:spacing w:val="-3"/>
        </w:rPr>
        <w:t xml:space="preserve"> </w:t>
      </w:r>
      <w:r w:rsidRPr="003D6B29">
        <w:rPr>
          <w:rFonts w:ascii="Tahoma" w:hAnsi="Tahoma" w:cs="Tahoma"/>
          <w:color w:val="231F20"/>
        </w:rPr>
        <w:t>to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talk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about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unreal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situations</w:t>
      </w:r>
      <w:r w:rsidRPr="003D6B29">
        <w:rPr>
          <w:rFonts w:ascii="Tahoma" w:hAnsi="Tahoma" w:cs="Tahoma"/>
          <w:color w:val="231F20"/>
          <w:spacing w:val="-3"/>
        </w:rPr>
        <w:t xml:space="preserve"> </w:t>
      </w:r>
      <w:r w:rsidRPr="003D6B29">
        <w:rPr>
          <w:rFonts w:ascii="Tahoma" w:hAnsi="Tahoma" w:cs="Tahoma"/>
          <w:color w:val="231F20"/>
        </w:rPr>
        <w:t>in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the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present</w:t>
      </w:r>
      <w:r w:rsidRPr="003D6B29">
        <w:rPr>
          <w:rFonts w:ascii="Tahoma" w:hAnsi="Tahoma" w:cs="Tahoma"/>
          <w:color w:val="231F20"/>
          <w:spacing w:val="-2"/>
        </w:rPr>
        <w:t xml:space="preserve"> </w:t>
      </w:r>
      <w:r w:rsidRPr="003D6B29">
        <w:rPr>
          <w:rFonts w:ascii="Tahoma" w:hAnsi="Tahoma" w:cs="Tahoma"/>
          <w:color w:val="231F20"/>
        </w:rPr>
        <w:t>or</w:t>
      </w:r>
      <w:r w:rsidRPr="003D6B29">
        <w:rPr>
          <w:rFonts w:ascii="Tahoma" w:hAnsi="Tahoma" w:cs="Tahoma"/>
          <w:color w:val="231F20"/>
          <w:spacing w:val="-2"/>
        </w:rPr>
        <w:t xml:space="preserve"> future.</w:t>
      </w:r>
    </w:p>
    <w:p w14:paraId="269C2D4B" w14:textId="77777777" w:rsidR="003D6B29" w:rsidRPr="003D6B29" w:rsidRDefault="003D6B29" w:rsidP="003D6B29">
      <w:pPr>
        <w:pStyle w:val="Textoindependiente"/>
        <w:spacing w:before="5"/>
        <w:rPr>
          <w:rFonts w:ascii="Tahoma" w:hAnsi="Tahoma" w:cs="Tahoma"/>
        </w:rPr>
      </w:pPr>
    </w:p>
    <w:p w14:paraId="50825DE0" w14:textId="77777777" w:rsidR="003D6B29" w:rsidRPr="003D6B29" w:rsidRDefault="003D6B29" w:rsidP="003D6B29">
      <w:pPr>
        <w:pStyle w:val="Textoindependiente"/>
        <w:ind w:left="448"/>
        <w:rPr>
          <w:rFonts w:ascii="Tahoma" w:hAnsi="Tahoma" w:cs="Tahoma"/>
        </w:rPr>
      </w:pPr>
      <w:r w:rsidRPr="003D6B29">
        <w:rPr>
          <w:rFonts w:ascii="Tahoma" w:hAnsi="Tahoma" w:cs="Tahoma"/>
          <w:color w:val="231F20"/>
        </w:rPr>
        <w:t>Second</w:t>
      </w:r>
      <w:r w:rsidRPr="003D6B29">
        <w:rPr>
          <w:rFonts w:ascii="Tahoma" w:hAnsi="Tahoma" w:cs="Tahoma"/>
          <w:color w:val="231F20"/>
          <w:spacing w:val="13"/>
        </w:rPr>
        <w:t xml:space="preserve"> </w:t>
      </w:r>
      <w:r w:rsidRPr="003D6B29">
        <w:rPr>
          <w:rFonts w:ascii="Tahoma" w:hAnsi="Tahoma" w:cs="Tahoma"/>
          <w:color w:val="231F20"/>
        </w:rPr>
        <w:t>conditional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sentences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are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made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up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of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two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clauses,</w:t>
      </w:r>
      <w:r w:rsidRPr="003D6B29">
        <w:rPr>
          <w:rFonts w:ascii="Tahoma" w:hAnsi="Tahoma" w:cs="Tahoma"/>
          <w:color w:val="231F20"/>
          <w:spacing w:val="15"/>
        </w:rPr>
        <w:t xml:space="preserve"> </w:t>
      </w:r>
      <w:r w:rsidRPr="003D6B29">
        <w:rPr>
          <w:rFonts w:ascii="Tahoma" w:hAnsi="Tahoma" w:cs="Tahoma"/>
          <w:color w:val="231F20"/>
        </w:rPr>
        <w:t>an</w:t>
      </w:r>
      <w:r w:rsidRPr="003D6B29">
        <w:rPr>
          <w:rFonts w:ascii="Tahoma" w:hAnsi="Tahoma" w:cs="Tahoma"/>
          <w:color w:val="231F20"/>
          <w:spacing w:val="17"/>
        </w:rPr>
        <w:t xml:space="preserve"> </w:t>
      </w:r>
      <w:r w:rsidRPr="003D6B29">
        <w:rPr>
          <w:rFonts w:ascii="Tahoma" w:hAnsi="Tahoma" w:cs="Tahoma"/>
          <w:i/>
          <w:color w:val="231F20"/>
        </w:rPr>
        <w:t>if</w:t>
      </w:r>
      <w:r w:rsidRPr="003D6B29">
        <w:rPr>
          <w:rFonts w:ascii="Tahoma" w:hAnsi="Tahoma" w:cs="Tahoma"/>
          <w:i/>
          <w:color w:val="231F20"/>
          <w:spacing w:val="16"/>
        </w:rPr>
        <w:t xml:space="preserve"> </w:t>
      </w:r>
      <w:r w:rsidRPr="003D6B29">
        <w:rPr>
          <w:rFonts w:ascii="Tahoma" w:hAnsi="Tahoma" w:cs="Tahoma"/>
          <w:i/>
          <w:color w:val="231F20"/>
        </w:rPr>
        <w:t>+</w:t>
      </w:r>
      <w:r w:rsidRPr="003D6B29">
        <w:rPr>
          <w:rFonts w:ascii="Tahoma" w:hAnsi="Tahoma" w:cs="Tahoma"/>
          <w:i/>
          <w:color w:val="231F20"/>
          <w:spacing w:val="16"/>
        </w:rPr>
        <w:t xml:space="preserve"> </w:t>
      </w:r>
      <w:r w:rsidRPr="003D6B29">
        <w:rPr>
          <w:rFonts w:ascii="Tahoma" w:hAnsi="Tahoma" w:cs="Tahoma"/>
          <w:i/>
          <w:color w:val="231F20"/>
        </w:rPr>
        <w:t>past</w:t>
      </w:r>
      <w:r w:rsidRPr="003D6B29">
        <w:rPr>
          <w:rFonts w:ascii="Tahoma" w:hAnsi="Tahoma" w:cs="Tahoma"/>
          <w:i/>
          <w:color w:val="231F20"/>
          <w:spacing w:val="16"/>
        </w:rPr>
        <w:t xml:space="preserve"> </w:t>
      </w:r>
      <w:r w:rsidRPr="003D6B29">
        <w:rPr>
          <w:rFonts w:ascii="Tahoma" w:hAnsi="Tahoma" w:cs="Tahoma"/>
          <w:i/>
          <w:color w:val="231F20"/>
        </w:rPr>
        <w:t>simple</w:t>
      </w:r>
      <w:r w:rsidRPr="003D6B29">
        <w:rPr>
          <w:rFonts w:ascii="Tahoma" w:hAnsi="Tahoma" w:cs="Tahoma"/>
          <w:i/>
          <w:color w:val="231F20"/>
          <w:spacing w:val="15"/>
        </w:rPr>
        <w:t xml:space="preserve"> </w:t>
      </w:r>
      <w:r w:rsidRPr="003D6B29">
        <w:rPr>
          <w:rFonts w:ascii="Tahoma" w:hAnsi="Tahoma" w:cs="Tahoma"/>
          <w:color w:val="231F20"/>
        </w:rPr>
        <w:t>clause,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</w:rPr>
        <w:t>and</w:t>
      </w:r>
      <w:r w:rsidRPr="003D6B29">
        <w:rPr>
          <w:rFonts w:ascii="Tahoma" w:hAnsi="Tahoma" w:cs="Tahoma"/>
          <w:color w:val="231F20"/>
          <w:spacing w:val="16"/>
        </w:rPr>
        <w:t xml:space="preserve"> </w:t>
      </w:r>
      <w:r w:rsidRPr="003D6B29">
        <w:rPr>
          <w:rFonts w:ascii="Tahoma" w:hAnsi="Tahoma" w:cs="Tahoma"/>
          <w:color w:val="231F20"/>
          <w:spacing w:val="-10"/>
        </w:rPr>
        <w:t>a</w:t>
      </w:r>
    </w:p>
    <w:p w14:paraId="34584D17" w14:textId="77777777" w:rsidR="003D6B29" w:rsidRPr="003D6B29" w:rsidRDefault="003D6B29" w:rsidP="003D6B29">
      <w:pPr>
        <w:spacing w:before="3"/>
        <w:ind w:left="448"/>
        <w:rPr>
          <w:rFonts w:ascii="Tahoma" w:hAnsi="Tahoma" w:cs="Tahoma"/>
        </w:rPr>
      </w:pPr>
      <w:r w:rsidRPr="003D6B29">
        <w:rPr>
          <w:rFonts w:ascii="Tahoma" w:hAnsi="Tahoma" w:cs="Tahoma"/>
          <w:i/>
          <w:color w:val="231F20"/>
        </w:rPr>
        <w:t>would</w:t>
      </w:r>
      <w:r w:rsidRPr="003D6B29">
        <w:rPr>
          <w:rFonts w:ascii="Tahoma" w:hAnsi="Tahoma" w:cs="Tahoma"/>
          <w:i/>
          <w:color w:val="231F20"/>
          <w:spacing w:val="-3"/>
        </w:rPr>
        <w:t xml:space="preserve"> </w:t>
      </w:r>
      <w:r w:rsidRPr="003D6B29">
        <w:rPr>
          <w:rFonts w:ascii="Tahoma" w:hAnsi="Tahoma" w:cs="Tahoma"/>
          <w:i/>
          <w:color w:val="231F20"/>
        </w:rPr>
        <w:t>/</w:t>
      </w:r>
      <w:r w:rsidRPr="003D6B29">
        <w:rPr>
          <w:rFonts w:ascii="Tahoma" w:hAnsi="Tahoma" w:cs="Tahoma"/>
          <w:i/>
          <w:color w:val="231F20"/>
          <w:spacing w:val="-3"/>
        </w:rPr>
        <w:t xml:space="preserve"> </w:t>
      </w:r>
      <w:r w:rsidRPr="003D6B29">
        <w:rPr>
          <w:rFonts w:ascii="Tahoma" w:hAnsi="Tahoma" w:cs="Tahoma"/>
          <w:i/>
          <w:color w:val="231F20"/>
        </w:rPr>
        <w:t>wouldn't</w:t>
      </w:r>
      <w:r w:rsidRPr="003D6B29">
        <w:rPr>
          <w:rFonts w:ascii="Tahoma" w:hAnsi="Tahoma" w:cs="Tahoma"/>
          <w:i/>
          <w:color w:val="231F20"/>
          <w:spacing w:val="-3"/>
        </w:rPr>
        <w:t xml:space="preserve"> </w:t>
      </w:r>
      <w:r w:rsidRPr="003D6B29">
        <w:rPr>
          <w:rFonts w:ascii="Tahoma" w:hAnsi="Tahoma" w:cs="Tahoma"/>
          <w:i/>
          <w:color w:val="231F20"/>
        </w:rPr>
        <w:t>+</w:t>
      </w:r>
      <w:r w:rsidRPr="003D6B29">
        <w:rPr>
          <w:rFonts w:ascii="Tahoma" w:hAnsi="Tahoma" w:cs="Tahoma"/>
          <w:i/>
          <w:color w:val="231F20"/>
          <w:spacing w:val="-2"/>
        </w:rPr>
        <w:t xml:space="preserve"> </w:t>
      </w:r>
      <w:r w:rsidRPr="003D6B29">
        <w:rPr>
          <w:rFonts w:ascii="Tahoma" w:hAnsi="Tahoma" w:cs="Tahoma"/>
          <w:i/>
          <w:color w:val="231F20"/>
        </w:rPr>
        <w:t>infinitive</w:t>
      </w:r>
      <w:r w:rsidRPr="003D6B29">
        <w:rPr>
          <w:rFonts w:ascii="Tahoma" w:hAnsi="Tahoma" w:cs="Tahoma"/>
          <w:i/>
          <w:color w:val="231F20"/>
          <w:spacing w:val="-6"/>
        </w:rPr>
        <w:t xml:space="preserve"> </w:t>
      </w:r>
      <w:r w:rsidRPr="003D6B29">
        <w:rPr>
          <w:rFonts w:ascii="Tahoma" w:hAnsi="Tahoma" w:cs="Tahoma"/>
          <w:color w:val="231F20"/>
          <w:spacing w:val="-2"/>
        </w:rPr>
        <w:t>clause.</w:t>
      </w:r>
    </w:p>
    <w:p w14:paraId="3A9248B7" w14:textId="77777777" w:rsidR="003D6B29" w:rsidRPr="003D6B29" w:rsidRDefault="003D6B29" w:rsidP="003D6B29">
      <w:pPr>
        <w:pStyle w:val="Textoindependiente"/>
        <w:spacing w:before="5"/>
        <w:rPr>
          <w:rFonts w:ascii="Tahoma" w:hAnsi="Tahoma" w:cs="Tahoma"/>
        </w:rPr>
      </w:pPr>
    </w:p>
    <w:p w14:paraId="18FC7AC3" w14:textId="77777777" w:rsidR="003D6B29" w:rsidRPr="003D6B29" w:rsidRDefault="003D6B29" w:rsidP="003D6B29">
      <w:pPr>
        <w:pStyle w:val="Textoindependiente"/>
        <w:spacing w:line="242" w:lineRule="auto"/>
        <w:ind w:left="448"/>
        <w:rPr>
          <w:rFonts w:ascii="Tahoma" w:hAnsi="Tahoma" w:cs="Tahoma"/>
        </w:rPr>
      </w:pPr>
      <w:r w:rsidRPr="003D6B29">
        <w:rPr>
          <w:rFonts w:ascii="Tahoma" w:hAnsi="Tahoma" w:cs="Tahoma"/>
          <w:color w:val="231F20"/>
        </w:rPr>
        <w:t xml:space="preserve">A second conditional sentence can begin with either clause, but if it begins with an </w:t>
      </w:r>
      <w:r w:rsidRPr="003D6B29">
        <w:rPr>
          <w:rFonts w:ascii="Tahoma" w:hAnsi="Tahoma" w:cs="Tahoma"/>
          <w:i/>
          <w:color w:val="231F20"/>
        </w:rPr>
        <w:t xml:space="preserve">if </w:t>
      </w:r>
      <w:r w:rsidRPr="003D6B29">
        <w:rPr>
          <w:rFonts w:ascii="Tahoma" w:hAnsi="Tahoma" w:cs="Tahoma"/>
          <w:color w:val="231F20"/>
        </w:rPr>
        <w:t>clause, you need to separate the two clauses with a comma.</w:t>
      </w:r>
    </w:p>
    <w:p w14:paraId="28FE3BFF" w14:textId="77777777" w:rsidR="003D6B29" w:rsidRPr="003D6B29" w:rsidRDefault="003D6B29" w:rsidP="003D6B29">
      <w:pPr>
        <w:pStyle w:val="Textoindependiente"/>
        <w:spacing w:before="2"/>
        <w:rPr>
          <w:rFonts w:ascii="Tahoma" w:hAnsi="Tahoma" w:cs="Tahoma"/>
        </w:rPr>
      </w:pPr>
    </w:p>
    <w:p w14:paraId="52A4D3DB" w14:textId="77777777" w:rsidR="003D6B29" w:rsidRPr="003D6B29" w:rsidRDefault="003D6B29" w:rsidP="003D6B29">
      <w:pPr>
        <w:pStyle w:val="Textoindependiente"/>
        <w:spacing w:before="1" w:line="484" w:lineRule="auto"/>
        <w:ind w:left="1710" w:right="1466" w:hanging="1263"/>
        <w:rPr>
          <w:rFonts w:ascii="Tahoma" w:hAnsi="Tahoma" w:cs="Tahoma"/>
          <w:color w:val="231F20"/>
        </w:rPr>
      </w:pPr>
      <w:r w:rsidRPr="003D6B29">
        <w:rPr>
          <w:rFonts w:ascii="Tahoma" w:hAnsi="Tahoma" w:cs="Tahoma"/>
          <w:noProof/>
        </w:rPr>
        <w:drawing>
          <wp:anchor distT="0" distB="0" distL="0" distR="0" simplePos="0" relativeHeight="251659264" behindDoc="0" locked="0" layoutInCell="1" allowOverlap="1" wp14:anchorId="725D74DC" wp14:editId="065904E6">
            <wp:simplePos x="0" y="0"/>
            <wp:positionH relativeFrom="page">
              <wp:posOffset>6096000</wp:posOffset>
            </wp:positionH>
            <wp:positionV relativeFrom="paragraph">
              <wp:posOffset>-67379</wp:posOffset>
            </wp:positionV>
            <wp:extent cx="769692" cy="11052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92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B29">
        <w:rPr>
          <w:rFonts w:ascii="Tahoma" w:hAnsi="Tahoma" w:cs="Tahoma"/>
          <w:color w:val="231F20"/>
        </w:rPr>
        <w:t>Examples: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If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I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won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the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lottery,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I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would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buy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>a</w:t>
      </w:r>
      <w:r w:rsidRPr="003D6B29">
        <w:rPr>
          <w:rFonts w:ascii="Tahoma" w:hAnsi="Tahoma" w:cs="Tahoma"/>
          <w:color w:val="231F20"/>
          <w:spacing w:val="-7"/>
        </w:rPr>
        <w:t xml:space="preserve"> </w:t>
      </w:r>
      <w:r w:rsidRPr="003D6B29">
        <w:rPr>
          <w:rFonts w:ascii="Tahoma" w:hAnsi="Tahoma" w:cs="Tahoma"/>
          <w:color w:val="231F20"/>
        </w:rPr>
        <w:t xml:space="preserve">Ferrari. </w:t>
      </w:r>
    </w:p>
    <w:p w14:paraId="3C505F1B" w14:textId="1891B3D9" w:rsidR="003D6B29" w:rsidRPr="003D6B29" w:rsidRDefault="003D6B29" w:rsidP="003D6B29">
      <w:pPr>
        <w:pStyle w:val="Textoindependiente"/>
        <w:spacing w:before="1" w:line="484" w:lineRule="auto"/>
        <w:ind w:left="1710" w:right="1466" w:hanging="1263"/>
        <w:rPr>
          <w:rFonts w:ascii="Tahoma" w:hAnsi="Tahoma" w:cs="Tahoma"/>
        </w:rPr>
      </w:pPr>
      <w:r w:rsidRPr="003D6B29">
        <w:rPr>
          <w:rFonts w:ascii="Tahoma" w:hAnsi="Tahoma" w:cs="Tahoma"/>
          <w:color w:val="231F20"/>
        </w:rPr>
        <w:t xml:space="preserve">                I would buy a Ferrari if I won the lottery.</w:t>
      </w:r>
    </w:p>
    <w:p w14:paraId="133A2A3F" w14:textId="77777777" w:rsidR="0076131C" w:rsidRPr="003D6B29" w:rsidRDefault="0076131C" w:rsidP="0076131C">
      <w:pPr>
        <w:rPr>
          <w:rFonts w:ascii="Tahoma" w:hAnsi="Tahoma" w:cs="Tahoma"/>
          <w:u w:val="single"/>
          <w:lang w:val="en-US"/>
        </w:rPr>
      </w:pPr>
    </w:p>
    <w:p w14:paraId="65751723" w14:textId="1A6E442D" w:rsidR="0076131C" w:rsidRPr="00546962" w:rsidRDefault="0076131C" w:rsidP="00546962">
      <w:pPr>
        <w:pStyle w:val="Prrafodelista"/>
        <w:numPr>
          <w:ilvl w:val="0"/>
          <w:numId w:val="2"/>
        </w:numPr>
        <w:rPr>
          <w:rFonts w:ascii="Tahoma" w:hAnsi="Tahoma" w:cs="Tahoma"/>
          <w:u w:val="single"/>
        </w:rPr>
      </w:pPr>
      <w:r w:rsidRPr="00546962">
        <w:rPr>
          <w:rFonts w:ascii="Tahoma" w:hAnsi="Tahoma" w:cs="Tahoma"/>
          <w:u w:val="single"/>
        </w:rPr>
        <w:t>Watch the 2</w:t>
      </w:r>
      <w:r w:rsidRPr="00546962">
        <w:rPr>
          <w:rFonts w:ascii="Tahoma" w:hAnsi="Tahoma" w:cs="Tahoma"/>
          <w:u w:val="single"/>
          <w:vertAlign w:val="superscript"/>
        </w:rPr>
        <w:t>nd</w:t>
      </w:r>
      <w:r w:rsidRPr="00546962">
        <w:rPr>
          <w:rFonts w:ascii="Tahoma" w:hAnsi="Tahoma" w:cs="Tahoma"/>
          <w:u w:val="single"/>
        </w:rPr>
        <w:t xml:space="preserve"> conditional theory video </w:t>
      </w:r>
    </w:p>
    <w:p w14:paraId="3ABDF005" w14:textId="56D272D8" w:rsidR="00204B47" w:rsidRPr="00546962" w:rsidRDefault="0076131C" w:rsidP="00546962">
      <w:pPr>
        <w:ind w:left="450"/>
        <w:rPr>
          <w:rFonts w:ascii="Tahoma" w:hAnsi="Tahoma" w:cs="Tahoma"/>
        </w:rPr>
      </w:pPr>
      <w:hyperlink r:id="rId7" w:history="1">
        <w:r w:rsidRPr="00546962">
          <w:rPr>
            <w:rStyle w:val="Hipervnculo"/>
            <w:rFonts w:ascii="Tahoma" w:hAnsi="Tahoma" w:cs="Tahoma"/>
          </w:rPr>
          <w:t>https://www.youtube.com/watch?v=PZD4Gl1tZqk</w:t>
        </w:r>
      </w:hyperlink>
      <w:r w:rsidRPr="00546962">
        <w:rPr>
          <w:rFonts w:ascii="Tahoma" w:hAnsi="Tahoma" w:cs="Tahoma"/>
        </w:rPr>
        <w:t xml:space="preserve"> </w:t>
      </w:r>
    </w:p>
    <w:p w14:paraId="1F17EB35" w14:textId="77777777" w:rsidR="00546962" w:rsidRPr="00546962" w:rsidRDefault="00546962" w:rsidP="00546962">
      <w:pPr>
        <w:ind w:left="450"/>
        <w:rPr>
          <w:rFonts w:ascii="Tahoma" w:hAnsi="Tahoma" w:cs="Tahoma"/>
        </w:rPr>
      </w:pPr>
    </w:p>
    <w:p w14:paraId="6D51C00C" w14:textId="1F4D39DD" w:rsidR="00546962" w:rsidRPr="00546962" w:rsidRDefault="00546962" w:rsidP="00546962">
      <w:pPr>
        <w:pStyle w:val="Prrafodelista"/>
        <w:numPr>
          <w:ilvl w:val="0"/>
          <w:numId w:val="2"/>
        </w:numPr>
        <w:rPr>
          <w:rFonts w:ascii="Tahoma" w:hAnsi="Tahoma" w:cs="Tahoma"/>
          <w:u w:val="single"/>
        </w:rPr>
      </w:pPr>
      <w:r w:rsidRPr="00546962">
        <w:rPr>
          <w:rFonts w:ascii="Tahoma" w:hAnsi="Tahoma" w:cs="Tahoma"/>
          <w:u w:val="single"/>
        </w:rPr>
        <w:t>Write down any questions you may have</w:t>
      </w:r>
    </w:p>
    <w:p w14:paraId="2BB99FE1" w14:textId="77777777" w:rsidR="00546962" w:rsidRPr="00546962" w:rsidRDefault="00546962" w:rsidP="00546962">
      <w:pPr>
        <w:pStyle w:val="Prrafodelista"/>
        <w:ind w:left="990"/>
        <w:rPr>
          <w:rFonts w:ascii="Tahoma" w:hAnsi="Tahoma" w:cs="Tahoma"/>
          <w:u w:val="single"/>
        </w:rPr>
      </w:pPr>
    </w:p>
    <w:p w14:paraId="63643291" w14:textId="77777777" w:rsidR="00546962" w:rsidRPr="00546962" w:rsidRDefault="00546962" w:rsidP="00546962">
      <w:pPr>
        <w:pStyle w:val="Prrafodelista"/>
        <w:ind w:left="990"/>
        <w:rPr>
          <w:rFonts w:ascii="Tahoma" w:hAnsi="Tahoma" w:cs="Tahoma"/>
          <w:u w:val="single"/>
        </w:rPr>
      </w:pPr>
    </w:p>
    <w:p w14:paraId="6C70DAC4" w14:textId="77777777" w:rsidR="00546962" w:rsidRPr="00546962" w:rsidRDefault="00546962" w:rsidP="00546962">
      <w:pPr>
        <w:pStyle w:val="Prrafodelista"/>
        <w:ind w:left="990"/>
        <w:rPr>
          <w:rFonts w:ascii="Tahoma" w:hAnsi="Tahoma" w:cs="Tahoma"/>
          <w:u w:val="single"/>
        </w:rPr>
      </w:pPr>
    </w:p>
    <w:p w14:paraId="425A67F3" w14:textId="20FECA6C" w:rsidR="0014706B" w:rsidRPr="00B73456" w:rsidRDefault="00546962" w:rsidP="00B73456">
      <w:pPr>
        <w:pStyle w:val="Prrafodelista"/>
        <w:ind w:left="0"/>
        <w:jc w:val="center"/>
        <w:rPr>
          <w:rFonts w:ascii="Tahoma" w:hAnsi="Tahoma" w:cs="Tahoma"/>
          <w:b/>
          <w:bCs/>
          <w:i/>
          <w:iCs/>
          <w:sz w:val="48"/>
          <w:szCs w:val="48"/>
          <w:u w:val="single"/>
        </w:rPr>
      </w:pPr>
      <w:r w:rsidRPr="00B73456">
        <w:rPr>
          <w:rFonts w:ascii="Tahoma" w:hAnsi="Tahoma" w:cs="Tahoma"/>
          <w:b/>
          <w:bCs/>
          <w:i/>
          <w:iCs/>
          <w:sz w:val="48"/>
          <w:szCs w:val="48"/>
          <w:u w:val="single"/>
        </w:rPr>
        <w:t>SEE</w:t>
      </w:r>
      <w:r w:rsidR="00B73456" w:rsidRPr="00B73456">
        <w:rPr>
          <w:rFonts w:ascii="Tahoma" w:hAnsi="Tahoma" w:cs="Tahoma"/>
          <w:b/>
          <w:bCs/>
          <w:i/>
          <w:iCs/>
          <w:sz w:val="48"/>
          <w:szCs w:val="48"/>
          <w:u w:val="single"/>
        </w:rPr>
        <w:t xml:space="preserve"> YOU ALL IN </w:t>
      </w:r>
      <w:proofErr w:type="gramStart"/>
      <w:r w:rsidR="00B73456" w:rsidRPr="00B73456">
        <w:rPr>
          <w:rFonts w:ascii="Tahoma" w:hAnsi="Tahoma" w:cs="Tahoma"/>
          <w:b/>
          <w:bCs/>
          <w:i/>
          <w:iCs/>
          <w:sz w:val="48"/>
          <w:szCs w:val="48"/>
          <w:u w:val="single"/>
        </w:rPr>
        <w:t>CLASS !</w:t>
      </w:r>
      <w:proofErr w:type="gramEnd"/>
      <w:r w:rsidR="00B73456" w:rsidRPr="00B73456">
        <w:rPr>
          <w:rFonts w:ascii="Tahoma" w:hAnsi="Tahoma" w:cs="Tahoma"/>
          <w:b/>
          <w:bCs/>
          <w:i/>
          <w:iCs/>
          <w:sz w:val="48"/>
          <w:szCs w:val="48"/>
          <w:u w:val="single"/>
        </w:rPr>
        <w:t xml:space="preserve"> ! ! ! !</w:t>
      </w:r>
    </w:p>
    <w:p w14:paraId="13F4D03C" w14:textId="2397BC95" w:rsidR="0014706B" w:rsidRPr="00B73456" w:rsidRDefault="00B73456" w:rsidP="00C212C9">
      <w:pPr>
        <w:ind w:left="19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</w:t>
      </w:r>
    </w:p>
    <w:sectPr w:rsidR="0014706B" w:rsidRPr="00B73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029"/>
    <w:multiLevelType w:val="hybridMultilevel"/>
    <w:tmpl w:val="185C01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1B9F"/>
    <w:multiLevelType w:val="hybridMultilevel"/>
    <w:tmpl w:val="1C205FB8"/>
    <w:lvl w:ilvl="0" w:tplc="A04E5CCC">
      <w:start w:val="1"/>
      <w:numFmt w:val="decimal"/>
      <w:lvlText w:val="%1."/>
      <w:lvlJc w:val="left"/>
      <w:pPr>
        <w:ind w:left="99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4317">
    <w:abstractNumId w:val="0"/>
  </w:num>
  <w:num w:numId="2" w16cid:durableId="94099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1C"/>
    <w:rsid w:val="0014706B"/>
    <w:rsid w:val="00204B47"/>
    <w:rsid w:val="003D6B29"/>
    <w:rsid w:val="00510089"/>
    <w:rsid w:val="00546962"/>
    <w:rsid w:val="0076131C"/>
    <w:rsid w:val="00867CD1"/>
    <w:rsid w:val="009C42CE"/>
    <w:rsid w:val="00A20759"/>
    <w:rsid w:val="00B73456"/>
    <w:rsid w:val="00C212C9"/>
    <w:rsid w:val="00C30C8A"/>
    <w:rsid w:val="00F7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5CFC"/>
  <w15:chartTrackingRefBased/>
  <w15:docId w15:val="{E39FC083-E5D9-45CC-8820-B9D19749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59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61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31C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31C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31C"/>
    <w:rPr>
      <w:rFonts w:eastAsiaTheme="majorEastAsia" w:cstheme="majorBidi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31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31C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31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31C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761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31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31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76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31C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7613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3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31C"/>
    <w:rPr>
      <w:i/>
      <w:iCs/>
      <w:color w:val="2F5496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76131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61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13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3D6B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6B29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D4Gl1tZ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Xrisoula Karantaidou</dc:creator>
  <cp:keywords/>
  <dc:description/>
  <cp:lastModifiedBy>Xrisoula Karantaidou</cp:lastModifiedBy>
  <cp:revision>8</cp:revision>
  <dcterms:created xsi:type="dcterms:W3CDTF">2025-03-22T18:26:00Z</dcterms:created>
  <dcterms:modified xsi:type="dcterms:W3CDTF">2025-03-23T13:27:00Z</dcterms:modified>
</cp:coreProperties>
</file>