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4FF3" w14:textId="77777777" w:rsidR="00DE4C0B" w:rsidRPr="00DE4C0B" w:rsidRDefault="00DE4C0B" w:rsidP="00DE4C0B">
      <w:pPr>
        <w:rPr>
          <w:b/>
          <w:sz w:val="28"/>
          <w:szCs w:val="28"/>
          <w:lang w:val="fr-FR"/>
        </w:rPr>
      </w:pPr>
      <w:r w:rsidRPr="00DE4C0B">
        <w:rPr>
          <w:b/>
          <w:sz w:val="28"/>
          <w:szCs w:val="28"/>
          <w:lang w:val="fr-FR"/>
        </w:rPr>
        <w:t>Le Petit Pain au chocolat</w:t>
      </w:r>
    </w:p>
    <w:p w14:paraId="4CDD4FF4" w14:textId="77777777" w:rsidR="00DE4C0B" w:rsidRPr="00DE4C0B" w:rsidRDefault="004C5FF2" w:rsidP="00DE4C0B">
      <w:pPr>
        <w:rPr>
          <w:lang w:val="fr-FR"/>
        </w:rPr>
      </w:pPr>
      <w:hyperlink r:id="rId7" w:history="1">
        <w:r w:rsidR="00DE4C0B" w:rsidRPr="00DE4C0B">
          <w:rPr>
            <w:rStyle w:val="-"/>
            <w:lang w:val="fr-FR"/>
          </w:rPr>
          <w:t>Joe Dassin</w:t>
        </w:r>
      </w:hyperlink>
    </w:p>
    <w:p w14:paraId="4CDD4FF5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 xml:space="preserve">Tous les matins il achetait son petit pain au chocolat (aye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t>)</w:t>
      </w:r>
      <w:r w:rsidRPr="00DE4C0B">
        <w:rPr>
          <w:lang w:val="fr-FR"/>
        </w:rPr>
        <w:br/>
        <w:t>La boulangère lui souriait</w:t>
      </w:r>
      <w:r w:rsidR="00F52108">
        <w:rPr>
          <w:rStyle w:val="a4"/>
          <w:lang w:val="fr-FR"/>
        </w:rPr>
        <w:footnoteReference w:id="1"/>
      </w:r>
      <w:r w:rsidRPr="00DE4C0B">
        <w:rPr>
          <w:lang w:val="fr-FR"/>
        </w:rPr>
        <w:t xml:space="preserve">, il ne la regardait pas (aye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t>)</w:t>
      </w:r>
    </w:p>
    <w:p w14:paraId="4CDD4FF6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>Et pourtant elle était belle, les clients ne voyaient qu'elle</w:t>
      </w:r>
      <w:r w:rsidRPr="00DE4C0B">
        <w:rPr>
          <w:lang w:val="fr-FR"/>
        </w:rPr>
        <w:br/>
        <w:t>Il faut dire qu'elle était vraiment très croustillante</w:t>
      </w:r>
      <w:r w:rsidR="00F52108">
        <w:rPr>
          <w:rStyle w:val="a4"/>
          <w:lang w:val="fr-FR"/>
        </w:rPr>
        <w:footnoteReference w:id="2"/>
      </w:r>
      <w:r w:rsidRPr="00DE4C0B">
        <w:rPr>
          <w:lang w:val="fr-FR"/>
        </w:rPr>
        <w:br/>
        <w:t>Autant que ses croissants</w:t>
      </w:r>
      <w:r w:rsidRPr="00DE4C0B">
        <w:rPr>
          <w:lang w:val="fr-FR"/>
        </w:rPr>
        <w:br/>
        <w:t>Et elle rêvait</w:t>
      </w:r>
      <w:r w:rsidR="00F52108">
        <w:rPr>
          <w:rStyle w:val="a4"/>
          <w:lang w:val="fr-FR"/>
        </w:rPr>
        <w:footnoteReference w:id="3"/>
      </w:r>
      <w:r w:rsidRPr="00DE4C0B">
        <w:rPr>
          <w:lang w:val="fr-FR"/>
        </w:rPr>
        <w:t xml:space="preserve"> mélancolique</w:t>
      </w:r>
      <w:r w:rsidRPr="00DE4C0B">
        <w:rPr>
          <w:lang w:val="fr-FR"/>
        </w:rPr>
        <w:br/>
        <w:t>Le soir dans sa boutique</w:t>
      </w:r>
      <w:r w:rsidRPr="00DE4C0B">
        <w:rPr>
          <w:lang w:val="fr-FR"/>
        </w:rPr>
        <w:br/>
        <w:t>À ce jeune homme distant</w:t>
      </w:r>
      <w:r w:rsidR="00F52108">
        <w:rPr>
          <w:rStyle w:val="a4"/>
          <w:lang w:val="fr-FR"/>
        </w:rPr>
        <w:footnoteReference w:id="4"/>
      </w:r>
    </w:p>
    <w:p w14:paraId="4CDD4FF7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 xml:space="preserve">Il était myope voilà tout mais elle ne le savait pas (aye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t>)</w:t>
      </w:r>
      <w:r w:rsidRPr="00DE4C0B">
        <w:rPr>
          <w:lang w:val="fr-FR"/>
        </w:rPr>
        <w:br/>
        <w:t>Il vivait dans un monde flou où les nuages</w:t>
      </w:r>
      <w:r w:rsidR="00F52108">
        <w:rPr>
          <w:rStyle w:val="a4"/>
          <w:lang w:val="fr-FR"/>
        </w:rPr>
        <w:footnoteReference w:id="5"/>
      </w:r>
      <w:r w:rsidR="00F52108" w:rsidRPr="00F52108">
        <w:rPr>
          <w:lang w:val="fr-FR"/>
        </w:rPr>
        <w:t xml:space="preserve">  ne </w:t>
      </w:r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volaient</w:t>
      </w:r>
      <w:proofErr w:type="spellEnd"/>
      <w:r w:rsidR="00F52108">
        <w:rPr>
          <w:rStyle w:val="a4"/>
          <w:lang w:val="fr-FR"/>
        </w:rPr>
        <w:footnoteReference w:id="6"/>
      </w:r>
      <w:r w:rsidRPr="00DE4C0B">
        <w:rPr>
          <w:lang w:val="fr-FR"/>
        </w:rPr>
        <w:t xml:space="preserve"> pas (aye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t>)</w:t>
      </w:r>
    </w:p>
    <w:p w14:paraId="4CDD4FF8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>Il ne voyait pas qu'elle était belle, ne savait pas qu'elle était celle</w:t>
      </w:r>
      <w:r w:rsidRPr="00DE4C0B">
        <w:rPr>
          <w:lang w:val="fr-FR"/>
        </w:rPr>
        <w:br/>
        <w:t>Que le destin</w:t>
      </w:r>
      <w:r w:rsidR="00F52108">
        <w:rPr>
          <w:rStyle w:val="a4"/>
          <w:lang w:val="fr-FR"/>
        </w:rPr>
        <w:footnoteReference w:id="7"/>
      </w:r>
      <w:r w:rsidR="00F52108" w:rsidRPr="00F52108">
        <w:rPr>
          <w:lang w:val="fr-FR"/>
        </w:rPr>
        <w:t xml:space="preserve">  </w:t>
      </w:r>
      <w:r w:rsidRPr="00DE4C0B">
        <w:rPr>
          <w:lang w:val="fr-FR"/>
        </w:rPr>
        <w:t xml:space="preserve"> lui envoyait </w:t>
      </w:r>
      <w:r w:rsidRPr="00F52108">
        <w:rPr>
          <w:b/>
          <w:lang w:val="fr-FR"/>
        </w:rPr>
        <w:t>à l'aveuglette</w:t>
      </w:r>
      <w:r w:rsidR="00F52108">
        <w:rPr>
          <w:rStyle w:val="a4"/>
          <w:b/>
          <w:lang w:val="fr-FR"/>
        </w:rPr>
        <w:footnoteReference w:id="8"/>
      </w:r>
      <w:r w:rsidRPr="00DE4C0B">
        <w:rPr>
          <w:lang w:val="fr-FR"/>
        </w:rPr>
        <w:t xml:space="preserve"> pour faire son bonheur</w:t>
      </w:r>
      <w:r w:rsidRPr="00DE4C0B">
        <w:rPr>
          <w:lang w:val="fr-FR"/>
        </w:rPr>
        <w:br/>
        <w:t>Et la fille qui n'était pas bête</w:t>
      </w:r>
      <w:r w:rsidR="00F52108">
        <w:rPr>
          <w:rStyle w:val="a4"/>
          <w:lang w:val="fr-FR"/>
        </w:rPr>
        <w:footnoteReference w:id="9"/>
      </w:r>
      <w:r w:rsidRPr="00DE4C0B">
        <w:rPr>
          <w:lang w:val="fr-FR"/>
        </w:rPr>
        <w:br/>
        <w:t>Acheta des lunettes</w:t>
      </w:r>
      <w:r w:rsidRPr="00DE4C0B">
        <w:rPr>
          <w:lang w:val="fr-FR"/>
        </w:rPr>
        <w:br/>
        <w:t>À l'élu</w:t>
      </w:r>
      <w:r w:rsidR="003973F8">
        <w:rPr>
          <w:rStyle w:val="a4"/>
          <w:lang w:val="fr-FR"/>
        </w:rPr>
        <w:footnoteReference w:id="10"/>
      </w:r>
      <w:r w:rsidRPr="00DE4C0B">
        <w:rPr>
          <w:lang w:val="fr-FR"/>
        </w:rPr>
        <w:t xml:space="preserve"> de son cœur</w:t>
      </w:r>
      <w:r w:rsidR="003973F8">
        <w:rPr>
          <w:rStyle w:val="a4"/>
          <w:lang w:val="fr-FR"/>
        </w:rPr>
        <w:footnoteReference w:id="11"/>
      </w:r>
    </w:p>
    <w:p w14:paraId="4CDD4FF9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 xml:space="preserve">Dans l'odeur chaude des galettes et des baguettes et des babas (aye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t>)</w:t>
      </w:r>
      <w:r w:rsidRPr="00DE4C0B">
        <w:rPr>
          <w:lang w:val="fr-FR"/>
        </w:rPr>
        <w:br/>
        <w:t xml:space="preserve">Dans la boulangerie en fête, un soir </w:t>
      </w:r>
      <w:r w:rsidRPr="003973F8">
        <w:rPr>
          <w:b/>
          <w:lang w:val="fr-FR"/>
        </w:rPr>
        <w:t>on les maria</w:t>
      </w:r>
      <w:r w:rsidR="003973F8">
        <w:rPr>
          <w:rStyle w:val="a4"/>
          <w:b/>
          <w:lang w:val="fr-FR"/>
        </w:rPr>
        <w:footnoteReference w:id="12"/>
      </w:r>
      <w:r w:rsidRPr="00DE4C0B">
        <w:rPr>
          <w:lang w:val="fr-FR"/>
        </w:rPr>
        <w:t xml:space="preserve"> (aye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t>)</w:t>
      </w:r>
    </w:p>
    <w:p w14:paraId="4CDD4FFA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>Toute en blanc qu'elle était belle, les clients ne voyaient qu'elle</w:t>
      </w:r>
      <w:r w:rsidRPr="00DE4C0B">
        <w:rPr>
          <w:lang w:val="fr-FR"/>
        </w:rPr>
        <w:br/>
        <w:t>Et de leur union sont nés des tas de petits gosses</w:t>
      </w:r>
      <w:r w:rsidR="003973F8">
        <w:rPr>
          <w:rStyle w:val="a4"/>
          <w:lang w:val="fr-FR"/>
        </w:rPr>
        <w:footnoteReference w:id="13"/>
      </w:r>
      <w:r w:rsidR="003973F8">
        <w:rPr>
          <w:lang w:val="fr-FR"/>
        </w:rPr>
        <w:t xml:space="preserve"> </w:t>
      </w:r>
      <w:r w:rsidRPr="00DE4C0B">
        <w:rPr>
          <w:lang w:val="fr-FR"/>
        </w:rPr>
        <w:t xml:space="preserve"> myopes comme papa</w:t>
      </w:r>
      <w:r w:rsidRPr="00DE4C0B">
        <w:rPr>
          <w:lang w:val="fr-FR"/>
        </w:rPr>
        <w:br/>
        <w:t>Gambadant</w:t>
      </w:r>
      <w:r w:rsidR="003973F8">
        <w:rPr>
          <w:rStyle w:val="a4"/>
          <w:lang w:val="fr-FR"/>
        </w:rPr>
        <w:footnoteReference w:id="14"/>
      </w:r>
      <w:r w:rsidRPr="00DE4C0B">
        <w:rPr>
          <w:lang w:val="fr-FR"/>
        </w:rPr>
        <w:t xml:space="preserve"> parmi les brioches se remplissant les poches</w:t>
      </w:r>
      <w:r w:rsidR="003973F8">
        <w:rPr>
          <w:rStyle w:val="a4"/>
          <w:lang w:val="fr-FR"/>
        </w:rPr>
        <w:footnoteReference w:id="15"/>
      </w:r>
      <w:r w:rsidRPr="00DE4C0B">
        <w:rPr>
          <w:lang w:val="fr-FR"/>
        </w:rPr>
        <w:t xml:space="preserve"> de petits pains au chocolat</w:t>
      </w:r>
    </w:p>
    <w:p w14:paraId="4CDD4FFB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 xml:space="preserve">Tu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br/>
        <w:t xml:space="preserve">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br/>
        <w:t xml:space="preserve">Tu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br/>
        <w:t xml:space="preserve">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</w:p>
    <w:p w14:paraId="4CDD4FFC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lastRenderedPageBreak/>
        <w:t>Et pourtant elle était belle, les clients ne voyaient qu'elle</w:t>
      </w:r>
      <w:r w:rsidRPr="00DE4C0B">
        <w:rPr>
          <w:lang w:val="fr-FR"/>
        </w:rPr>
        <w:br/>
        <w:t>Et quand on y pense la vie est très bien faite, il suffit</w:t>
      </w:r>
      <w:r w:rsidR="003973F8">
        <w:rPr>
          <w:rStyle w:val="a4"/>
          <w:lang w:val="fr-FR"/>
        </w:rPr>
        <w:footnoteReference w:id="16"/>
      </w:r>
      <w:r w:rsidRPr="00DE4C0B">
        <w:rPr>
          <w:lang w:val="fr-FR"/>
        </w:rPr>
        <w:t xml:space="preserve"> de si peu</w:t>
      </w:r>
      <w:r w:rsidRPr="00DE4C0B">
        <w:rPr>
          <w:lang w:val="fr-FR"/>
        </w:rPr>
        <w:br/>
        <w:t xml:space="preserve">D'une simple </w:t>
      </w:r>
      <w:r w:rsidRPr="003973F8">
        <w:rPr>
          <w:b/>
          <w:lang w:val="fr-FR"/>
        </w:rPr>
        <w:t>paire de lunettes</w:t>
      </w:r>
      <w:r w:rsidRPr="00DE4C0B">
        <w:rPr>
          <w:lang w:val="fr-FR"/>
        </w:rPr>
        <w:t xml:space="preserve"> </w:t>
      </w:r>
      <w:r w:rsidR="003973F8">
        <w:rPr>
          <w:rStyle w:val="a4"/>
          <w:lang w:val="fr-FR"/>
        </w:rPr>
        <w:footnoteReference w:id="17"/>
      </w:r>
      <w:r w:rsidRPr="00DE4C0B">
        <w:rPr>
          <w:lang w:val="fr-FR"/>
        </w:rPr>
        <w:t>pour accrocher</w:t>
      </w:r>
      <w:r w:rsidR="003973F8">
        <w:rPr>
          <w:rStyle w:val="a4"/>
          <w:lang w:val="fr-FR"/>
        </w:rPr>
        <w:footnoteReference w:id="18"/>
      </w:r>
      <w:r w:rsidRPr="00DE4C0B">
        <w:rPr>
          <w:lang w:val="fr-FR"/>
        </w:rPr>
        <w:t xml:space="preserve"> deux êtres et pour qu'ils soient heureux</w:t>
      </w:r>
    </w:p>
    <w:p w14:paraId="4CDD4FFD" w14:textId="77777777" w:rsidR="00DE4C0B" w:rsidRPr="00DE4C0B" w:rsidRDefault="00DE4C0B" w:rsidP="00DE4C0B">
      <w:pPr>
        <w:rPr>
          <w:lang w:val="fr-FR"/>
        </w:rPr>
      </w:pPr>
      <w:r w:rsidRPr="00DE4C0B">
        <w:rPr>
          <w:lang w:val="fr-FR"/>
        </w:rPr>
        <w:t xml:space="preserve">Tu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br/>
        <w:t xml:space="preserve">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br/>
        <w:t xml:space="preserve">Tu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br/>
        <w:t xml:space="preserve">Aye </w:t>
      </w:r>
      <w:proofErr w:type="spellStart"/>
      <w:r w:rsidRPr="00DE4C0B">
        <w:rPr>
          <w:lang w:val="fr-FR"/>
        </w:rPr>
        <w:t>aye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ayayay</w:t>
      </w:r>
      <w:proofErr w:type="spellEnd"/>
      <w:r w:rsidRPr="00DE4C0B">
        <w:rPr>
          <w:lang w:val="fr-FR"/>
        </w:rPr>
        <w:br/>
        <w:t xml:space="preserve">Tu </w:t>
      </w:r>
      <w:proofErr w:type="spellStart"/>
      <w:r w:rsidRPr="00DE4C0B">
        <w:rPr>
          <w:lang w:val="fr-FR"/>
        </w:rPr>
        <w:t>lululu</w:t>
      </w:r>
      <w:proofErr w:type="spellEnd"/>
      <w:r w:rsidRPr="00DE4C0B">
        <w:rPr>
          <w:lang w:val="fr-FR"/>
        </w:rPr>
        <w:t xml:space="preserve"> </w:t>
      </w:r>
      <w:proofErr w:type="spellStart"/>
      <w:r w:rsidRPr="00DE4C0B">
        <w:rPr>
          <w:lang w:val="fr-FR"/>
        </w:rPr>
        <w:t>lululu</w:t>
      </w:r>
      <w:proofErr w:type="spellEnd"/>
    </w:p>
    <w:p w14:paraId="4CDD4FFE" w14:textId="77777777" w:rsidR="00D12E40" w:rsidRPr="00DE4C0B" w:rsidRDefault="00D12E40">
      <w:pPr>
        <w:rPr>
          <w:lang w:val="fr-FR"/>
        </w:rPr>
      </w:pPr>
    </w:p>
    <w:sectPr w:rsidR="00D12E40" w:rsidRPr="00DE4C0B" w:rsidSect="00D12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5001" w14:textId="77777777" w:rsidR="003039DA" w:rsidRDefault="003039DA" w:rsidP="00F52108">
      <w:pPr>
        <w:spacing w:after="0" w:line="240" w:lineRule="auto"/>
      </w:pPr>
      <w:r>
        <w:separator/>
      </w:r>
    </w:p>
  </w:endnote>
  <w:endnote w:type="continuationSeparator" w:id="0">
    <w:p w14:paraId="4CDD5002" w14:textId="77777777" w:rsidR="003039DA" w:rsidRDefault="003039DA" w:rsidP="00F5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4FFF" w14:textId="77777777" w:rsidR="003039DA" w:rsidRDefault="003039DA" w:rsidP="00F52108">
      <w:pPr>
        <w:spacing w:after="0" w:line="240" w:lineRule="auto"/>
      </w:pPr>
      <w:r>
        <w:separator/>
      </w:r>
    </w:p>
  </w:footnote>
  <w:footnote w:type="continuationSeparator" w:id="0">
    <w:p w14:paraId="4CDD5000" w14:textId="77777777" w:rsidR="003039DA" w:rsidRDefault="003039DA" w:rsidP="00F52108">
      <w:pPr>
        <w:spacing w:after="0" w:line="240" w:lineRule="auto"/>
      </w:pPr>
      <w:r>
        <w:continuationSeparator/>
      </w:r>
    </w:p>
  </w:footnote>
  <w:footnote w:id="1">
    <w:p w14:paraId="4CDD5003" w14:textId="77777777" w:rsidR="00F52108" w:rsidRDefault="00F52108">
      <w:pPr>
        <w:pStyle w:val="a3"/>
      </w:pPr>
      <w:r>
        <w:rPr>
          <w:rStyle w:val="a4"/>
        </w:rPr>
        <w:footnoteRef/>
      </w:r>
      <w:r>
        <w:t xml:space="preserve"> χαμογελούσε</w:t>
      </w:r>
    </w:p>
  </w:footnote>
  <w:footnote w:id="2">
    <w:p w14:paraId="4CDD5004" w14:textId="77777777" w:rsidR="00F52108" w:rsidRPr="00F52108" w:rsidRDefault="00F52108">
      <w:pPr>
        <w:pStyle w:val="a3"/>
      </w:pPr>
      <w:r>
        <w:rPr>
          <w:rStyle w:val="a4"/>
        </w:rPr>
        <w:footnoteRef/>
      </w:r>
      <w:r>
        <w:t xml:space="preserve"> αφράτη</w:t>
      </w:r>
    </w:p>
  </w:footnote>
  <w:footnote w:id="3">
    <w:p w14:paraId="4CDD5005" w14:textId="77777777" w:rsidR="00F52108" w:rsidRDefault="00F52108">
      <w:pPr>
        <w:pStyle w:val="a3"/>
      </w:pPr>
      <w:r>
        <w:rPr>
          <w:rStyle w:val="a4"/>
        </w:rPr>
        <w:footnoteRef/>
      </w:r>
      <w:r>
        <w:t xml:space="preserve"> ονειρευόταν</w:t>
      </w:r>
    </w:p>
  </w:footnote>
  <w:footnote w:id="4">
    <w:p w14:paraId="4CDD5006" w14:textId="77777777" w:rsidR="00F52108" w:rsidRDefault="00F52108">
      <w:pPr>
        <w:pStyle w:val="a3"/>
      </w:pPr>
      <w:r>
        <w:rPr>
          <w:rStyle w:val="a4"/>
        </w:rPr>
        <w:footnoteRef/>
      </w:r>
      <w:r>
        <w:t xml:space="preserve"> αφηρημένος</w:t>
      </w:r>
    </w:p>
  </w:footnote>
  <w:footnote w:id="5">
    <w:p w14:paraId="4CDD5007" w14:textId="77777777" w:rsidR="00F52108" w:rsidRDefault="00F52108">
      <w:pPr>
        <w:pStyle w:val="a3"/>
      </w:pPr>
      <w:r>
        <w:rPr>
          <w:rStyle w:val="a4"/>
        </w:rPr>
        <w:footnoteRef/>
      </w:r>
      <w:r>
        <w:t xml:space="preserve"> σύννεφα</w:t>
      </w:r>
    </w:p>
  </w:footnote>
  <w:footnote w:id="6">
    <w:p w14:paraId="4CDD5008" w14:textId="77777777" w:rsidR="00F52108" w:rsidRDefault="00F52108">
      <w:pPr>
        <w:pStyle w:val="a3"/>
      </w:pPr>
      <w:r>
        <w:rPr>
          <w:rStyle w:val="a4"/>
        </w:rPr>
        <w:footnoteRef/>
      </w:r>
      <w:r>
        <w:t xml:space="preserve"> πετούσαν</w:t>
      </w:r>
    </w:p>
  </w:footnote>
  <w:footnote w:id="7">
    <w:p w14:paraId="4CDD5009" w14:textId="77777777" w:rsidR="00F52108" w:rsidRDefault="00F52108">
      <w:pPr>
        <w:pStyle w:val="a3"/>
      </w:pPr>
      <w:r>
        <w:rPr>
          <w:rStyle w:val="a4"/>
        </w:rPr>
        <w:footnoteRef/>
      </w:r>
      <w:r>
        <w:t xml:space="preserve"> πεπρωμένο</w:t>
      </w:r>
    </w:p>
  </w:footnote>
  <w:footnote w:id="8">
    <w:p w14:paraId="4CDD500A" w14:textId="77777777" w:rsidR="00F52108" w:rsidRDefault="00F52108">
      <w:pPr>
        <w:pStyle w:val="a3"/>
      </w:pPr>
      <w:r>
        <w:rPr>
          <w:rStyle w:val="a4"/>
        </w:rPr>
        <w:footnoteRef/>
      </w:r>
      <w:r>
        <w:t xml:space="preserve"> με κλειστά μάτια</w:t>
      </w:r>
    </w:p>
  </w:footnote>
  <w:footnote w:id="9">
    <w:p w14:paraId="4CDD500B" w14:textId="77777777" w:rsidR="00F52108" w:rsidRDefault="00F52108">
      <w:pPr>
        <w:pStyle w:val="a3"/>
      </w:pPr>
      <w:r>
        <w:rPr>
          <w:rStyle w:val="a4"/>
        </w:rPr>
        <w:footnoteRef/>
      </w:r>
      <w:r>
        <w:t>χαζή</w:t>
      </w:r>
    </w:p>
  </w:footnote>
  <w:footnote w:id="10">
    <w:p w14:paraId="4CDD500C" w14:textId="77777777" w:rsidR="003973F8" w:rsidRDefault="003973F8">
      <w:pPr>
        <w:pStyle w:val="a3"/>
      </w:pPr>
      <w:r>
        <w:rPr>
          <w:rStyle w:val="a4"/>
        </w:rPr>
        <w:footnoteRef/>
      </w:r>
      <w:r>
        <w:t xml:space="preserve"> εκλεκτός</w:t>
      </w:r>
    </w:p>
  </w:footnote>
  <w:footnote w:id="11">
    <w:p w14:paraId="4CDD500D" w14:textId="77777777" w:rsidR="003973F8" w:rsidRDefault="003973F8">
      <w:pPr>
        <w:pStyle w:val="a3"/>
      </w:pPr>
      <w:r>
        <w:rPr>
          <w:rStyle w:val="a4"/>
        </w:rPr>
        <w:footnoteRef/>
      </w:r>
      <w:r>
        <w:t xml:space="preserve"> καρδιά</w:t>
      </w:r>
    </w:p>
  </w:footnote>
  <w:footnote w:id="12">
    <w:p w14:paraId="4CDD500E" w14:textId="77777777" w:rsidR="003973F8" w:rsidRDefault="003973F8">
      <w:pPr>
        <w:pStyle w:val="a3"/>
      </w:pPr>
      <w:r>
        <w:rPr>
          <w:rStyle w:val="a4"/>
        </w:rPr>
        <w:footnoteRef/>
      </w:r>
      <w:r>
        <w:t xml:space="preserve"> τους πάντρεψαν</w:t>
      </w:r>
    </w:p>
  </w:footnote>
  <w:footnote w:id="13">
    <w:p w14:paraId="4CDD500F" w14:textId="77777777" w:rsidR="003973F8" w:rsidRPr="0077351B" w:rsidRDefault="003973F8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enfants</w:t>
      </w:r>
    </w:p>
  </w:footnote>
  <w:footnote w:id="14">
    <w:p w14:paraId="4CDD5010" w14:textId="762EC5F6" w:rsidR="003973F8" w:rsidRPr="003973F8" w:rsidRDefault="003973F8">
      <w:pPr>
        <w:pStyle w:val="a3"/>
      </w:pPr>
      <w:r>
        <w:rPr>
          <w:rStyle w:val="a4"/>
        </w:rPr>
        <w:footnoteRef/>
      </w:r>
      <w:r>
        <w:t xml:space="preserve"> </w:t>
      </w:r>
      <w:r w:rsidR="0077351B">
        <w:t>χοροπηδώντας</w:t>
      </w:r>
    </w:p>
  </w:footnote>
  <w:footnote w:id="15">
    <w:p w14:paraId="4CDD5011" w14:textId="77777777" w:rsidR="003973F8" w:rsidRDefault="003973F8">
      <w:pPr>
        <w:pStyle w:val="a3"/>
      </w:pPr>
      <w:r>
        <w:rPr>
          <w:rStyle w:val="a4"/>
        </w:rPr>
        <w:footnoteRef/>
      </w:r>
      <w:r>
        <w:t xml:space="preserve"> τσέπες</w:t>
      </w:r>
    </w:p>
  </w:footnote>
  <w:footnote w:id="16">
    <w:p w14:paraId="4CDD5012" w14:textId="77777777" w:rsidR="003973F8" w:rsidRDefault="003973F8">
      <w:pPr>
        <w:pStyle w:val="a3"/>
      </w:pPr>
      <w:r>
        <w:rPr>
          <w:rStyle w:val="a4"/>
        </w:rPr>
        <w:footnoteRef/>
      </w:r>
      <w:r>
        <w:t xml:space="preserve"> αρκεί</w:t>
      </w:r>
    </w:p>
  </w:footnote>
  <w:footnote w:id="17">
    <w:p w14:paraId="4CDD5013" w14:textId="77777777" w:rsidR="003973F8" w:rsidRPr="0077351B" w:rsidRDefault="003973F8">
      <w:pPr>
        <w:pStyle w:val="a3"/>
      </w:pPr>
      <w:r>
        <w:rPr>
          <w:rStyle w:val="a4"/>
        </w:rPr>
        <w:footnoteRef/>
      </w:r>
      <w:r>
        <w:t xml:space="preserve"> ζευγάρι γυαλιά</w:t>
      </w:r>
    </w:p>
  </w:footnote>
  <w:footnote w:id="18">
    <w:p w14:paraId="4CDD5014" w14:textId="77777777" w:rsidR="003973F8" w:rsidRPr="0077351B" w:rsidRDefault="003973F8">
      <w:pPr>
        <w:pStyle w:val="a3"/>
      </w:pPr>
      <w:r>
        <w:rPr>
          <w:rStyle w:val="a4"/>
        </w:rPr>
        <w:footnoteRef/>
      </w:r>
      <w:r>
        <w:t xml:space="preserve"> για να συνδέσει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0B"/>
    <w:rsid w:val="003039DA"/>
    <w:rsid w:val="003973F8"/>
    <w:rsid w:val="004C5FF2"/>
    <w:rsid w:val="0077351B"/>
    <w:rsid w:val="00B86590"/>
    <w:rsid w:val="00D12E40"/>
    <w:rsid w:val="00DE4C0B"/>
    <w:rsid w:val="00F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4FF3"/>
  <w15:docId w15:val="{F6BA88F6-5B6C-4798-ABF1-E082D88D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4C0B"/>
    <w:rPr>
      <w:color w:val="0000FF" w:themeColor="hyperlink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F5210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5210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521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5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96222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96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426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43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6668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670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9774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24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14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9217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861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290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4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45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64483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38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352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079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38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00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73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82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3285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5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0347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LeKk02lT16kQk02WSA2UZe8fQ8z1rOqIQ:1605977702290&amp;q=Joe+Dassin&amp;stick=H4sIAAAAAAAAAONgVuLUz9U3MMxKN05fxMrllZ-q4JJYXJyZBwCVF3jHGgAAAA&amp;sa=X&amp;ved=2ahUKEwjr1diTjZTtAhVGLBoKHU-NB5YQMTAAegQICR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6A457-8042-4A38-8E63-403BE11D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Sta Geo</cp:lastModifiedBy>
  <cp:revision>2</cp:revision>
  <dcterms:created xsi:type="dcterms:W3CDTF">2021-06-14T10:11:00Z</dcterms:created>
  <dcterms:modified xsi:type="dcterms:W3CDTF">2021-06-14T10:11:00Z</dcterms:modified>
</cp:coreProperties>
</file>