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BD" w:rsidRPr="004D70B1" w:rsidRDefault="00115ABD" w:rsidP="00115ABD">
      <w:pPr>
        <w:pStyle w:val="1"/>
      </w:pPr>
      <w:r w:rsidRPr="004D70B1">
        <w:t>ΕΡΩΤΗΣΕΙΣ ΣΩΣΤΟΥ ΛΑΘΟΥΣ</w:t>
      </w:r>
    </w:p>
    <w:p w:rsidR="00115ABD" w:rsidRPr="004D70B1" w:rsidRDefault="00115ABD" w:rsidP="00115ABD">
      <w:pPr>
        <w:tabs>
          <w:tab w:val="right" w:pos="9638"/>
        </w:tabs>
        <w:ind w:left="360" w:hanging="360"/>
        <w:jc w:val="both"/>
      </w:pPr>
    </w:p>
    <w:p w:rsidR="00115ABD" w:rsidRPr="004D70B1" w:rsidRDefault="00115ABD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4D70B1">
        <w:t>Η μακροοικονομία εξετάζει τα οικονομικά προβλήματα ως ένα σύνολο αλληλοεξαρτώμενων μεγεθών χωρίς να δίνει έμφαση στη συμπεριφορά κάθε μονάδας χωριστά.</w:t>
      </w:r>
      <w:r w:rsidRPr="004D70B1">
        <w:tab/>
      </w:r>
      <w:r w:rsidRPr="00CC32F7">
        <w:t>Σ</w:t>
      </w:r>
      <w:r w:rsidRPr="004D70B1">
        <w:t xml:space="preserve">  Λ</w:t>
      </w:r>
    </w:p>
    <w:p w:rsidR="00115ABD" w:rsidRPr="004D70B1" w:rsidRDefault="00115ABD" w:rsidP="00115ABD">
      <w:pPr>
        <w:tabs>
          <w:tab w:val="right" w:pos="9638"/>
        </w:tabs>
        <w:jc w:val="both"/>
      </w:pPr>
    </w:p>
    <w:p w:rsidR="00115ABD" w:rsidRPr="00735CAB" w:rsidRDefault="00115ABD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  <w:rPr>
          <w:u w:val="single"/>
        </w:rPr>
      </w:pPr>
      <w:r w:rsidRPr="004D70B1">
        <w:t>Η μακροοικονομική ανάλυση διαφέρει από τη μικροοικονομική μόνο στα θέματα που μελετά.</w:t>
      </w:r>
      <w:r w:rsidRPr="004D70B1">
        <w:tab/>
        <w:t xml:space="preserve">Σ  </w:t>
      </w:r>
      <w:r w:rsidRPr="00CC32F7">
        <w:t>Λ</w:t>
      </w:r>
    </w:p>
    <w:p w:rsidR="00115ABD" w:rsidRPr="004D70B1" w:rsidRDefault="00115ABD" w:rsidP="00115ABD">
      <w:pPr>
        <w:tabs>
          <w:tab w:val="right" w:pos="9638"/>
        </w:tabs>
        <w:jc w:val="both"/>
      </w:pPr>
    </w:p>
    <w:p w:rsidR="00115ABD" w:rsidRPr="00CC32F7" w:rsidRDefault="00115ABD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4D70B1">
        <w:t>Το επίκεντρο του ενδιαφέροντος της Μακροοικονομικής είναι ο προσδιορισμός των τιμών των προϊόντων και των συντελεστών της παραγωγής.</w:t>
      </w:r>
      <w:r w:rsidRPr="004D70B1">
        <w:tab/>
        <w:t xml:space="preserve">Σ  </w:t>
      </w:r>
      <w:r w:rsidRPr="00CC32F7">
        <w:t>Λ</w:t>
      </w:r>
    </w:p>
    <w:p w:rsidR="00115ABD" w:rsidRPr="004D70B1" w:rsidRDefault="00115ABD" w:rsidP="00115ABD">
      <w:pPr>
        <w:tabs>
          <w:tab w:val="right" w:pos="9638"/>
        </w:tabs>
        <w:jc w:val="both"/>
      </w:pPr>
    </w:p>
    <w:p w:rsidR="00115ABD" w:rsidRPr="004D70B1" w:rsidRDefault="00115ABD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4D70B1">
        <w:t>Ένα από τα θέματα ενδιαφέροντος της Μικροοικονομίας είναι το επίπεδο απασχόλησης μιας οικονομίας.</w:t>
      </w:r>
      <w:r w:rsidRPr="004D70B1">
        <w:tab/>
        <w:t xml:space="preserve">Σ  </w:t>
      </w:r>
      <w:r w:rsidRPr="00CC32F7">
        <w:t>Λ</w:t>
      </w:r>
    </w:p>
    <w:p w:rsidR="00115ABD" w:rsidRPr="004D70B1" w:rsidRDefault="00115ABD" w:rsidP="00115ABD">
      <w:pPr>
        <w:tabs>
          <w:tab w:val="right" w:pos="9638"/>
        </w:tabs>
        <w:jc w:val="both"/>
      </w:pPr>
    </w:p>
    <w:p w:rsidR="00115ABD" w:rsidRPr="004D70B1" w:rsidRDefault="00115ABD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4D70B1">
        <w:t>Η διαφορά μεταξύ μικροοικονομικής και μακροοικονομικής ανάλυσης οφείλεται στο ότι η μακροοικονομία εξετάζει τη συμπεριφορά της συνολικής οικονομίας, ενώ η μικροοικονομία τη συμπεριφορά του «</w:t>
      </w:r>
      <w:proofErr w:type="spellStart"/>
      <w:r w:rsidRPr="004D70B1">
        <w:t>οικονομούντος</w:t>
      </w:r>
      <w:proofErr w:type="spellEnd"/>
      <w:r w:rsidRPr="004D70B1">
        <w:t xml:space="preserve"> ατόμου».</w:t>
      </w:r>
      <w:r w:rsidRPr="004D70B1">
        <w:tab/>
      </w:r>
      <w:r w:rsidRPr="00CC32F7">
        <w:t>Σ</w:t>
      </w:r>
      <w:r w:rsidRPr="004D70B1">
        <w:t xml:space="preserve">  Λ</w:t>
      </w:r>
    </w:p>
    <w:p w:rsidR="00115ABD" w:rsidRPr="004D70B1" w:rsidRDefault="00115ABD" w:rsidP="00115ABD">
      <w:pPr>
        <w:tabs>
          <w:tab w:val="right" w:pos="9638"/>
        </w:tabs>
        <w:jc w:val="both"/>
      </w:pPr>
    </w:p>
    <w:p w:rsidR="00115ABD" w:rsidRPr="004D70B1" w:rsidRDefault="00115ABD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4D70B1">
        <w:t>Ο σπουδαιότερος λόγος που επιβάλλει τη διάκριση της οικονομικής θεω</w:t>
      </w:r>
      <w:r w:rsidRPr="004D70B1">
        <w:softHyphen/>
        <w:t>ρίας σε μικροοικονομικό και μακροοικονομικό επίπεδο είναι το σφάλμα σύνθεσης.</w:t>
      </w:r>
      <w:r w:rsidRPr="004D70B1">
        <w:tab/>
      </w:r>
      <w:r w:rsidRPr="00CC32F7">
        <w:t xml:space="preserve">Σ </w:t>
      </w:r>
      <w:r w:rsidRPr="004D70B1">
        <w:t xml:space="preserve"> Λ</w:t>
      </w:r>
    </w:p>
    <w:p w:rsidR="00115ABD" w:rsidRPr="004D70B1" w:rsidRDefault="00115ABD" w:rsidP="00115ABD">
      <w:pPr>
        <w:tabs>
          <w:tab w:val="right" w:pos="9638"/>
        </w:tabs>
        <w:jc w:val="both"/>
      </w:pPr>
    </w:p>
    <w:p w:rsidR="00115ABD" w:rsidRPr="004D70B1" w:rsidRDefault="00115ABD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4D70B1">
        <w:t>Το σφάλμα σύνθεσης είναι σφάλμα λογικής.</w:t>
      </w:r>
      <w:r w:rsidRPr="004D70B1">
        <w:tab/>
      </w:r>
      <w:r w:rsidRPr="00CC32F7">
        <w:t>Σ</w:t>
      </w:r>
      <w:r w:rsidRPr="004D70B1">
        <w:t xml:space="preserve">  Λ</w:t>
      </w:r>
    </w:p>
    <w:p w:rsidR="00115ABD" w:rsidRPr="004D70B1" w:rsidRDefault="00115ABD" w:rsidP="00115ABD">
      <w:pPr>
        <w:tabs>
          <w:tab w:val="right" w:pos="9638"/>
        </w:tabs>
        <w:jc w:val="both"/>
      </w:pPr>
    </w:p>
    <w:p w:rsidR="00115ABD" w:rsidRPr="004D70B1" w:rsidRDefault="00115ABD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4D70B1">
        <w:t>Το σφάλμα σύνθεσης διαπράττεται, όταν γίνεται δεκτό ότι αυτό που ισχύει σε επίπεδο μικροοικο</w:t>
      </w:r>
      <w:r w:rsidRPr="004D70B1">
        <w:softHyphen/>
        <w:t>νομικό δεν ισχύει αναγκαστικά και σε επίπεδο μακροοικονομικό.</w:t>
      </w:r>
      <w:r w:rsidRPr="004D70B1">
        <w:tab/>
      </w:r>
      <w:r w:rsidRPr="00CC32F7">
        <w:t>Σ  Λ</w:t>
      </w:r>
    </w:p>
    <w:p w:rsidR="00115ABD" w:rsidRPr="004D70B1" w:rsidRDefault="00115ABD" w:rsidP="00115ABD">
      <w:pPr>
        <w:tabs>
          <w:tab w:val="right" w:pos="9638"/>
        </w:tabs>
        <w:jc w:val="both"/>
      </w:pPr>
    </w:p>
    <w:p w:rsidR="00492EC6" w:rsidRPr="00C76659" w:rsidRDefault="00115ABD" w:rsidP="00FE4D2E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4D70B1">
        <w:t>Το σφάλμα σύνθεσης αναφέρεται στην αυθαίρετη παραδοχή πως αυτό που συμβαίνει για ένα άτομο ισχύει και για ένα άλλο.</w:t>
      </w:r>
      <w:r w:rsidR="00492EC6" w:rsidRPr="00492EC6">
        <w:t xml:space="preserve"> </w:t>
      </w:r>
      <w:r w:rsidR="00492EC6" w:rsidRPr="00C76659">
        <w:tab/>
      </w:r>
      <w:r w:rsidR="00492EC6" w:rsidRPr="00FE4D2E">
        <w:t>Σ</w:t>
      </w:r>
      <w:r w:rsidR="00492EC6" w:rsidRPr="00C76659">
        <w:t xml:space="preserve">  Λ</w:t>
      </w:r>
    </w:p>
    <w:p w:rsidR="00492EC6" w:rsidRPr="00C76659" w:rsidRDefault="00492EC6" w:rsidP="00492EC6">
      <w:pPr>
        <w:tabs>
          <w:tab w:val="right" w:pos="9638"/>
        </w:tabs>
        <w:jc w:val="both"/>
      </w:pPr>
    </w:p>
    <w:p w:rsidR="00492EC6" w:rsidRPr="00C76659" w:rsidRDefault="00492EC6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C76659">
        <w:t xml:space="preserve">Το Ακαθάριστο Εγχώριο Προϊόν μετρά τη συνολική παραγωγή μιας οικονομίας </w:t>
      </w:r>
      <w:proofErr w:type="spellStart"/>
      <w:r w:rsidRPr="00C76659">
        <w:t>σ΄</w:t>
      </w:r>
      <w:proofErr w:type="spellEnd"/>
      <w:r w:rsidRPr="00C76659">
        <w:t xml:space="preserve"> ένα έτος εκφρα</w:t>
      </w:r>
      <w:r w:rsidRPr="00C76659">
        <w:softHyphen/>
        <w:t>σμένη σε χρηματικές μονάδες.</w:t>
      </w:r>
      <w:r w:rsidRPr="00C76659">
        <w:tab/>
        <w:t xml:space="preserve">Σ  </w:t>
      </w:r>
      <w:r w:rsidRPr="00FE4D2E">
        <w:t>Λ</w:t>
      </w:r>
    </w:p>
    <w:p w:rsidR="00492EC6" w:rsidRPr="00C76659" w:rsidRDefault="00492EC6" w:rsidP="00492EC6">
      <w:pPr>
        <w:tabs>
          <w:tab w:val="right" w:pos="9638"/>
        </w:tabs>
        <w:jc w:val="both"/>
      </w:pPr>
    </w:p>
    <w:p w:rsidR="00492EC6" w:rsidRPr="00C76659" w:rsidRDefault="00492EC6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C76659">
        <w:t>Το Α.Ε.Π. είναι η συνολική αξία, σε χρηματικές μονάδες, των ενδιάμεσων και των τελικών αγαθών και υπηρεσιών που παράγονται σε μια χώρα, στη διάρκεια ενός έτους.</w:t>
      </w:r>
      <w:r w:rsidRPr="00C76659">
        <w:tab/>
      </w:r>
      <w:r w:rsidRPr="00FE4D2E">
        <w:t>Σ  Λ</w:t>
      </w:r>
    </w:p>
    <w:p w:rsidR="00492EC6" w:rsidRPr="00C76659" w:rsidRDefault="00492EC6" w:rsidP="00492EC6">
      <w:pPr>
        <w:tabs>
          <w:tab w:val="right" w:pos="9638"/>
        </w:tabs>
        <w:jc w:val="both"/>
      </w:pPr>
    </w:p>
    <w:p w:rsidR="00492EC6" w:rsidRPr="00FE4D2E" w:rsidRDefault="00492EC6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C76659">
        <w:t>Το Ακαθάριστο Εγχώριο Προϊόν εκφράζει τη συνολική παραγωγή μιας οικονομίας.</w:t>
      </w:r>
      <w:r w:rsidRPr="00C76659">
        <w:tab/>
        <w:t xml:space="preserve">Σ  </w:t>
      </w:r>
      <w:r w:rsidRPr="00FE4D2E">
        <w:t>Λ</w:t>
      </w:r>
    </w:p>
    <w:p w:rsidR="00492EC6" w:rsidRPr="00C76659" w:rsidRDefault="00492EC6" w:rsidP="00492EC6">
      <w:pPr>
        <w:jc w:val="both"/>
      </w:pPr>
    </w:p>
    <w:p w:rsidR="00492EC6" w:rsidRPr="00C76659" w:rsidRDefault="00492EC6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C76659">
        <w:t>Το Ακαθάριστο Εγχώριο Προϊόν (Α.Ε.Π.) μιας χώρας περιλαμβάνει και τη χρηματική αξία των αγαθών και υπηρεσιών που παράγονται σε αυτή τη χώρα από επιχειρήσεις που ανήκουν σε πολίτες άλλων χωρών.</w:t>
      </w:r>
      <w:r w:rsidRPr="00C76659">
        <w:tab/>
      </w:r>
      <w:r w:rsidRPr="00FE4D2E">
        <w:t>Σ</w:t>
      </w:r>
      <w:r w:rsidRPr="00C76659">
        <w:t xml:space="preserve">  Λ</w:t>
      </w:r>
    </w:p>
    <w:p w:rsidR="00492EC6" w:rsidRPr="00C76659" w:rsidRDefault="00492EC6" w:rsidP="00492EC6">
      <w:pPr>
        <w:tabs>
          <w:tab w:val="right" w:pos="9638"/>
        </w:tabs>
        <w:jc w:val="both"/>
      </w:pPr>
    </w:p>
    <w:p w:rsidR="00492EC6" w:rsidRPr="00C76659" w:rsidRDefault="00492EC6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C76659">
        <w:t xml:space="preserve">Το Ακαθάριστο Εγχώριο Προϊόν είναι το προϊόν που παράγεται μέσα </w:t>
      </w:r>
      <w:proofErr w:type="spellStart"/>
      <w:r w:rsidRPr="00C76659">
        <w:t>σ΄</w:t>
      </w:r>
      <w:proofErr w:type="spellEnd"/>
      <w:r w:rsidRPr="00C76659">
        <w:t xml:space="preserve"> ένα έτος, μέσα στην επι</w:t>
      </w:r>
      <w:r w:rsidRPr="00C76659">
        <w:softHyphen/>
        <w:t>κράτεια μιας χώρας, από ντόπιους ή ξένους.</w:t>
      </w:r>
      <w:r w:rsidRPr="00C76659">
        <w:tab/>
      </w:r>
      <w:r w:rsidRPr="00FE4D2E">
        <w:t>Σ</w:t>
      </w:r>
      <w:r w:rsidRPr="00C76659">
        <w:t xml:space="preserve">  Λ</w:t>
      </w:r>
    </w:p>
    <w:p w:rsidR="00492EC6" w:rsidRPr="00C76659" w:rsidRDefault="00492EC6" w:rsidP="00492EC6">
      <w:pPr>
        <w:tabs>
          <w:tab w:val="right" w:pos="9638"/>
        </w:tabs>
        <w:jc w:val="both"/>
      </w:pPr>
    </w:p>
    <w:p w:rsidR="00492EC6" w:rsidRPr="00C76659" w:rsidRDefault="00492EC6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C76659">
        <w:lastRenderedPageBreak/>
        <w:t>Το Ακαθάριστο Εγχώριο Προϊόν είναι το προϊόν που παράγεται από παραγωγικούς συντελεστές που ανήκουν σε ντόπιους, ασχέτως το που βρίσκονται γεωγραφικά.</w:t>
      </w:r>
      <w:r w:rsidRPr="00C76659">
        <w:tab/>
        <w:t xml:space="preserve">Σ  </w:t>
      </w:r>
      <w:r w:rsidRPr="00FE4D2E">
        <w:t>Λ</w:t>
      </w:r>
    </w:p>
    <w:p w:rsidR="00492EC6" w:rsidRPr="00C76659" w:rsidRDefault="00492EC6" w:rsidP="00492EC6">
      <w:pPr>
        <w:tabs>
          <w:tab w:val="right" w:pos="9638"/>
        </w:tabs>
        <w:jc w:val="both"/>
      </w:pPr>
    </w:p>
    <w:p w:rsidR="00492EC6" w:rsidRPr="00C76659" w:rsidRDefault="00492EC6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C76659">
        <w:t>Το Α.Ε.Π. περιλαμβάνει το προϊόν που παράγεται εντός της επικράτειας από τους μόνιμους κατοί</w:t>
      </w:r>
      <w:r w:rsidRPr="00C76659">
        <w:softHyphen/>
        <w:t>κους της χώρας.</w:t>
      </w:r>
      <w:r w:rsidRPr="00C76659">
        <w:tab/>
        <w:t xml:space="preserve">Σ  </w:t>
      </w:r>
      <w:r w:rsidRPr="00B52827">
        <w:t>Λ</w:t>
      </w:r>
    </w:p>
    <w:p w:rsidR="00492EC6" w:rsidRPr="00C76659" w:rsidRDefault="00492EC6" w:rsidP="00492EC6">
      <w:pPr>
        <w:jc w:val="both"/>
      </w:pPr>
    </w:p>
    <w:p w:rsidR="00492EC6" w:rsidRPr="00B52827" w:rsidRDefault="00492EC6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C76659">
        <w:t>Τα προϊόντα που παράγονται εντός των γεωγραφικών συνόρων της χώρας μας, αλλά από αλλοδαπούς, δεν καταγράφονται στο Ακαθάριστο Εγχώριο Προϊόν.</w:t>
      </w:r>
      <w:r w:rsidRPr="00C76659">
        <w:tab/>
        <w:t xml:space="preserve">Σ  </w:t>
      </w:r>
      <w:r w:rsidRPr="00B52827">
        <w:t>Λ</w:t>
      </w:r>
    </w:p>
    <w:p w:rsidR="00492EC6" w:rsidRPr="00C76659" w:rsidRDefault="00492EC6" w:rsidP="00492EC6">
      <w:pPr>
        <w:tabs>
          <w:tab w:val="right" w:pos="9638"/>
        </w:tabs>
        <w:jc w:val="both"/>
      </w:pPr>
    </w:p>
    <w:p w:rsidR="00492EC6" w:rsidRPr="00C76659" w:rsidRDefault="00492EC6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C76659">
        <w:t>Η παραγωγή μιας Ελληνικής εταιρείας που έχει την έδρα της και παράγει το προϊόν της στο Λον</w:t>
      </w:r>
      <w:r w:rsidRPr="00C76659">
        <w:softHyphen/>
        <w:t>δίνο, δεν περιλαμβάνεται στο Εγχώριο Προϊόν.</w:t>
      </w:r>
      <w:r w:rsidRPr="00C76659">
        <w:tab/>
      </w:r>
      <w:r w:rsidRPr="00B52827">
        <w:t>Σ</w:t>
      </w:r>
      <w:r w:rsidRPr="00C76659">
        <w:t xml:space="preserve">  Λ</w:t>
      </w:r>
    </w:p>
    <w:p w:rsidR="00492EC6" w:rsidRPr="00C76659" w:rsidRDefault="00492EC6" w:rsidP="00492EC6">
      <w:pPr>
        <w:tabs>
          <w:tab w:val="right" w:pos="9638"/>
        </w:tabs>
        <w:jc w:val="both"/>
      </w:pPr>
    </w:p>
    <w:p w:rsidR="00492EC6" w:rsidRPr="00C76659" w:rsidRDefault="00492EC6" w:rsidP="00735CAB">
      <w:pPr>
        <w:pStyle w:val="a3"/>
        <w:numPr>
          <w:ilvl w:val="0"/>
          <w:numId w:val="1"/>
        </w:numPr>
        <w:tabs>
          <w:tab w:val="right" w:pos="9638"/>
        </w:tabs>
        <w:jc w:val="both"/>
      </w:pPr>
      <w:r w:rsidRPr="00C76659">
        <w:t>Η παραγωγή μιας Γερμανικής εταιρείας που έχει την έδρα της και παράγει το προϊόν της στην Αθήνα δεν υπολογίζεται στο Ελληνικό Εγχώριο Προϊόν.</w:t>
      </w:r>
      <w:r w:rsidRPr="00C76659">
        <w:tab/>
        <w:t xml:space="preserve">Σ  </w:t>
      </w:r>
      <w:r w:rsidRPr="00B52827">
        <w:t>Λ</w:t>
      </w:r>
    </w:p>
    <w:p w:rsidR="00492EC6" w:rsidRPr="00C76659" w:rsidRDefault="00492EC6" w:rsidP="00492EC6">
      <w:pPr>
        <w:tabs>
          <w:tab w:val="right" w:pos="9638"/>
        </w:tabs>
        <w:jc w:val="both"/>
      </w:pPr>
    </w:p>
    <w:p w:rsidR="00115ABD" w:rsidRDefault="00115ABD" w:rsidP="00115ABD">
      <w:pPr>
        <w:tabs>
          <w:tab w:val="right" w:pos="9638"/>
        </w:tabs>
        <w:ind w:left="360" w:hanging="360"/>
        <w:jc w:val="both"/>
      </w:pPr>
    </w:p>
    <w:p w:rsidR="00115ABD" w:rsidRDefault="00115ABD" w:rsidP="00115ABD">
      <w:pPr>
        <w:ind w:left="360" w:hanging="360"/>
        <w:jc w:val="both"/>
      </w:pPr>
    </w:p>
    <w:p w:rsidR="00492EC6" w:rsidRPr="00DB6B7E" w:rsidRDefault="00492EC6" w:rsidP="00492EC6">
      <w:pPr>
        <w:tabs>
          <w:tab w:val="right" w:pos="9638"/>
        </w:tabs>
        <w:jc w:val="both"/>
        <w:rPr>
          <w:lang w:val="en-US"/>
        </w:rPr>
      </w:pPr>
    </w:p>
    <w:p w:rsidR="00E07305" w:rsidRDefault="00E07305"/>
    <w:sectPr w:rsidR="00E07305" w:rsidSect="00E073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D4F53"/>
    <w:multiLevelType w:val="hybridMultilevel"/>
    <w:tmpl w:val="D5B295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ABD"/>
    <w:rsid w:val="000C22F7"/>
    <w:rsid w:val="00115ABD"/>
    <w:rsid w:val="00492EC6"/>
    <w:rsid w:val="007256A5"/>
    <w:rsid w:val="00735CAB"/>
    <w:rsid w:val="00906D37"/>
    <w:rsid w:val="00B52827"/>
    <w:rsid w:val="00CC32F7"/>
    <w:rsid w:val="00DB6B7E"/>
    <w:rsid w:val="00E07305"/>
    <w:rsid w:val="00ED7E78"/>
    <w:rsid w:val="00F6360A"/>
    <w:rsid w:val="00FE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15ABD"/>
    <w:pPr>
      <w:keepNext/>
      <w:tabs>
        <w:tab w:val="right" w:pos="9638"/>
      </w:tabs>
      <w:ind w:left="360" w:hanging="36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15ABD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735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idg@teikoz.gr</dc:creator>
  <cp:lastModifiedBy>idg@teikoz.gr</cp:lastModifiedBy>
  <cp:revision>2</cp:revision>
  <dcterms:created xsi:type="dcterms:W3CDTF">2020-03-28T10:05:00Z</dcterms:created>
  <dcterms:modified xsi:type="dcterms:W3CDTF">2020-03-28T10:05:00Z</dcterms:modified>
</cp:coreProperties>
</file>