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4F" w:rsidRDefault="00521B4F" w:rsidP="00521B4F">
      <w:pPr>
        <w:pStyle w:val="a3"/>
      </w:pPr>
      <w:bookmarkStart w:id="0" w:name="_GoBack"/>
      <w:bookmarkEnd w:id="0"/>
      <w:r w:rsidRPr="004D70B1">
        <w:t>ΕΡΩΤΗΣΕΙΣ ΠΟΛΛΑΠΛΗΣ ΕΠΙΛΟΓΗΣ</w:t>
      </w:r>
    </w:p>
    <w:p w:rsidR="0030146B" w:rsidRPr="004D70B1" w:rsidRDefault="0030146B" w:rsidP="00521B4F">
      <w:pPr>
        <w:pStyle w:val="a3"/>
      </w:pPr>
      <w:r>
        <w:t>7</w:t>
      </w:r>
      <w:r w:rsidRPr="0030146B">
        <w:rPr>
          <w:vertAlign w:val="superscript"/>
        </w:rPr>
        <w:t>ου</w:t>
      </w:r>
      <w:r>
        <w:t xml:space="preserve"> ΚΕΦΑΛΑΙΟΥ</w:t>
      </w:r>
    </w:p>
    <w:p w:rsidR="00521B4F" w:rsidRPr="004D70B1" w:rsidRDefault="00521B4F" w:rsidP="00521B4F">
      <w:pPr>
        <w:jc w:val="both"/>
      </w:pPr>
    </w:p>
    <w:p w:rsidR="00521B4F" w:rsidRPr="004D70B1" w:rsidRDefault="0030146B" w:rsidP="00521B4F">
      <w:pPr>
        <w:ind w:left="-180"/>
        <w:jc w:val="both"/>
      </w:pPr>
      <w:r>
        <w:t xml:space="preserve">1. </w:t>
      </w:r>
      <w:r w:rsidR="00521B4F" w:rsidRPr="004D70B1">
        <w:t>Η ¨μικροοικονομική¨ εξετάζει πως σε μια ελεύθερη οικονομία προσδιορίζονται:</w:t>
      </w:r>
    </w:p>
    <w:p w:rsidR="00521B4F" w:rsidRPr="004D70B1" w:rsidRDefault="00521B4F" w:rsidP="00521B4F">
      <w:pPr>
        <w:ind w:left="360" w:hanging="360"/>
        <w:jc w:val="both"/>
      </w:pPr>
      <w:r w:rsidRPr="004D70B1">
        <w:t>α.</w:t>
      </w:r>
      <w:r w:rsidRPr="004D70B1">
        <w:tab/>
        <w:t>οι τιμές των αγαθών.</w:t>
      </w:r>
    </w:p>
    <w:p w:rsidR="00521B4F" w:rsidRPr="004D70B1" w:rsidRDefault="00521B4F" w:rsidP="00521B4F">
      <w:pPr>
        <w:ind w:left="360" w:hanging="360"/>
        <w:jc w:val="both"/>
      </w:pPr>
      <w:r w:rsidRPr="004D70B1">
        <w:t>β.</w:t>
      </w:r>
      <w:r w:rsidRPr="004D70B1">
        <w:tab/>
        <w:t>οι τιμές των υπηρεσιών.</w:t>
      </w:r>
    </w:p>
    <w:p w:rsidR="00521B4F" w:rsidRPr="004D70B1" w:rsidRDefault="00521B4F" w:rsidP="00521B4F">
      <w:pPr>
        <w:ind w:left="360" w:hanging="360"/>
        <w:jc w:val="both"/>
      </w:pPr>
      <w:r w:rsidRPr="004D70B1">
        <w:t>γ.</w:t>
      </w:r>
      <w:r w:rsidRPr="004D70B1">
        <w:tab/>
        <w:t>οι τιμές των παραγωγικών συντελεστών.</w:t>
      </w:r>
    </w:p>
    <w:p w:rsidR="00521B4F" w:rsidRPr="004D70B1" w:rsidRDefault="00521B4F" w:rsidP="00521B4F">
      <w:pPr>
        <w:ind w:left="360" w:hanging="360"/>
        <w:jc w:val="both"/>
      </w:pPr>
      <w:r w:rsidRPr="00C63C3F">
        <w:t>δ</w:t>
      </w:r>
      <w:r w:rsidRPr="004D70B1">
        <w:t>.</w:t>
      </w:r>
      <w:r w:rsidRPr="004D70B1">
        <w:tab/>
        <w:t>όλα τα παραπάνω.</w:t>
      </w:r>
    </w:p>
    <w:p w:rsidR="00521B4F" w:rsidRPr="004D70B1" w:rsidRDefault="00521B4F" w:rsidP="00521B4F">
      <w:pPr>
        <w:ind w:left="360" w:hanging="360"/>
        <w:jc w:val="both"/>
      </w:pPr>
    </w:p>
    <w:p w:rsidR="00521B4F" w:rsidRPr="004D70B1" w:rsidRDefault="0030146B" w:rsidP="00521B4F">
      <w:pPr>
        <w:ind w:left="-180"/>
        <w:jc w:val="both"/>
      </w:pPr>
      <w:r>
        <w:t>2.</w:t>
      </w:r>
      <w:r w:rsidR="00521B4F" w:rsidRPr="004D70B1">
        <w:t>Στην μικροοικονομική ανάλυση σημείο αναφοράς είναι:</w:t>
      </w:r>
    </w:p>
    <w:p w:rsidR="00521B4F" w:rsidRPr="004D70B1" w:rsidRDefault="00521B4F" w:rsidP="00521B4F">
      <w:pPr>
        <w:ind w:left="360" w:hanging="360"/>
        <w:jc w:val="both"/>
      </w:pPr>
      <w:r w:rsidRPr="004D70B1">
        <w:t>α.</w:t>
      </w:r>
      <w:r w:rsidRPr="004D70B1">
        <w:tab/>
        <w:t>η συνολική κατανάλωση μιας οικονομίας.</w:t>
      </w:r>
    </w:p>
    <w:p w:rsidR="00521B4F" w:rsidRPr="004D70B1" w:rsidRDefault="00521B4F" w:rsidP="00521B4F">
      <w:pPr>
        <w:ind w:left="360" w:hanging="360"/>
        <w:jc w:val="both"/>
      </w:pPr>
      <w:r w:rsidRPr="004D70B1">
        <w:t>β.</w:t>
      </w:r>
      <w:r w:rsidRPr="004D70B1">
        <w:tab/>
        <w:t>το συνολικό εισόδημα μιας οικονομίας.</w:t>
      </w:r>
      <w:r w:rsidRPr="004D70B1">
        <w:tab/>
      </w:r>
    </w:p>
    <w:p w:rsidR="00521B4F" w:rsidRPr="004D70B1" w:rsidRDefault="00521B4F" w:rsidP="00521B4F">
      <w:pPr>
        <w:ind w:left="360" w:hanging="360"/>
        <w:jc w:val="both"/>
      </w:pPr>
      <w:r w:rsidRPr="00C63C3F">
        <w:t>γ</w:t>
      </w:r>
      <w:r w:rsidRPr="004D70B1">
        <w:t>.</w:t>
      </w:r>
      <w:r w:rsidRPr="004D70B1">
        <w:tab/>
        <w:t>ο προσδιορισμός της τιμής ενός αγαθού.</w:t>
      </w:r>
    </w:p>
    <w:p w:rsidR="00521B4F" w:rsidRPr="004D70B1" w:rsidRDefault="00521B4F" w:rsidP="00521B4F">
      <w:pPr>
        <w:ind w:left="360" w:hanging="360"/>
        <w:jc w:val="both"/>
      </w:pPr>
      <w:r w:rsidRPr="004D70B1">
        <w:t>δ.</w:t>
      </w:r>
      <w:r w:rsidRPr="004D70B1">
        <w:tab/>
        <w:t>ο συνολικός όγκος της παραγωγής μιας οικονομίας.</w:t>
      </w:r>
    </w:p>
    <w:p w:rsidR="00521B4F" w:rsidRPr="004D70B1" w:rsidRDefault="00521B4F" w:rsidP="00521B4F">
      <w:pPr>
        <w:ind w:left="360" w:hanging="360"/>
        <w:jc w:val="both"/>
      </w:pPr>
    </w:p>
    <w:p w:rsidR="00521B4F" w:rsidRPr="004D70B1" w:rsidRDefault="0030146B" w:rsidP="00521B4F">
      <w:pPr>
        <w:ind w:left="-180"/>
        <w:jc w:val="both"/>
      </w:pPr>
      <w:r>
        <w:t>3.</w:t>
      </w:r>
      <w:r w:rsidR="00521B4F" w:rsidRPr="004D70B1">
        <w:t>Ένα από τα πιο κάτω δεν αποτελεί αντικείμενο μελέτης της μακροοικονομικής ανάλυσης:</w:t>
      </w:r>
    </w:p>
    <w:p w:rsidR="00521B4F" w:rsidRPr="004D70B1" w:rsidRDefault="00521B4F" w:rsidP="00521B4F">
      <w:pPr>
        <w:ind w:left="360" w:hanging="360"/>
        <w:jc w:val="both"/>
      </w:pPr>
      <w:r w:rsidRPr="004D70B1">
        <w:t>α.</w:t>
      </w:r>
      <w:r w:rsidRPr="004D70B1">
        <w:tab/>
        <w:t>ο προσδιορισμός των δεικτών της οικονομικής πορείας ολόκληρης της οικονομίας.</w:t>
      </w:r>
    </w:p>
    <w:p w:rsidR="00521B4F" w:rsidRPr="004D70B1" w:rsidRDefault="00521B4F" w:rsidP="00521B4F">
      <w:pPr>
        <w:ind w:left="360" w:hanging="360"/>
        <w:jc w:val="both"/>
      </w:pPr>
      <w:r w:rsidRPr="004D70B1">
        <w:t>β.</w:t>
      </w:r>
      <w:r w:rsidRPr="004D70B1">
        <w:tab/>
        <w:t>ο προσδιορισμός της συνολικής κατανάλωσης και της συνολικής αποταμίευσης.</w:t>
      </w:r>
    </w:p>
    <w:p w:rsidR="00521B4F" w:rsidRPr="004D70B1" w:rsidRDefault="00521B4F" w:rsidP="00521B4F">
      <w:pPr>
        <w:ind w:left="360" w:hanging="360"/>
        <w:jc w:val="both"/>
      </w:pPr>
      <w:r w:rsidRPr="00C63C3F">
        <w:t>γ</w:t>
      </w:r>
      <w:r w:rsidRPr="004D70B1">
        <w:t>.</w:t>
      </w:r>
      <w:r w:rsidRPr="004D70B1">
        <w:tab/>
        <w:t>ο προσδιορισμός των τιμών των προϊόντων και των παραγωγικών συντελεστών.</w:t>
      </w:r>
    </w:p>
    <w:p w:rsidR="00521B4F" w:rsidRPr="004D70B1" w:rsidRDefault="00521B4F" w:rsidP="00521B4F">
      <w:pPr>
        <w:tabs>
          <w:tab w:val="right" w:pos="9638"/>
        </w:tabs>
        <w:ind w:left="360" w:hanging="360"/>
        <w:jc w:val="both"/>
      </w:pPr>
      <w:r w:rsidRPr="004D70B1">
        <w:t>δ.</w:t>
      </w:r>
      <w:r w:rsidRPr="004D70B1">
        <w:tab/>
        <w:t>η συμπεριφορά και τα προβλήματα της οικονομίας σαν συνόλου.</w:t>
      </w:r>
    </w:p>
    <w:p w:rsidR="00521B4F" w:rsidRPr="00C76659" w:rsidRDefault="0030146B" w:rsidP="00521B4F">
      <w:pPr>
        <w:pStyle w:val="3"/>
      </w:pPr>
      <w:r>
        <w:t xml:space="preserve">4. </w:t>
      </w:r>
      <w:r w:rsidR="00521B4F" w:rsidRPr="00C76659">
        <w:t>Κατά τον υπολογισμό του Α.Ε.Π. λαμβάνεται υπόψη η αξία των:</w:t>
      </w:r>
    </w:p>
    <w:p w:rsidR="00521B4F" w:rsidRPr="00C76659" w:rsidRDefault="00521B4F" w:rsidP="00521B4F">
      <w:pPr>
        <w:ind w:left="360" w:hanging="360"/>
        <w:jc w:val="both"/>
      </w:pPr>
      <w:r w:rsidRPr="00C76659">
        <w:t>α.</w:t>
      </w:r>
      <w:r w:rsidRPr="00C76659">
        <w:tab/>
        <w:t>ενδιάμεσων αγαθών.</w:t>
      </w:r>
    </w:p>
    <w:p w:rsidR="00521B4F" w:rsidRPr="00C76659" w:rsidRDefault="00521B4F" w:rsidP="00521B4F">
      <w:pPr>
        <w:ind w:left="360" w:hanging="360"/>
        <w:jc w:val="both"/>
      </w:pPr>
      <w:r w:rsidRPr="00C76659">
        <w:t>β.</w:t>
      </w:r>
      <w:r w:rsidRPr="00C76659">
        <w:tab/>
        <w:t>καταναλωτικών αγαθών.</w:t>
      </w:r>
    </w:p>
    <w:p w:rsidR="00521B4F" w:rsidRPr="00C76659" w:rsidRDefault="00521B4F" w:rsidP="00521B4F">
      <w:pPr>
        <w:ind w:left="360" w:hanging="360"/>
        <w:jc w:val="both"/>
      </w:pPr>
      <w:r w:rsidRPr="00C63C3F">
        <w:t>γ</w:t>
      </w:r>
      <w:r w:rsidRPr="00C76659">
        <w:t>.</w:t>
      </w:r>
      <w:r w:rsidRPr="00C76659">
        <w:tab/>
        <w:t>τελικών αγαθών.</w:t>
      </w:r>
    </w:p>
    <w:p w:rsidR="00521B4F" w:rsidRPr="00C76659" w:rsidRDefault="00521B4F" w:rsidP="00521B4F">
      <w:pPr>
        <w:ind w:left="360" w:hanging="360"/>
        <w:jc w:val="both"/>
      </w:pPr>
      <w:r w:rsidRPr="00C76659">
        <w:t>δ.</w:t>
      </w:r>
      <w:r w:rsidRPr="00C76659">
        <w:tab/>
        <w:t>κεφαλαιουχικών αγαθών.</w:t>
      </w:r>
    </w:p>
    <w:p w:rsidR="00521B4F" w:rsidRPr="00C76659" w:rsidRDefault="00521B4F" w:rsidP="00521B4F">
      <w:pPr>
        <w:ind w:left="-180"/>
        <w:jc w:val="both"/>
      </w:pPr>
    </w:p>
    <w:p w:rsidR="00521B4F" w:rsidRPr="00C76659" w:rsidRDefault="0030146B" w:rsidP="00521B4F">
      <w:pPr>
        <w:ind w:left="-180"/>
        <w:jc w:val="both"/>
      </w:pPr>
      <w:r>
        <w:t xml:space="preserve">5. </w:t>
      </w:r>
      <w:r w:rsidR="00521B4F" w:rsidRPr="00C76659">
        <w:t>Το Ακαθάριστο Εγχώριο Προϊόν ισούται με:</w:t>
      </w:r>
    </w:p>
    <w:p w:rsidR="00521B4F" w:rsidRPr="00C76659" w:rsidRDefault="00521B4F" w:rsidP="00521B4F">
      <w:pPr>
        <w:ind w:left="360" w:hanging="360"/>
        <w:jc w:val="both"/>
      </w:pPr>
      <w:r w:rsidRPr="00C76659">
        <w:t>α.</w:t>
      </w:r>
      <w:r w:rsidRPr="00C76659">
        <w:tab/>
        <w:t>τη συνολική αξία όλων των τελικών αγαθών και υπηρεσιών που παράγονται σε άλλες χώρες από ντόπιους ή ξένους.</w:t>
      </w:r>
    </w:p>
    <w:p w:rsidR="00521B4F" w:rsidRPr="00C76659" w:rsidRDefault="00521B4F" w:rsidP="00521B4F">
      <w:pPr>
        <w:ind w:left="360" w:hanging="360"/>
        <w:jc w:val="both"/>
      </w:pPr>
      <w:r w:rsidRPr="00C76659">
        <w:t>β.</w:t>
      </w:r>
      <w:r w:rsidRPr="00C76659">
        <w:tab/>
        <w:t>το σύνολο των εισοδημάτων των παραγωγικών συντελεστών που ανήκουν σε μόνιμους κατοί</w:t>
      </w:r>
      <w:r w:rsidRPr="00C76659">
        <w:softHyphen/>
        <w:t>κους της χώρας, μέσα σ΄ ένα έτος, ανεξάρτητα αν είναι μέσα στη χώρα ή στο εξωτερικό.</w:t>
      </w:r>
    </w:p>
    <w:p w:rsidR="00521B4F" w:rsidRPr="00C76659" w:rsidRDefault="00521B4F" w:rsidP="00521B4F">
      <w:pPr>
        <w:ind w:left="360" w:hanging="360"/>
        <w:jc w:val="both"/>
      </w:pPr>
      <w:r w:rsidRPr="00C63C3F">
        <w:t>γ</w:t>
      </w:r>
      <w:r w:rsidRPr="00C76659">
        <w:t>.</w:t>
      </w:r>
      <w:r w:rsidRPr="00C76659">
        <w:tab/>
        <w:t>τη συνολική αξία όλων των τελικών αγαθών και υπηρεσιών που παράγονται μέσα σ΄ ένα έτος, μέσα στην επικράτεια της χώρας, από ντόπιους ή ξένους.</w:t>
      </w:r>
    </w:p>
    <w:p w:rsidR="00521B4F" w:rsidRPr="00521B4F" w:rsidRDefault="00521B4F" w:rsidP="00521B4F">
      <w:pPr>
        <w:pStyle w:val="2"/>
      </w:pPr>
      <w:r w:rsidRPr="00C76659">
        <w:t>δ.</w:t>
      </w:r>
      <w:r w:rsidRPr="00C76659">
        <w:tab/>
        <w:t>το σύνολο των δαπανών των μη μόνιμων κατοίκων της χώρας για την αγορά του εγχώριου προϊό</w:t>
      </w:r>
      <w:r w:rsidRPr="00C76659">
        <w:softHyphen/>
        <w:t>ντος.</w:t>
      </w:r>
    </w:p>
    <w:p w:rsidR="00521B4F" w:rsidRPr="00521B4F" w:rsidRDefault="00521B4F" w:rsidP="00521B4F">
      <w:pPr>
        <w:jc w:val="both"/>
      </w:pPr>
    </w:p>
    <w:p w:rsidR="00521B4F" w:rsidRPr="00C76659" w:rsidRDefault="0030146B" w:rsidP="00521B4F">
      <w:pPr>
        <w:pStyle w:val="3"/>
      </w:pPr>
      <w:r>
        <w:t xml:space="preserve">6. </w:t>
      </w:r>
      <w:r w:rsidR="00521B4F" w:rsidRPr="00C76659">
        <w:t>Ο όρος Εγχώριο Προϊόν, δηλώνει ότι η παραγωγή πρέπει να γίνεται μέσα στα όρια της επικράτειας μιας χώρας:</w:t>
      </w:r>
    </w:p>
    <w:p w:rsidR="00521B4F" w:rsidRPr="00C76659" w:rsidRDefault="00521B4F" w:rsidP="00521B4F">
      <w:pPr>
        <w:pStyle w:val="2"/>
      </w:pPr>
      <w:r w:rsidRPr="00C76659">
        <w:t>α.</w:t>
      </w:r>
      <w:r w:rsidRPr="00C76659">
        <w:tab/>
        <w:t>από τους μόνιμους κατοίκους της.</w:t>
      </w:r>
    </w:p>
    <w:p w:rsidR="00521B4F" w:rsidRPr="00C76659" w:rsidRDefault="00521B4F" w:rsidP="00521B4F">
      <w:pPr>
        <w:ind w:left="360" w:hanging="360"/>
        <w:jc w:val="both"/>
      </w:pPr>
      <w:r w:rsidRPr="00C63C3F">
        <w:t>β</w:t>
      </w:r>
      <w:r w:rsidRPr="00C76659">
        <w:t>.</w:t>
      </w:r>
      <w:r w:rsidRPr="00C76659">
        <w:tab/>
        <w:t>από παραγωγούς που δραστηριοποιούνται στη χώρα ανεξαρτήτου υπηκοότητας.</w:t>
      </w:r>
    </w:p>
    <w:p w:rsidR="00521B4F" w:rsidRPr="00C76659" w:rsidRDefault="00521B4F" w:rsidP="00521B4F">
      <w:pPr>
        <w:ind w:left="360" w:hanging="360"/>
        <w:jc w:val="both"/>
      </w:pPr>
      <w:r w:rsidRPr="00C76659">
        <w:t>γ.</w:t>
      </w:r>
      <w:r w:rsidRPr="00C76659">
        <w:tab/>
        <w:t>από τους απασχολούμενους στη χώρα.</w:t>
      </w:r>
    </w:p>
    <w:p w:rsidR="00521B4F" w:rsidRPr="00C76659" w:rsidRDefault="00521B4F" w:rsidP="00521B4F">
      <w:pPr>
        <w:ind w:left="360" w:hanging="360"/>
        <w:jc w:val="both"/>
      </w:pPr>
      <w:r w:rsidRPr="00C76659">
        <w:t>δ.</w:t>
      </w:r>
      <w:r w:rsidRPr="00C76659">
        <w:tab/>
        <w:t>όλα τα παραπάνω.</w:t>
      </w:r>
      <w:r w:rsidRPr="00C76659">
        <w:tab/>
      </w:r>
    </w:p>
    <w:p w:rsidR="00521B4F" w:rsidRPr="00C76659" w:rsidRDefault="00521B4F" w:rsidP="00521B4F">
      <w:pPr>
        <w:jc w:val="both"/>
      </w:pPr>
    </w:p>
    <w:p w:rsidR="00521B4F" w:rsidRPr="004C7621" w:rsidRDefault="0030146B" w:rsidP="00521B4F">
      <w:pPr>
        <w:pStyle w:val="2"/>
      </w:pPr>
      <w:r>
        <w:t xml:space="preserve">7. </w:t>
      </w:r>
      <w:r w:rsidR="00521B4F" w:rsidRPr="004C7621">
        <w:t>Το Ακαθάριστο Εγχώριο Προϊόν μιας υποθετικής οικονομίας υπολογίζεται, σε μια δεδομένη χρο</w:t>
      </w:r>
      <w:r w:rsidR="00521B4F" w:rsidRPr="004C7621">
        <w:softHyphen/>
        <w:t>νική περίοδο, από:</w:t>
      </w:r>
    </w:p>
    <w:p w:rsidR="00521B4F" w:rsidRPr="004C7621" w:rsidRDefault="00521B4F" w:rsidP="00521B4F">
      <w:pPr>
        <w:ind w:left="360" w:hanging="360"/>
        <w:jc w:val="both"/>
      </w:pPr>
      <w:r w:rsidRPr="004C7621">
        <w:t>α.</w:t>
      </w:r>
      <w:r w:rsidRPr="004C7621">
        <w:tab/>
        <w:t>τη συνολική προστιθέμενη αξία της παραγωγής όλων των επιχειρήσεων της οικονομίας.</w:t>
      </w:r>
    </w:p>
    <w:p w:rsidR="00521B4F" w:rsidRPr="004C7621" w:rsidRDefault="00521B4F" w:rsidP="00521B4F">
      <w:pPr>
        <w:ind w:left="360" w:hanging="360"/>
        <w:jc w:val="both"/>
      </w:pPr>
      <w:r w:rsidRPr="004C7621">
        <w:lastRenderedPageBreak/>
        <w:t>β.</w:t>
      </w:r>
      <w:r w:rsidRPr="004C7621">
        <w:tab/>
        <w:t>την αξία αγοράς όλων των τελικών αγαθών και υπηρεσιών.</w:t>
      </w:r>
    </w:p>
    <w:p w:rsidR="00521B4F" w:rsidRPr="004C7621" w:rsidRDefault="00521B4F" w:rsidP="00521B4F">
      <w:pPr>
        <w:ind w:left="360" w:hanging="360"/>
        <w:jc w:val="both"/>
      </w:pPr>
      <w:r w:rsidRPr="004C7621">
        <w:t>γ.</w:t>
      </w:r>
      <w:r w:rsidRPr="004C7621">
        <w:tab/>
        <w:t>το άθροισμα της προστιθέμενης αξίας όλων των κλάδων παραγωγής.</w:t>
      </w:r>
    </w:p>
    <w:p w:rsidR="00521B4F" w:rsidRPr="004C7621" w:rsidRDefault="00521B4F" w:rsidP="00521B4F">
      <w:pPr>
        <w:ind w:left="360" w:hanging="360"/>
        <w:jc w:val="both"/>
      </w:pPr>
      <w:r w:rsidRPr="00C63C3F">
        <w:t>δ</w:t>
      </w:r>
      <w:r w:rsidRPr="004C7621">
        <w:t>.</w:t>
      </w:r>
      <w:r w:rsidRPr="004C7621">
        <w:tab/>
        <w:t>όλα τα παραπάνω.</w:t>
      </w:r>
    </w:p>
    <w:p w:rsidR="00521B4F" w:rsidRPr="004C7621" w:rsidRDefault="00521B4F" w:rsidP="00521B4F">
      <w:pPr>
        <w:ind w:left="360" w:hanging="360"/>
        <w:jc w:val="both"/>
      </w:pPr>
    </w:p>
    <w:p w:rsidR="00521B4F" w:rsidRPr="004C7621" w:rsidRDefault="0030146B" w:rsidP="00521B4F">
      <w:pPr>
        <w:ind w:left="360" w:hanging="540"/>
        <w:jc w:val="both"/>
      </w:pPr>
      <w:r>
        <w:t xml:space="preserve">8. </w:t>
      </w:r>
      <w:r w:rsidR="00521B4F" w:rsidRPr="004C7621">
        <w:t>Το άθροισμα των προστιθέμενων αξιών όλων των σταδίων της παραγωγής ενός αγαθού:</w:t>
      </w:r>
    </w:p>
    <w:p w:rsidR="00521B4F" w:rsidRPr="004C7621" w:rsidRDefault="00521B4F" w:rsidP="00521B4F">
      <w:pPr>
        <w:ind w:left="360" w:hanging="360"/>
        <w:jc w:val="both"/>
      </w:pPr>
      <w:r w:rsidRPr="004C7621">
        <w:t>α.</w:t>
      </w:r>
      <w:r w:rsidRPr="004C7621">
        <w:tab/>
        <w:t>είναι ίσο με την αξία της παραγωγής του τελευταίου σταδίου παραγωγής.</w:t>
      </w:r>
    </w:p>
    <w:p w:rsidR="00521B4F" w:rsidRPr="004C7621" w:rsidRDefault="00521B4F" w:rsidP="00521B4F">
      <w:pPr>
        <w:ind w:left="360" w:hanging="360"/>
        <w:jc w:val="both"/>
      </w:pPr>
      <w:r w:rsidRPr="00C63C3F">
        <w:t>β</w:t>
      </w:r>
      <w:r w:rsidRPr="004C7621">
        <w:t>.</w:t>
      </w:r>
      <w:r w:rsidRPr="004C7621">
        <w:tab/>
        <w:t>είναι ίσο με την αξία του τελικού προϊόντος που πληρώνει ο καταναλωτής.</w:t>
      </w:r>
    </w:p>
    <w:p w:rsidR="00521B4F" w:rsidRPr="004C7621" w:rsidRDefault="00521B4F" w:rsidP="00521B4F">
      <w:pPr>
        <w:ind w:left="360" w:hanging="360"/>
        <w:jc w:val="both"/>
      </w:pPr>
      <w:r w:rsidRPr="004C7621">
        <w:t>γ.</w:t>
      </w:r>
      <w:r w:rsidRPr="004C7621">
        <w:tab/>
        <w:t>είναι ίσο με την αξία κόστους παραγωγής του τελευταίου σταδίου παραγωγής.</w:t>
      </w:r>
    </w:p>
    <w:p w:rsidR="00521B4F" w:rsidRPr="004C7621" w:rsidRDefault="00521B4F" w:rsidP="00521B4F">
      <w:pPr>
        <w:ind w:left="360" w:hanging="360"/>
        <w:jc w:val="both"/>
      </w:pPr>
      <w:r w:rsidRPr="004C7621">
        <w:t>δ.</w:t>
      </w:r>
      <w:r w:rsidRPr="004C7621">
        <w:tab/>
        <w:t>είναι ίσο με την αξία της διαφοράς του τελικού σταδίου παραγωγής από το πρώτο στάδιο παραγωγής.</w:t>
      </w:r>
    </w:p>
    <w:p w:rsidR="00521B4F" w:rsidRPr="004C7621" w:rsidRDefault="00521B4F" w:rsidP="00521B4F">
      <w:pPr>
        <w:ind w:left="360" w:hanging="360"/>
        <w:jc w:val="both"/>
      </w:pPr>
    </w:p>
    <w:p w:rsidR="00521B4F" w:rsidRPr="004C7621" w:rsidRDefault="0030146B" w:rsidP="00521B4F">
      <w:pPr>
        <w:ind w:left="360" w:hanging="540"/>
        <w:jc w:val="both"/>
      </w:pPr>
      <w:r>
        <w:t xml:space="preserve">9. </w:t>
      </w:r>
      <w:r w:rsidR="00521B4F" w:rsidRPr="004C7621">
        <w:t>Όταν το Α.Ε.Π. υπολογίζεται με τη μέθοδο της προστιθέμενης αξίας, μετράται:</w:t>
      </w:r>
    </w:p>
    <w:p w:rsidR="00521B4F" w:rsidRPr="004C7621" w:rsidRDefault="00521B4F" w:rsidP="00521B4F">
      <w:pPr>
        <w:ind w:left="360" w:hanging="360"/>
        <w:jc w:val="both"/>
      </w:pPr>
      <w:r w:rsidRPr="004C7621">
        <w:t>α.</w:t>
      </w:r>
      <w:r w:rsidRPr="004C7621">
        <w:tab/>
        <w:t>η συνολική αξία του τελικού προϊόντος.</w:t>
      </w:r>
    </w:p>
    <w:p w:rsidR="00521B4F" w:rsidRPr="004C7621" w:rsidRDefault="00521B4F" w:rsidP="00521B4F">
      <w:pPr>
        <w:ind w:left="360" w:hanging="360"/>
        <w:jc w:val="both"/>
      </w:pPr>
      <w:r w:rsidRPr="004C7621">
        <w:t>β.</w:t>
      </w:r>
      <w:r w:rsidRPr="004C7621">
        <w:tab/>
        <w:t>η προστιθέμενη αξία στην παραγωγή των αγαθών.</w:t>
      </w:r>
    </w:p>
    <w:p w:rsidR="00521B4F" w:rsidRPr="004C7621" w:rsidRDefault="00521B4F" w:rsidP="00521B4F">
      <w:pPr>
        <w:ind w:left="360" w:hanging="360"/>
        <w:jc w:val="both"/>
      </w:pPr>
      <w:r w:rsidRPr="00C63C3F">
        <w:t>γ</w:t>
      </w:r>
      <w:r w:rsidRPr="004C7621">
        <w:t>.</w:t>
      </w:r>
      <w:r w:rsidRPr="004C7621">
        <w:tab/>
        <w:t>η προστιθέμενη αξία κάθε σταδίου παραγωγής του αγαθού.</w:t>
      </w:r>
    </w:p>
    <w:p w:rsidR="00521B4F" w:rsidRPr="004C7621" w:rsidRDefault="00521B4F" w:rsidP="00521B4F">
      <w:pPr>
        <w:ind w:left="360" w:hanging="360"/>
        <w:jc w:val="both"/>
      </w:pPr>
      <w:r w:rsidRPr="004C7621">
        <w:t>δ.</w:t>
      </w:r>
      <w:r w:rsidRPr="004C7621">
        <w:tab/>
        <w:t>όλα τα παραπάνω.</w:t>
      </w:r>
    </w:p>
    <w:p w:rsidR="00521B4F" w:rsidRPr="004C7621" w:rsidRDefault="00521B4F" w:rsidP="00521B4F">
      <w:pPr>
        <w:ind w:left="360" w:hanging="360"/>
        <w:jc w:val="both"/>
      </w:pPr>
    </w:p>
    <w:p w:rsidR="00521B4F" w:rsidRPr="004C7621" w:rsidRDefault="009E0FF8" w:rsidP="00521B4F">
      <w:pPr>
        <w:pStyle w:val="2"/>
      </w:pPr>
      <w:r>
        <w:t xml:space="preserve">10. </w:t>
      </w:r>
      <w:r w:rsidR="00521B4F" w:rsidRPr="004C7621">
        <w:t>Για να υπολογιστεί η προστιθέμενη αξία ενός σταδίου παραγωγής ενός προϊόντος θα πρέπει να αφαιρεθούν από τη συνολική αξία πώλησης του σταδίου αυτού:</w:t>
      </w:r>
    </w:p>
    <w:p w:rsidR="00521B4F" w:rsidRPr="004C7621" w:rsidRDefault="00521B4F" w:rsidP="00521B4F">
      <w:pPr>
        <w:ind w:left="360" w:hanging="360"/>
        <w:jc w:val="both"/>
      </w:pPr>
      <w:r w:rsidRPr="004C7621">
        <w:t>α.</w:t>
      </w:r>
      <w:r w:rsidRPr="004C7621">
        <w:tab/>
        <w:t>η καθαρή αξία των αποθεμάτων του προηγούμενου σταδίου παραγωγής.</w:t>
      </w:r>
    </w:p>
    <w:p w:rsidR="00521B4F" w:rsidRPr="004C7621" w:rsidRDefault="00521B4F" w:rsidP="00521B4F">
      <w:pPr>
        <w:ind w:left="360" w:hanging="360"/>
        <w:jc w:val="both"/>
      </w:pPr>
      <w:r w:rsidRPr="004C7621">
        <w:t>β.</w:t>
      </w:r>
      <w:r w:rsidRPr="004C7621">
        <w:tab/>
        <w:t>το μεταβλητό κόστος παραγωγής του προϊόντος στο συγκεκριμένο στάδιο παραγωγής.</w:t>
      </w:r>
    </w:p>
    <w:p w:rsidR="00521B4F" w:rsidRPr="004C7621" w:rsidRDefault="00521B4F" w:rsidP="00521B4F">
      <w:pPr>
        <w:ind w:left="360" w:hanging="360"/>
        <w:jc w:val="both"/>
      </w:pPr>
      <w:r w:rsidRPr="004C7621">
        <w:t>γ.</w:t>
      </w:r>
      <w:r w:rsidRPr="004C7621">
        <w:tab/>
        <w:t>οι καθαροί έμμεσοι φόροι.</w:t>
      </w:r>
    </w:p>
    <w:p w:rsidR="00521B4F" w:rsidRPr="004C7621" w:rsidRDefault="00521B4F" w:rsidP="00521B4F">
      <w:pPr>
        <w:ind w:left="360" w:hanging="360"/>
        <w:jc w:val="both"/>
      </w:pPr>
      <w:r w:rsidRPr="00C63C3F">
        <w:t>δ</w:t>
      </w:r>
      <w:r w:rsidRPr="004C7621">
        <w:t>.</w:t>
      </w:r>
      <w:r w:rsidRPr="004C7621">
        <w:tab/>
        <w:t>η αξία αγοράς των ενδιάμεσων αγαθών, αν θεωρήσουμε ότι η αυξομείωση των αποθεμάτων είναι μηδενική.</w:t>
      </w:r>
    </w:p>
    <w:p w:rsidR="00521B4F" w:rsidRPr="004C7621" w:rsidRDefault="00521B4F" w:rsidP="00521B4F">
      <w:pPr>
        <w:ind w:left="360" w:hanging="360"/>
        <w:jc w:val="both"/>
      </w:pPr>
    </w:p>
    <w:p w:rsidR="00521B4F" w:rsidRPr="004C7621" w:rsidRDefault="009E0FF8" w:rsidP="00521B4F">
      <w:pPr>
        <w:pStyle w:val="2"/>
      </w:pPr>
      <w:r>
        <w:t xml:space="preserve">11. </w:t>
      </w:r>
      <w:r w:rsidR="00521B4F" w:rsidRPr="004C7621">
        <w:t>Σφάλμα διπλού υπολογισμού της αξίας του Ακαθάριστου Εγχώριου Προϊόντος διαπράττεται όταν:</w:t>
      </w:r>
    </w:p>
    <w:p w:rsidR="00521B4F" w:rsidRPr="004C7621" w:rsidRDefault="00521B4F" w:rsidP="00521B4F">
      <w:pPr>
        <w:ind w:left="360" w:hanging="360"/>
        <w:jc w:val="both"/>
      </w:pPr>
      <w:r w:rsidRPr="004C7621">
        <w:t>α.</w:t>
      </w:r>
      <w:r w:rsidRPr="004C7621">
        <w:tab/>
        <w:t>το Α.Ε.Π. περιλαμβάνει μόνο την αξία των τελικών προϊόντων και υπηρεσιών.</w:t>
      </w:r>
    </w:p>
    <w:p w:rsidR="00521B4F" w:rsidRPr="004C7621" w:rsidRDefault="00521B4F" w:rsidP="00521B4F">
      <w:pPr>
        <w:ind w:left="360" w:hanging="360"/>
        <w:jc w:val="both"/>
      </w:pPr>
      <w:r w:rsidRPr="004C7621">
        <w:t>β.</w:t>
      </w:r>
      <w:r w:rsidRPr="004C7621">
        <w:tab/>
        <w:t>η αξία αγοράς όλων των τελικών αγαθών και υπηρεσιών είναι ίση με το άθροισμα της προστιθέμε</w:t>
      </w:r>
      <w:r w:rsidRPr="004C7621">
        <w:softHyphen/>
        <w:t>νης αξίας όλων των κλάδων παραγωγής.</w:t>
      </w:r>
    </w:p>
    <w:p w:rsidR="00521B4F" w:rsidRPr="004C7621" w:rsidRDefault="00521B4F" w:rsidP="00521B4F">
      <w:pPr>
        <w:ind w:left="360" w:hanging="360"/>
        <w:jc w:val="both"/>
      </w:pPr>
      <w:r w:rsidRPr="00C63C3F">
        <w:t>γ</w:t>
      </w:r>
      <w:r w:rsidRPr="004C7621">
        <w:t>.</w:t>
      </w:r>
      <w:r w:rsidRPr="004C7621">
        <w:tab/>
        <w:t>προστίθεται η συνολική παραγωγή των αλευρόμυλων στη συνολική παραγωγή των αρτο</w:t>
      </w:r>
      <w:r w:rsidRPr="004C7621">
        <w:softHyphen/>
        <w:t>ποιείων.</w:t>
      </w:r>
    </w:p>
    <w:p w:rsidR="00521B4F" w:rsidRPr="004C7621" w:rsidRDefault="00521B4F" w:rsidP="00521B4F">
      <w:pPr>
        <w:ind w:left="360" w:hanging="360"/>
        <w:jc w:val="both"/>
      </w:pPr>
      <w:r w:rsidRPr="004C7621">
        <w:t>δ.</w:t>
      </w:r>
      <w:r w:rsidRPr="004C7621">
        <w:tab/>
        <w:t>η καθαρή προστιθέμενη αξία του κλάδου παραγωγής χάλυβα προστίθεται στην καθαρή προστιθέ</w:t>
      </w:r>
      <w:r w:rsidRPr="004C7621">
        <w:softHyphen/>
        <w:t>μενη αξία του κλάδου παραγωγής σιδήρου.</w:t>
      </w:r>
    </w:p>
    <w:p w:rsidR="00521B4F" w:rsidRPr="00946EDE" w:rsidRDefault="004A1E4C" w:rsidP="00521B4F">
      <w:pPr>
        <w:ind w:hanging="180"/>
        <w:jc w:val="both"/>
      </w:pPr>
      <w:r>
        <w:t xml:space="preserve">12. </w:t>
      </w:r>
      <w:r w:rsidR="00521B4F" w:rsidRPr="00946EDE">
        <w:t>Ο δείκτης τιμών εκφράζει: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τη χρηματική παραγωγή μιας οικονομίας σε τρέχουσες τιμές.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το ονομαστικό Α.Ε.Π.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τις μεταβολές στο γενικό επίπεδο τιμών σε σχέση με το επίπεδο τιμών του προη</w:t>
      </w:r>
      <w:r w:rsidRPr="00946EDE">
        <w:softHyphen/>
        <w:t>γούμενου έτους.</w:t>
      </w:r>
    </w:p>
    <w:p w:rsidR="00521B4F" w:rsidRPr="00946EDE" w:rsidRDefault="00521B4F" w:rsidP="00521B4F">
      <w:pPr>
        <w:ind w:left="360" w:hanging="360"/>
        <w:jc w:val="both"/>
      </w:pPr>
      <w:r w:rsidRPr="00C63C3F">
        <w:t>δ</w:t>
      </w:r>
      <w:r w:rsidRPr="00946EDE">
        <w:t>.</w:t>
      </w:r>
      <w:r w:rsidRPr="00946EDE">
        <w:tab/>
        <w:t>τις μεταβολές στο γενικό επίπεδο τιμών σε σχέση με το επίπεδο τιμών του έτους βάσης.</w:t>
      </w:r>
    </w:p>
    <w:p w:rsidR="00521B4F" w:rsidRPr="00946EDE" w:rsidRDefault="00521B4F" w:rsidP="00521B4F">
      <w:pPr>
        <w:ind w:hanging="180"/>
        <w:jc w:val="both"/>
      </w:pPr>
    </w:p>
    <w:p w:rsidR="00521B4F" w:rsidRPr="00946EDE" w:rsidRDefault="004A1E4C" w:rsidP="00521B4F">
      <w:pPr>
        <w:ind w:hanging="180"/>
        <w:jc w:val="both"/>
      </w:pPr>
      <w:r>
        <w:t xml:space="preserve">13. </w:t>
      </w:r>
      <w:r w:rsidR="00521B4F" w:rsidRPr="00946EDE">
        <w:t xml:space="preserve">Ο δείκτης τιμών ή </w:t>
      </w:r>
      <w:proofErr w:type="spellStart"/>
      <w:r w:rsidR="00521B4F" w:rsidRPr="00946EDE">
        <w:t>αποπληθωριστής</w:t>
      </w:r>
      <w:proofErr w:type="spellEnd"/>
      <w:r w:rsidR="00521B4F" w:rsidRPr="00946EDE">
        <w:t xml:space="preserve"> τιμών του Α.Ε.Π. εκφράζει: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το μέγεθος του Α.Ε.Π. σε σταθερές τιμές.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την πραγματική μεταβολή του Α.Ε.Π. από χρόνο σε χρόνο.</w:t>
      </w:r>
    </w:p>
    <w:p w:rsidR="00521B4F" w:rsidRPr="00946EDE" w:rsidRDefault="00521B4F" w:rsidP="00521B4F">
      <w:pPr>
        <w:ind w:left="360" w:hanging="360"/>
        <w:jc w:val="both"/>
      </w:pPr>
      <w:r w:rsidRPr="00C63C3F">
        <w:t>γ</w:t>
      </w:r>
      <w:r w:rsidRPr="00946EDE">
        <w:t>.</w:t>
      </w:r>
      <w:r w:rsidRPr="00946EDE">
        <w:tab/>
        <w:t>τις μεταβολές στο γενικό επίπεδο τιμών σε σχέση με το επίπεδο τιμών του έτους βάσης.</w:t>
      </w:r>
    </w:p>
    <w:p w:rsidR="00521B4F" w:rsidRPr="00521B4F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τη χρηματική αξία της παραγωγής μιας οικονομίας σε τρέχουσες τιμές.</w:t>
      </w:r>
    </w:p>
    <w:p w:rsidR="00521B4F" w:rsidRPr="00521B4F" w:rsidRDefault="00521B4F" w:rsidP="00521B4F">
      <w:pPr>
        <w:ind w:left="360" w:hanging="360"/>
        <w:jc w:val="both"/>
      </w:pPr>
    </w:p>
    <w:p w:rsidR="00521B4F" w:rsidRPr="00946EDE" w:rsidRDefault="004A1E4C" w:rsidP="00521B4F">
      <w:pPr>
        <w:ind w:hanging="180"/>
        <w:jc w:val="both"/>
      </w:pPr>
      <w:r>
        <w:t xml:space="preserve">14. </w:t>
      </w:r>
      <w:r w:rsidR="00521B4F" w:rsidRPr="00946EDE">
        <w:t>Όταν ο Δείκτης Τιμών είναι μεγαλύτερος από το 1 ή από το 100: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το Ονομαστικό Α.Ε.Π. είναι ίσο με το Πραγματικό Α.Ε.Π.</w:t>
      </w:r>
    </w:p>
    <w:p w:rsidR="00521B4F" w:rsidRPr="00946EDE" w:rsidRDefault="00521B4F" w:rsidP="00521B4F">
      <w:pPr>
        <w:ind w:left="360" w:hanging="360"/>
        <w:jc w:val="both"/>
      </w:pPr>
      <w:r w:rsidRPr="00C63C3F">
        <w:t>β</w:t>
      </w:r>
      <w:r w:rsidRPr="00946EDE">
        <w:t>.</w:t>
      </w:r>
      <w:r w:rsidRPr="00946EDE">
        <w:tab/>
        <w:t>το Ονομαστικό Α.Ε.Π. είναι μεγαλύτερο από το Πραγματικό Α.Ε.Π.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το Ονομαστικό Α.Ε.Π. είναι μικρότερο από το Πραγματικό Α.Ε.Π.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τίποτα από τα παραπάνω.</w:t>
      </w:r>
    </w:p>
    <w:p w:rsidR="00521B4F" w:rsidRPr="00946EDE" w:rsidRDefault="00521B4F" w:rsidP="00521B4F">
      <w:pPr>
        <w:ind w:left="360" w:hanging="360"/>
        <w:jc w:val="both"/>
      </w:pPr>
    </w:p>
    <w:p w:rsidR="00521B4F" w:rsidRPr="00946EDE" w:rsidRDefault="004A1E4C" w:rsidP="00521B4F">
      <w:pPr>
        <w:ind w:hanging="180"/>
        <w:jc w:val="both"/>
      </w:pPr>
      <w:r>
        <w:t xml:space="preserve">15. </w:t>
      </w:r>
      <w:r w:rsidR="00521B4F" w:rsidRPr="00946EDE">
        <w:t>Όταν ο Δείκτης Τιμών είναι μικρότερος από 1 ή 100: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ισχύει Α.Ε.Π.</w:t>
      </w:r>
      <w:r w:rsidRPr="00946EDE">
        <w:rPr>
          <w:vertAlign w:val="subscript"/>
        </w:rPr>
        <w:t>ΤΡΕΧ</w:t>
      </w:r>
      <w:r w:rsidRPr="00946EDE">
        <w:t>&gt;Α.Ε.Π.</w:t>
      </w:r>
      <w:r w:rsidRPr="00946EDE">
        <w:rPr>
          <w:vertAlign w:val="subscript"/>
        </w:rPr>
        <w:t>ΣΤΑΘ</w:t>
      </w:r>
      <w:r w:rsidRPr="00946EDE">
        <w:t>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ισχύει Α.Ε.Π.</w:t>
      </w:r>
      <w:r w:rsidRPr="00946EDE">
        <w:rPr>
          <w:vertAlign w:val="subscript"/>
        </w:rPr>
        <w:t>ΤΡΕΧ</w:t>
      </w:r>
      <w:r w:rsidRPr="00946EDE">
        <w:t>=Α.Ε.Π.</w:t>
      </w:r>
      <w:r w:rsidRPr="00946EDE">
        <w:rPr>
          <w:vertAlign w:val="subscript"/>
        </w:rPr>
        <w:t>ΣΤΑΘ</w:t>
      </w:r>
      <w:r w:rsidRPr="00946EDE">
        <w:t>.</w:t>
      </w:r>
    </w:p>
    <w:p w:rsidR="00521B4F" w:rsidRPr="00946EDE" w:rsidRDefault="00521B4F" w:rsidP="00521B4F">
      <w:pPr>
        <w:ind w:left="360" w:hanging="360"/>
        <w:jc w:val="both"/>
      </w:pPr>
      <w:r w:rsidRPr="00C63C3F">
        <w:t>γ</w:t>
      </w:r>
      <w:r w:rsidRPr="00946EDE">
        <w:t>.</w:t>
      </w:r>
      <w:r w:rsidRPr="00946EDE">
        <w:tab/>
        <w:t>ισχύει Α.Ε.Π.</w:t>
      </w:r>
      <w:r w:rsidRPr="00946EDE">
        <w:rPr>
          <w:vertAlign w:val="subscript"/>
        </w:rPr>
        <w:t>ΤΡΕΧ</w:t>
      </w:r>
      <w:r w:rsidRPr="00946EDE">
        <w:t>&lt;Α.Ε.Π.</w:t>
      </w:r>
      <w:r w:rsidRPr="00946EDE">
        <w:rPr>
          <w:vertAlign w:val="subscript"/>
        </w:rPr>
        <w:t>ΣΤΑΘ</w:t>
      </w:r>
      <w:r w:rsidRPr="00946EDE">
        <w:t>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κανένα από τα παραπάνω.</w:t>
      </w:r>
    </w:p>
    <w:p w:rsidR="00521B4F" w:rsidRPr="00946EDE" w:rsidRDefault="00521B4F" w:rsidP="00521B4F">
      <w:pPr>
        <w:ind w:hanging="180"/>
        <w:jc w:val="both"/>
      </w:pPr>
    </w:p>
    <w:p w:rsidR="00521B4F" w:rsidRPr="00946EDE" w:rsidRDefault="004A1E4C" w:rsidP="00521B4F">
      <w:pPr>
        <w:ind w:hanging="180"/>
        <w:jc w:val="both"/>
      </w:pPr>
      <w:r>
        <w:t xml:space="preserve">16. </w:t>
      </w:r>
      <w:r w:rsidR="00521B4F" w:rsidRPr="00946EDE">
        <w:t>Η ποσοστιαία μεταβολή του επιπέδου των τιμών μέσα σε μια ορισμένη χρονική περίοδο ονομάζεται: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κατά κεφαλήν Α.Ε.Π.</w:t>
      </w:r>
    </w:p>
    <w:p w:rsidR="00521B4F" w:rsidRPr="00946EDE" w:rsidRDefault="00521B4F" w:rsidP="00521B4F">
      <w:pPr>
        <w:ind w:left="360" w:hanging="360"/>
        <w:jc w:val="both"/>
      </w:pPr>
      <w:r w:rsidRPr="00C63C3F">
        <w:t>β</w:t>
      </w:r>
      <w:r w:rsidRPr="00946EDE">
        <w:t>.</w:t>
      </w:r>
      <w:r w:rsidRPr="00946EDE">
        <w:tab/>
        <w:t>δείκτης τιμών.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ονομαστικό εισόδημα.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ρυθμός πληθωρισμού.</w:t>
      </w:r>
    </w:p>
    <w:p w:rsidR="00521B4F" w:rsidRPr="00946EDE" w:rsidRDefault="00521B4F" w:rsidP="00521B4F">
      <w:pPr>
        <w:ind w:left="360" w:hanging="540"/>
        <w:jc w:val="both"/>
      </w:pPr>
    </w:p>
    <w:p w:rsidR="00521B4F" w:rsidRPr="00946EDE" w:rsidRDefault="004A1E4C" w:rsidP="00521B4F">
      <w:pPr>
        <w:ind w:left="360" w:hanging="540"/>
        <w:jc w:val="both"/>
      </w:pPr>
      <w:r>
        <w:t xml:space="preserve">17. </w:t>
      </w:r>
      <w:r w:rsidR="00521B4F" w:rsidRPr="00946EDE">
        <w:t>Το πραγματικό Ακαθάριστο Εγχώριο Προϊόν μιας χώρας εκφράζει: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το μέγεθος της παραγωγής σε τιμές του τρέχοντος έτους.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τις μεταβολές στο γενικό επίπεδο των τιμών σε σχέση με το επίπεδο τιμών του έτους βάσης.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τις ονομαστικές μεταβολές του προϊόντος από έτος σε έτος.</w:t>
      </w:r>
    </w:p>
    <w:p w:rsidR="00521B4F" w:rsidRPr="00946EDE" w:rsidRDefault="00521B4F" w:rsidP="00521B4F">
      <w:pPr>
        <w:ind w:left="360" w:hanging="360"/>
        <w:jc w:val="both"/>
      </w:pPr>
      <w:r w:rsidRPr="00C63C3F">
        <w:t>δ</w:t>
      </w:r>
      <w:r w:rsidRPr="00946EDE">
        <w:t>.</w:t>
      </w:r>
      <w:r w:rsidRPr="00946EDE">
        <w:tab/>
        <w:t>την αξία της συνολικής εγχώριας παραγωγής μιας οικονομίας σε τιμές κάποιου τυχαία επιλεγμέ</w:t>
      </w:r>
      <w:r w:rsidRPr="00946EDE">
        <w:softHyphen/>
        <w:t>νου έτους βάσης.</w:t>
      </w:r>
    </w:p>
    <w:p w:rsidR="00521B4F" w:rsidRPr="00946EDE" w:rsidRDefault="00521B4F" w:rsidP="00521B4F">
      <w:pPr>
        <w:jc w:val="both"/>
      </w:pPr>
    </w:p>
    <w:p w:rsidR="00521B4F" w:rsidRPr="00946EDE" w:rsidRDefault="004A1E4C" w:rsidP="00521B4F">
      <w:pPr>
        <w:ind w:left="-180"/>
        <w:jc w:val="both"/>
      </w:pPr>
      <w:r>
        <w:t xml:space="preserve">18. </w:t>
      </w:r>
      <w:r w:rsidR="00521B4F" w:rsidRPr="00946EDE">
        <w:t>Το Ακαθάριστο Εγχώριο Προϊόν ενός έτους, σε σταθερές τιμές κάποιου έτους βάσης, προκύπτει αν: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προσθέσουμε την αξία αγοράς όλων των τελικών αγαθών και υπηρεσιών μιας οικονομίας.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διαιρέσουμε το ονομαστικό Α.Ε.Π. ενός έτους με τον πληθυσμό της χώρας του ίδιου έτους.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διαιρέσουμε το εθνικό εισόδημα με τον ενεργό πληθυσμό της χώρας.</w:t>
      </w:r>
    </w:p>
    <w:p w:rsidR="00521B4F" w:rsidRPr="00946EDE" w:rsidRDefault="00521B4F" w:rsidP="00521B4F">
      <w:pPr>
        <w:ind w:left="360" w:hanging="360"/>
        <w:jc w:val="both"/>
      </w:pPr>
      <w:r w:rsidRPr="00C63C3F">
        <w:t>δ</w:t>
      </w:r>
      <w:r w:rsidRPr="00946EDE">
        <w:t>.</w:t>
      </w:r>
      <w:r w:rsidRPr="00946EDE">
        <w:tab/>
        <w:t>διαιρέσουμε το Α.Ε.Π. σε τρέχουσες τιμές ενός έτους με τον αντίστοιχο δείκτη τιμών.</w:t>
      </w:r>
    </w:p>
    <w:p w:rsidR="00521B4F" w:rsidRPr="00946EDE" w:rsidRDefault="00521B4F" w:rsidP="00521B4F">
      <w:pPr>
        <w:ind w:left="360" w:hanging="360"/>
        <w:jc w:val="both"/>
      </w:pPr>
    </w:p>
    <w:p w:rsidR="00521B4F" w:rsidRPr="00946EDE" w:rsidRDefault="004A1E4C" w:rsidP="00521B4F">
      <w:pPr>
        <w:ind w:left="-180"/>
        <w:jc w:val="both"/>
      </w:pPr>
      <w:r>
        <w:t xml:space="preserve">19. </w:t>
      </w:r>
      <w:r w:rsidR="00521B4F" w:rsidRPr="00946EDE">
        <w:t>Το Ακαθάριστο Εγχώριο Προϊόν σε τιμές του έτους βάσης εκφράζεται και ως: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ονομαστικό Α.Ε.Π.</w:t>
      </w:r>
    </w:p>
    <w:p w:rsidR="00521B4F" w:rsidRPr="00946EDE" w:rsidRDefault="00521B4F" w:rsidP="00521B4F">
      <w:pPr>
        <w:ind w:left="360" w:hanging="360"/>
        <w:jc w:val="both"/>
      </w:pPr>
      <w:r w:rsidRPr="00C63C3F">
        <w:t>β</w:t>
      </w:r>
      <w:r w:rsidRPr="00946EDE">
        <w:t>.</w:t>
      </w:r>
      <w:r w:rsidRPr="00946EDE">
        <w:tab/>
        <w:t>πραγματικό Α.Ε.Π.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ακαθάριστο εθνικό προϊόν.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όλα τα παραπάνω.</w:t>
      </w:r>
    </w:p>
    <w:p w:rsidR="00521B4F" w:rsidRPr="00946EDE" w:rsidRDefault="00521B4F" w:rsidP="00521B4F">
      <w:pPr>
        <w:jc w:val="both"/>
      </w:pPr>
    </w:p>
    <w:p w:rsidR="00521B4F" w:rsidRPr="00946EDE" w:rsidRDefault="004A1E4C" w:rsidP="00521B4F">
      <w:pPr>
        <w:ind w:left="-180"/>
        <w:jc w:val="both"/>
      </w:pPr>
      <w:r>
        <w:t xml:space="preserve">20. </w:t>
      </w:r>
      <w:r w:rsidR="00521B4F" w:rsidRPr="00946EDE">
        <w:t xml:space="preserve">Αν το Α.Ε.Π. </w:t>
      </w:r>
      <w:r w:rsidR="00B367B0">
        <w:t xml:space="preserve">σε </w:t>
      </w:r>
      <w:proofErr w:type="spellStart"/>
      <w:r w:rsidR="00B367B0">
        <w:t>τρ</w:t>
      </w:r>
      <w:proofErr w:type="spellEnd"/>
      <w:r w:rsidR="00B367B0">
        <w:t xml:space="preserve">. τιμές </w:t>
      </w:r>
      <w:r w:rsidR="00521B4F" w:rsidRPr="00946EDE">
        <w:t>το 1998 ήταν 60 δισ. €. και το 1999 ήταν 81 δισ. €. και ο Δ.Τ. ήταν 120 μονά</w:t>
      </w:r>
      <w:r w:rsidR="00521B4F" w:rsidRPr="00946EDE">
        <w:softHyphen/>
        <w:t>δες το 1998 και 129,6 μονάδες το 1999, η αξία του Α.Ε.Π. του 1999, σε σταθερές τιμές του 1998, είναι: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64 δισ. €.</w:t>
      </w:r>
    </w:p>
    <w:p w:rsidR="00521B4F" w:rsidRPr="00946EDE" w:rsidRDefault="00521B4F" w:rsidP="00521B4F">
      <w:pPr>
        <w:ind w:left="360" w:hanging="360"/>
        <w:jc w:val="both"/>
      </w:pPr>
      <w:r w:rsidRPr="00C63C3F">
        <w:t>β</w:t>
      </w:r>
      <w:r w:rsidRPr="00946EDE">
        <w:t>.</w:t>
      </w:r>
      <w:r w:rsidRPr="00946EDE">
        <w:tab/>
        <w:t>75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68,5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lastRenderedPageBreak/>
        <w:t>δ.</w:t>
      </w:r>
      <w:r w:rsidRPr="00946EDE">
        <w:tab/>
        <w:t>76,8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ε.</w:t>
      </w:r>
      <w:r w:rsidRPr="00946EDE">
        <w:tab/>
        <w:t>72,6 δισ. €.</w:t>
      </w:r>
    </w:p>
    <w:p w:rsidR="00521B4F" w:rsidRPr="00946EDE" w:rsidRDefault="00521B4F" w:rsidP="00521B4F">
      <w:pPr>
        <w:jc w:val="both"/>
      </w:pPr>
    </w:p>
    <w:p w:rsidR="00521B4F" w:rsidRPr="00946EDE" w:rsidRDefault="004A1E4C" w:rsidP="00521B4F">
      <w:pPr>
        <w:ind w:left="-180"/>
        <w:jc w:val="both"/>
      </w:pPr>
      <w:r>
        <w:t xml:space="preserve">21. </w:t>
      </w:r>
      <w:r w:rsidR="00521B4F" w:rsidRPr="00946EDE">
        <w:t>Αν το Ακαθάριστο Εγχώριο Προϊόν σε τρέχουσες τιμές μιας υποθετικής οικονομίας το 1998 ήταν 12 δισ. € και το 1999 ήταν 28 δισ. € και ο Δείκτης Τιμών ήταν 120 μονάδες το 1998 και 135 μονάδες το 1999, η αξία του Ακαθάριστου Εγχώριου Προϊόντος του 1999, σε σταθερές τιμές του 1998, είναι περίπου: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32,6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19,5 δισ. €.</w:t>
      </w:r>
    </w:p>
    <w:p w:rsidR="00521B4F" w:rsidRPr="00946EDE" w:rsidRDefault="00521B4F" w:rsidP="00521B4F">
      <w:pPr>
        <w:ind w:left="360" w:hanging="360"/>
        <w:jc w:val="both"/>
      </w:pPr>
      <w:r w:rsidRPr="00C63C3F">
        <w:t>γ</w:t>
      </w:r>
      <w:r w:rsidRPr="00946EDE">
        <w:t>.</w:t>
      </w:r>
      <w:r w:rsidRPr="00946EDE">
        <w:tab/>
        <w:t>24,8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23 δισ. €.</w:t>
      </w:r>
    </w:p>
    <w:p w:rsidR="00521B4F" w:rsidRPr="00946EDE" w:rsidRDefault="00521B4F" w:rsidP="00521B4F">
      <w:pPr>
        <w:ind w:left="360" w:hanging="360"/>
        <w:jc w:val="both"/>
      </w:pPr>
    </w:p>
    <w:p w:rsidR="00521B4F" w:rsidRPr="00946EDE" w:rsidRDefault="004A1E4C" w:rsidP="00521B4F">
      <w:pPr>
        <w:ind w:left="-180"/>
        <w:jc w:val="both"/>
      </w:pPr>
      <w:r>
        <w:t xml:space="preserve">22. </w:t>
      </w:r>
      <w:r w:rsidR="00521B4F" w:rsidRPr="00946EDE">
        <w:t>Δίνονται τα δεδομένα του παρακάτω πίνακα: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880"/>
        <w:gridCol w:w="2520"/>
      </w:tblGrid>
      <w:tr w:rsidR="00521B4F" w:rsidRPr="00946EDE" w:rsidTr="001C6D53">
        <w:tc>
          <w:tcPr>
            <w:tcW w:w="1008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Έτος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Α.Ε.Π. σε τρέχουσες τιμές (δισ. €)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Γενικό Επίπεδο Τιμών (€)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1997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20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100.000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1998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22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110.000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1999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25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126.500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2000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30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151.800</w:t>
            </w:r>
          </w:p>
        </w:tc>
      </w:tr>
    </w:tbl>
    <w:p w:rsidR="00521B4F" w:rsidRPr="00946EDE" w:rsidRDefault="00521B4F" w:rsidP="00521B4F">
      <w:pPr>
        <w:ind w:left="-180"/>
        <w:jc w:val="both"/>
      </w:pPr>
      <w:r w:rsidRPr="00946EDE">
        <w:t>Το Α.Ε.Π. του 2000, σε σταθερές τιμές του 1999, είναι: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17,5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22,5 δισ. €.</w:t>
      </w:r>
    </w:p>
    <w:p w:rsidR="00521B4F" w:rsidRPr="00946EDE" w:rsidRDefault="00521B4F" w:rsidP="00521B4F">
      <w:pPr>
        <w:ind w:left="360" w:hanging="360"/>
        <w:jc w:val="both"/>
      </w:pPr>
      <w:r w:rsidRPr="00C63C3F">
        <w:t>γ</w:t>
      </w:r>
      <w:r w:rsidRPr="00946EDE">
        <w:t>.</w:t>
      </w:r>
      <w:r w:rsidRPr="00946EDE">
        <w:tab/>
        <w:t>25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19,6 δισ. €.</w:t>
      </w:r>
    </w:p>
    <w:p w:rsidR="00521B4F" w:rsidRPr="00946EDE" w:rsidRDefault="00521B4F" w:rsidP="00521B4F">
      <w:pPr>
        <w:jc w:val="both"/>
      </w:pPr>
    </w:p>
    <w:p w:rsidR="00521B4F" w:rsidRPr="00946EDE" w:rsidRDefault="004A1E4C" w:rsidP="00521B4F">
      <w:pPr>
        <w:ind w:left="-180"/>
        <w:jc w:val="both"/>
      </w:pPr>
      <w:r>
        <w:t xml:space="preserve">23. </w:t>
      </w:r>
      <w:r w:rsidR="00521B4F" w:rsidRPr="00946EDE">
        <w:t>Δίνονται τα δεδομένα του παρακάτω πίνακα: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880"/>
        <w:gridCol w:w="2520"/>
      </w:tblGrid>
      <w:tr w:rsidR="00521B4F" w:rsidRPr="00946EDE" w:rsidTr="001C6D53">
        <w:tc>
          <w:tcPr>
            <w:tcW w:w="1008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Έτος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Α.Ε.Π. σε τρέχουσες τιμές (δισ. €)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Γενικό Επίπεδο Τιμών (€)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1997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20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100.000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1998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22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110.000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1999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25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126.500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2000</w:t>
            </w:r>
          </w:p>
        </w:tc>
        <w:tc>
          <w:tcPr>
            <w:tcW w:w="2880" w:type="dxa"/>
          </w:tcPr>
          <w:p w:rsidR="00521B4F" w:rsidRPr="00946EDE" w:rsidRDefault="00521B4F" w:rsidP="001C6D53">
            <w:pPr>
              <w:jc w:val="center"/>
            </w:pPr>
            <w:r w:rsidRPr="00946EDE">
              <w:t>30</w:t>
            </w:r>
          </w:p>
        </w:tc>
        <w:tc>
          <w:tcPr>
            <w:tcW w:w="2520" w:type="dxa"/>
          </w:tcPr>
          <w:p w:rsidR="00521B4F" w:rsidRPr="00946EDE" w:rsidRDefault="00521B4F" w:rsidP="001C6D53">
            <w:pPr>
              <w:jc w:val="center"/>
            </w:pPr>
            <w:r w:rsidRPr="00946EDE">
              <w:t>151.800</w:t>
            </w:r>
          </w:p>
        </w:tc>
      </w:tr>
    </w:tbl>
    <w:p w:rsidR="00521B4F" w:rsidRPr="00946EDE" w:rsidRDefault="00521B4F" w:rsidP="00521B4F">
      <w:pPr>
        <w:ind w:left="-180"/>
        <w:jc w:val="both"/>
      </w:pPr>
      <w:r w:rsidRPr="00946EDE">
        <w:t>Η ποσοστιαία μεταβολή του πραγματικού Α.Ε.Π. μεταξύ των ετών 1998 και 1999, σε σταθερές τιμές του 1998 είναι περίπου: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2,63%.</w:t>
      </w:r>
    </w:p>
    <w:p w:rsidR="00521B4F" w:rsidRPr="00946EDE" w:rsidRDefault="00521B4F" w:rsidP="00521B4F">
      <w:pPr>
        <w:ind w:left="360" w:hanging="360"/>
        <w:jc w:val="both"/>
      </w:pPr>
      <w:r w:rsidRPr="00C63C3F">
        <w:t>β</w:t>
      </w:r>
      <w:r w:rsidRPr="00946EDE">
        <w:t>.</w:t>
      </w:r>
      <w:r w:rsidRPr="00946EDE">
        <w:tab/>
        <w:t>-1,22%.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4,52%.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-6,5%.</w:t>
      </w:r>
    </w:p>
    <w:p w:rsidR="00521B4F" w:rsidRPr="00946EDE" w:rsidRDefault="00521B4F" w:rsidP="00521B4F">
      <w:pPr>
        <w:jc w:val="both"/>
      </w:pPr>
    </w:p>
    <w:p w:rsidR="00521B4F" w:rsidRPr="00946EDE" w:rsidRDefault="00AE4A8B" w:rsidP="00521B4F">
      <w:pPr>
        <w:ind w:left="-180"/>
        <w:jc w:val="both"/>
      </w:pPr>
      <w:r>
        <w:t>24</w:t>
      </w:r>
      <w:r w:rsidR="004A1E4C">
        <w:t xml:space="preserve">. </w:t>
      </w:r>
      <w:r w:rsidR="00521B4F" w:rsidRPr="00946EDE">
        <w:t>Δίνεται ο παρακάτω πίνακας: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340"/>
        <w:gridCol w:w="3600"/>
      </w:tblGrid>
      <w:tr w:rsidR="00521B4F" w:rsidRPr="00946EDE" w:rsidTr="001C6D53">
        <w:tc>
          <w:tcPr>
            <w:tcW w:w="1008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Έτος</w:t>
            </w:r>
          </w:p>
        </w:tc>
        <w:tc>
          <w:tcPr>
            <w:tcW w:w="2340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Δείκτης τιμών (%)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Ακαθάριστο Εγχώριο Προϊόν σε τρέχουσες τιμές (δισ. €.)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1997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110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200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1998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120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240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1999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140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370</w:t>
            </w:r>
          </w:p>
        </w:tc>
      </w:tr>
    </w:tbl>
    <w:p w:rsidR="00521B4F" w:rsidRPr="00946EDE" w:rsidRDefault="00521B4F" w:rsidP="00521B4F">
      <w:pPr>
        <w:ind w:left="-180"/>
        <w:jc w:val="both"/>
      </w:pPr>
      <w:r w:rsidRPr="00946EDE">
        <w:t>Σύμφωνα με τα παραπάνω δεδομένα, ο Δείκτης Τιμών καταναλωτή του 1999, σε σταθερές τιμές του 1998, είναι: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112 μονάδες.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123,5 μονάδες.</w:t>
      </w:r>
    </w:p>
    <w:p w:rsidR="00521B4F" w:rsidRPr="00946EDE" w:rsidRDefault="00521B4F" w:rsidP="00521B4F">
      <w:pPr>
        <w:ind w:left="360" w:hanging="360"/>
        <w:jc w:val="both"/>
      </w:pPr>
      <w:r w:rsidRPr="00946EDE">
        <w:lastRenderedPageBreak/>
        <w:t>γ.</w:t>
      </w:r>
      <w:r w:rsidRPr="00946EDE">
        <w:tab/>
        <w:t>118,5 μονάδες.</w:t>
      </w:r>
    </w:p>
    <w:p w:rsidR="00521B4F" w:rsidRPr="00946EDE" w:rsidRDefault="00521B4F" w:rsidP="00521B4F">
      <w:pPr>
        <w:ind w:left="360" w:hanging="360"/>
        <w:jc w:val="both"/>
      </w:pPr>
      <w:r w:rsidRPr="00C63C3F">
        <w:t>δ</w:t>
      </w:r>
      <w:r w:rsidRPr="00946EDE">
        <w:t>.</w:t>
      </w:r>
      <w:r w:rsidRPr="00946EDE">
        <w:tab/>
        <w:t>116,66 μονάδες.</w:t>
      </w:r>
    </w:p>
    <w:p w:rsidR="00521B4F" w:rsidRPr="00946EDE" w:rsidRDefault="00521B4F" w:rsidP="00521B4F">
      <w:pPr>
        <w:ind w:left="360" w:hanging="360"/>
        <w:jc w:val="both"/>
      </w:pPr>
    </w:p>
    <w:p w:rsidR="00521B4F" w:rsidRPr="00946EDE" w:rsidRDefault="00AE4A8B" w:rsidP="00521B4F">
      <w:pPr>
        <w:ind w:left="-180"/>
        <w:jc w:val="both"/>
      </w:pPr>
      <w:r>
        <w:t>25</w:t>
      </w:r>
      <w:r w:rsidR="004A1E4C">
        <w:t xml:space="preserve">. </w:t>
      </w:r>
      <w:r w:rsidR="00521B4F" w:rsidRPr="00946EDE">
        <w:t>Δίνεται ο παρακάτω πίνακας: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340"/>
        <w:gridCol w:w="3600"/>
      </w:tblGrid>
      <w:tr w:rsidR="00521B4F" w:rsidRPr="00946EDE" w:rsidTr="001C6D53">
        <w:tc>
          <w:tcPr>
            <w:tcW w:w="1008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Έτος</w:t>
            </w:r>
          </w:p>
        </w:tc>
        <w:tc>
          <w:tcPr>
            <w:tcW w:w="2340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Δείκτης τιμών (%)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Ακαθάριστο Εγχώριο Προϊόν σε τρέχουσες τιμές (δισ. €.)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1997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110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200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1998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120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240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1999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140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370</w:t>
            </w:r>
          </w:p>
        </w:tc>
      </w:tr>
    </w:tbl>
    <w:p w:rsidR="00521B4F" w:rsidRPr="00946EDE" w:rsidRDefault="00521B4F" w:rsidP="00521B4F">
      <w:pPr>
        <w:ind w:left="-180"/>
        <w:jc w:val="both"/>
      </w:pPr>
      <w:r w:rsidRPr="00946EDE">
        <w:t>Η αξία του Ακαθάριστου Εγχώριου Προϊόντος του 1999, σε σταθερές τιμές του 1998, είναι: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325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 xml:space="preserve">298 δισ. €. </w:t>
      </w:r>
    </w:p>
    <w:p w:rsidR="00521B4F" w:rsidRPr="00946EDE" w:rsidRDefault="00521B4F" w:rsidP="00521B4F">
      <w:pPr>
        <w:ind w:left="360" w:hanging="360"/>
        <w:jc w:val="both"/>
      </w:pPr>
      <w:r w:rsidRPr="00C63C3F">
        <w:t>γ</w:t>
      </w:r>
      <w:r w:rsidRPr="00946EDE">
        <w:t>.</w:t>
      </w:r>
      <w:r w:rsidRPr="00946EDE">
        <w:tab/>
        <w:t>317,16 δισ. €.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282 δισ. €.</w:t>
      </w:r>
    </w:p>
    <w:p w:rsidR="00521B4F" w:rsidRPr="00946EDE" w:rsidRDefault="00521B4F" w:rsidP="00521B4F">
      <w:pPr>
        <w:jc w:val="both"/>
      </w:pPr>
    </w:p>
    <w:p w:rsidR="00521B4F" w:rsidRPr="00946EDE" w:rsidRDefault="004A1E4C" w:rsidP="00521B4F">
      <w:pPr>
        <w:ind w:left="-180"/>
        <w:jc w:val="both"/>
      </w:pPr>
      <w:r>
        <w:t>2</w:t>
      </w:r>
      <w:r w:rsidR="00AE4A8B">
        <w:t>6</w:t>
      </w:r>
      <w:r>
        <w:t xml:space="preserve">. </w:t>
      </w:r>
      <w:r w:rsidR="00521B4F" w:rsidRPr="00946EDE">
        <w:t>Δίνεται ο παρακάτω πίνακας: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340"/>
        <w:gridCol w:w="3600"/>
      </w:tblGrid>
      <w:tr w:rsidR="00521B4F" w:rsidRPr="00946EDE" w:rsidTr="001C6D53">
        <w:tc>
          <w:tcPr>
            <w:tcW w:w="1008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Έτος</w:t>
            </w:r>
          </w:p>
        </w:tc>
        <w:tc>
          <w:tcPr>
            <w:tcW w:w="2340" w:type="dxa"/>
            <w:vAlign w:val="center"/>
          </w:tcPr>
          <w:p w:rsidR="00521B4F" w:rsidRPr="00946EDE" w:rsidRDefault="00521B4F" w:rsidP="001C6D53">
            <w:pPr>
              <w:jc w:val="center"/>
            </w:pPr>
            <w:r w:rsidRPr="00946EDE">
              <w:t>Δείκτης τιμών (%)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Ακαθάριστο Εγχώριο Προϊόν σε τρέχουσες τιμές (δισ. €.)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1997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110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200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1998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120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240</w:t>
            </w:r>
          </w:p>
        </w:tc>
      </w:tr>
      <w:tr w:rsidR="00521B4F" w:rsidRPr="00946EDE" w:rsidTr="001C6D53">
        <w:tc>
          <w:tcPr>
            <w:tcW w:w="1008" w:type="dxa"/>
          </w:tcPr>
          <w:p w:rsidR="00521B4F" w:rsidRPr="00946EDE" w:rsidRDefault="00521B4F" w:rsidP="001C6D53">
            <w:pPr>
              <w:jc w:val="center"/>
            </w:pPr>
            <w:r w:rsidRPr="00946EDE">
              <w:t>1999</w:t>
            </w:r>
          </w:p>
        </w:tc>
        <w:tc>
          <w:tcPr>
            <w:tcW w:w="2340" w:type="dxa"/>
          </w:tcPr>
          <w:p w:rsidR="00521B4F" w:rsidRPr="00946EDE" w:rsidRDefault="00521B4F" w:rsidP="001C6D53">
            <w:pPr>
              <w:jc w:val="center"/>
            </w:pPr>
            <w:r w:rsidRPr="00946EDE">
              <w:t>140</w:t>
            </w:r>
          </w:p>
        </w:tc>
        <w:tc>
          <w:tcPr>
            <w:tcW w:w="3600" w:type="dxa"/>
          </w:tcPr>
          <w:p w:rsidR="00521B4F" w:rsidRPr="00946EDE" w:rsidRDefault="00521B4F" w:rsidP="001C6D53">
            <w:pPr>
              <w:jc w:val="center"/>
            </w:pPr>
            <w:r w:rsidRPr="00946EDE">
              <w:t>370</w:t>
            </w:r>
          </w:p>
        </w:tc>
      </w:tr>
    </w:tbl>
    <w:p w:rsidR="00521B4F" w:rsidRPr="00946EDE" w:rsidRDefault="00521B4F" w:rsidP="00521B4F">
      <w:pPr>
        <w:ind w:left="-180"/>
        <w:jc w:val="both"/>
      </w:pPr>
      <w:r w:rsidRPr="00946EDE">
        <w:t>Η πραγματική ποσοστιαία μεταβολή του Ακαθάριστου Εγχώριου Προϊόντος μεταξύ των ετών 1997 και 1998, σε σταθερές τιμές του 1997, είναι περίπου</w:t>
      </w:r>
      <w:r w:rsidRPr="00946EDE">
        <w:tab/>
        <w:t>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18,5%.</w:t>
      </w:r>
    </w:p>
    <w:p w:rsidR="00521B4F" w:rsidRPr="00946EDE" w:rsidRDefault="00521B4F" w:rsidP="00521B4F">
      <w:pPr>
        <w:ind w:left="360" w:hanging="360"/>
        <w:jc w:val="both"/>
      </w:pPr>
      <w:r w:rsidRPr="00946EDE">
        <w:t>β.</w:t>
      </w:r>
      <w:r w:rsidRPr="00946EDE">
        <w:tab/>
        <w:t>16,2%.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22,4%.</w:t>
      </w:r>
    </w:p>
    <w:p w:rsidR="00521B4F" w:rsidRPr="00946EDE" w:rsidRDefault="00521B4F" w:rsidP="00521B4F">
      <w:pPr>
        <w:ind w:left="360" w:hanging="360"/>
        <w:jc w:val="both"/>
      </w:pPr>
      <w:r w:rsidRPr="00C63C3F">
        <w:t>δ</w:t>
      </w:r>
      <w:r w:rsidRPr="00946EDE">
        <w:t>.</w:t>
      </w:r>
      <w:r w:rsidRPr="00946EDE">
        <w:tab/>
        <w:t>10%.</w:t>
      </w:r>
    </w:p>
    <w:p w:rsidR="00521B4F" w:rsidRPr="00946EDE" w:rsidRDefault="00521B4F" w:rsidP="00521B4F">
      <w:pPr>
        <w:jc w:val="both"/>
      </w:pPr>
    </w:p>
    <w:p w:rsidR="00521B4F" w:rsidRPr="00946EDE" w:rsidRDefault="00AE4A8B" w:rsidP="00521B4F">
      <w:pPr>
        <w:ind w:left="-180"/>
        <w:jc w:val="both"/>
      </w:pPr>
      <w:r>
        <w:t>27</w:t>
      </w:r>
      <w:r w:rsidR="004A1E4C">
        <w:t xml:space="preserve">. </w:t>
      </w:r>
      <w:r w:rsidR="00521B4F" w:rsidRPr="00946EDE">
        <w:t>Στη χώρα ¨Ουτοπία¨ το Α.Ε.Π. του 1990 σε τιμές του ίδιου έτους ήταν 12.000 €. Το 1991 υπήρξε 2% ανάπτυξη παραγωγής και 10% ρυθμός πληθωρισμού. Το ονομαστικό Α.Ε.Π. του 1991 θα εί</w:t>
      </w:r>
      <w:r w:rsidR="00521B4F" w:rsidRPr="00946EDE">
        <w:softHyphen/>
        <w:t>ναι:</w:t>
      </w:r>
    </w:p>
    <w:p w:rsidR="00521B4F" w:rsidRPr="00946EDE" w:rsidRDefault="00521B4F" w:rsidP="00521B4F">
      <w:pPr>
        <w:ind w:left="360" w:hanging="360"/>
      </w:pPr>
      <w:r w:rsidRPr="00946EDE">
        <w:t>α.</w:t>
      </w:r>
      <w:r w:rsidRPr="00946EDE">
        <w:tab/>
        <w:t>12.240 €</w:t>
      </w:r>
    </w:p>
    <w:p w:rsidR="00521B4F" w:rsidRPr="00946EDE" w:rsidRDefault="00521B4F" w:rsidP="00521B4F">
      <w:pPr>
        <w:ind w:left="360" w:hanging="360"/>
      </w:pPr>
      <w:r w:rsidRPr="00946EDE">
        <w:t>β.</w:t>
      </w:r>
      <w:r w:rsidRPr="00946EDE">
        <w:tab/>
        <w:t>12.960 €</w:t>
      </w:r>
    </w:p>
    <w:p w:rsidR="00521B4F" w:rsidRPr="00946EDE" w:rsidRDefault="00521B4F" w:rsidP="00521B4F">
      <w:pPr>
        <w:ind w:left="360" w:hanging="360"/>
      </w:pPr>
      <w:r w:rsidRPr="00C63C3F">
        <w:t>γ</w:t>
      </w:r>
      <w:r w:rsidRPr="00946EDE">
        <w:t>.</w:t>
      </w:r>
      <w:r w:rsidRPr="00946EDE">
        <w:tab/>
        <w:t>13.464 €</w:t>
      </w:r>
    </w:p>
    <w:p w:rsidR="00521B4F" w:rsidRPr="00946EDE" w:rsidRDefault="00521B4F" w:rsidP="00521B4F">
      <w:pPr>
        <w:ind w:left="360" w:hanging="360"/>
      </w:pPr>
      <w:r w:rsidRPr="00946EDE">
        <w:t>δ.</w:t>
      </w:r>
      <w:r w:rsidRPr="00946EDE">
        <w:tab/>
        <w:t>13.200 €</w:t>
      </w:r>
    </w:p>
    <w:p w:rsidR="00521B4F" w:rsidRPr="00946EDE" w:rsidRDefault="00521B4F" w:rsidP="00521B4F">
      <w:pPr>
        <w:jc w:val="both"/>
      </w:pPr>
    </w:p>
    <w:p w:rsidR="00521B4F" w:rsidRPr="00946EDE" w:rsidRDefault="00AE4A8B" w:rsidP="00521B4F">
      <w:pPr>
        <w:ind w:left="-180"/>
        <w:jc w:val="both"/>
      </w:pPr>
      <w:r>
        <w:t>28</w:t>
      </w:r>
      <w:r w:rsidR="004A1E4C">
        <w:t xml:space="preserve">. </w:t>
      </w:r>
      <w:r w:rsidR="00521B4F" w:rsidRPr="00946EDE">
        <w:t xml:space="preserve">Το Ακαθάριστο Εγχώριο Προϊόν </w:t>
      </w:r>
      <w:r w:rsidR="001422DA">
        <w:t xml:space="preserve">σε τρέχουσες τιμές </w:t>
      </w:r>
      <w:r w:rsidR="00521B4F" w:rsidRPr="00946EDE">
        <w:t>μιας οικονομίας το 1997 ήταν 35 δισ. € και το 1998 έφθασε τα 42 δισ. €. Ο δείκτης τιμών ήταν 120 το 1997 και 125 το 1998. Η πραγματική μεταβολή του Ακαθάριστου Εγχώριου Προϊόντος μεταξύ 1997 και 1998 είναι:</w:t>
      </w:r>
    </w:p>
    <w:p w:rsidR="00521B4F" w:rsidRPr="00946EDE" w:rsidRDefault="00521B4F" w:rsidP="00521B4F">
      <w:pPr>
        <w:ind w:left="360" w:hanging="360"/>
        <w:jc w:val="both"/>
      </w:pPr>
      <w:r w:rsidRPr="00946EDE">
        <w:t>α.</w:t>
      </w:r>
      <w:r w:rsidRPr="00946EDE">
        <w:tab/>
        <w:t>5,22.</w:t>
      </w:r>
    </w:p>
    <w:p w:rsidR="00521B4F" w:rsidRPr="00946EDE" w:rsidRDefault="00521B4F" w:rsidP="00521B4F">
      <w:pPr>
        <w:ind w:left="360" w:hanging="360"/>
        <w:jc w:val="both"/>
      </w:pPr>
      <w:r w:rsidRPr="00C63C3F">
        <w:t>β</w:t>
      </w:r>
      <w:r w:rsidRPr="00946EDE">
        <w:t>.</w:t>
      </w:r>
      <w:r w:rsidRPr="00946EDE">
        <w:tab/>
        <w:t>4,44.</w:t>
      </w:r>
    </w:p>
    <w:p w:rsidR="00521B4F" w:rsidRPr="00946EDE" w:rsidRDefault="00521B4F" w:rsidP="00521B4F">
      <w:pPr>
        <w:ind w:left="360" w:hanging="360"/>
        <w:jc w:val="both"/>
      </w:pPr>
      <w:r w:rsidRPr="00946EDE">
        <w:t>γ.</w:t>
      </w:r>
      <w:r w:rsidRPr="00946EDE">
        <w:tab/>
        <w:t>7,18.</w:t>
      </w:r>
    </w:p>
    <w:p w:rsidR="00521B4F" w:rsidRPr="00946EDE" w:rsidRDefault="00521B4F" w:rsidP="00521B4F">
      <w:pPr>
        <w:ind w:left="360" w:hanging="360"/>
        <w:jc w:val="both"/>
      </w:pPr>
      <w:r w:rsidRPr="00946EDE">
        <w:t>δ.</w:t>
      </w:r>
      <w:r w:rsidRPr="00946EDE">
        <w:tab/>
        <w:t>6,00.</w:t>
      </w:r>
    </w:p>
    <w:p w:rsidR="00521B4F" w:rsidRPr="00976551" w:rsidRDefault="00AE4A8B" w:rsidP="00521B4F">
      <w:pPr>
        <w:tabs>
          <w:tab w:val="right" w:pos="9638"/>
        </w:tabs>
        <w:ind w:hanging="180"/>
        <w:jc w:val="both"/>
      </w:pPr>
      <w:r>
        <w:t>29</w:t>
      </w:r>
      <w:r w:rsidR="004A1E4C">
        <w:t xml:space="preserve">. </w:t>
      </w:r>
      <w:r w:rsidR="00521B4F" w:rsidRPr="00976551">
        <w:t>Το κατά κεφαλήν πραγματικό Α.Ε.Π. δείχνει:</w:t>
      </w:r>
    </w:p>
    <w:p w:rsidR="00521B4F" w:rsidRPr="00976551" w:rsidRDefault="00521B4F" w:rsidP="00521B4F">
      <w:pPr>
        <w:tabs>
          <w:tab w:val="right" w:pos="9638"/>
        </w:tabs>
        <w:ind w:left="360" w:hanging="360"/>
        <w:jc w:val="both"/>
      </w:pPr>
      <w:r w:rsidRPr="00976551">
        <w:t>α.</w:t>
      </w:r>
      <w:r w:rsidRPr="00976551">
        <w:tab/>
        <w:t>το προϊόν που έχει στη διάθεσή του κάθε κάτοικος μιας χώρας.</w:t>
      </w:r>
    </w:p>
    <w:p w:rsidR="00521B4F" w:rsidRPr="00976551" w:rsidRDefault="00521B4F" w:rsidP="00521B4F">
      <w:pPr>
        <w:tabs>
          <w:tab w:val="right" w:pos="9638"/>
        </w:tabs>
        <w:ind w:left="360" w:hanging="360"/>
        <w:jc w:val="both"/>
      </w:pPr>
      <w:r w:rsidRPr="00976551">
        <w:t>β.</w:t>
      </w:r>
      <w:r w:rsidRPr="00976551">
        <w:tab/>
        <w:t>το προϊόν που έχουν στη διάθεσή τους οι κάτοικοι μιας χώρας που κατέχουν τους συντελεστές παραγωγής.</w:t>
      </w:r>
    </w:p>
    <w:p w:rsidR="00521B4F" w:rsidRPr="00976551" w:rsidRDefault="00521B4F" w:rsidP="00521B4F">
      <w:pPr>
        <w:tabs>
          <w:tab w:val="right" w:pos="9638"/>
        </w:tabs>
        <w:ind w:left="360" w:hanging="360"/>
        <w:jc w:val="both"/>
      </w:pPr>
      <w:r w:rsidRPr="00976551">
        <w:t>γ.</w:t>
      </w:r>
      <w:r w:rsidRPr="00976551">
        <w:tab/>
        <w:t>το προϊόν που έχει στη διάθεσή του ο ενεργός πληθυσμός της χώρας.</w:t>
      </w:r>
    </w:p>
    <w:p w:rsidR="00521B4F" w:rsidRPr="00976551" w:rsidRDefault="00521B4F" w:rsidP="00521B4F">
      <w:pPr>
        <w:tabs>
          <w:tab w:val="right" w:pos="9638"/>
        </w:tabs>
        <w:ind w:left="360" w:hanging="360"/>
        <w:jc w:val="both"/>
      </w:pPr>
      <w:r w:rsidRPr="003C243E">
        <w:lastRenderedPageBreak/>
        <w:t>δ</w:t>
      </w:r>
      <w:r w:rsidRPr="00976551">
        <w:t>.</w:t>
      </w:r>
      <w:r w:rsidRPr="00976551">
        <w:tab/>
        <w:t>το προϊόν που θα αντιστοιχούσε σε κάθε κάτοικο μιας χώρας, αν η διανομή του ήταν ίση.</w:t>
      </w:r>
    </w:p>
    <w:p w:rsidR="00521B4F" w:rsidRPr="00976551" w:rsidRDefault="00521B4F" w:rsidP="00521B4F">
      <w:pPr>
        <w:tabs>
          <w:tab w:val="right" w:pos="9638"/>
        </w:tabs>
        <w:ind w:left="360" w:hanging="360"/>
        <w:jc w:val="both"/>
      </w:pPr>
    </w:p>
    <w:p w:rsidR="00521B4F" w:rsidRPr="00976551" w:rsidRDefault="00AE4A8B" w:rsidP="00521B4F">
      <w:pPr>
        <w:ind w:left="-180"/>
        <w:jc w:val="both"/>
      </w:pPr>
      <w:r>
        <w:t>30</w:t>
      </w:r>
      <w:r w:rsidR="004A1E4C">
        <w:t xml:space="preserve">. </w:t>
      </w:r>
      <w:r w:rsidR="00521B4F" w:rsidRPr="00976551">
        <w:t>Το κατά κεφαλήν πραγματικό προϊόν μιας χώρας προκύπτει αν διαιρέσουμε:</w:t>
      </w:r>
    </w:p>
    <w:p w:rsidR="00521B4F" w:rsidRPr="00976551" w:rsidRDefault="00521B4F" w:rsidP="00521B4F">
      <w:pPr>
        <w:ind w:left="360" w:hanging="360"/>
        <w:jc w:val="both"/>
      </w:pPr>
      <w:r w:rsidRPr="00976551">
        <w:t>α.</w:t>
      </w:r>
      <w:r w:rsidRPr="00976551">
        <w:tab/>
        <w:t>το εθνικό εισόδημα με τον ενεργό πληθυσμό της χώρας.</w:t>
      </w:r>
    </w:p>
    <w:p w:rsidR="00521B4F" w:rsidRPr="00976551" w:rsidRDefault="00521B4F" w:rsidP="00521B4F">
      <w:pPr>
        <w:ind w:left="360" w:hanging="360"/>
        <w:jc w:val="both"/>
      </w:pPr>
      <w:r w:rsidRPr="00976551">
        <w:t>β.</w:t>
      </w:r>
      <w:r w:rsidRPr="00976551">
        <w:tab/>
        <w:t>το ακαθάριστο εγχώριο προϊόν σε τρέχουσες τιμές ενός έτους με τον πληθυσμό της χώρας του ίδιου έτους.</w:t>
      </w:r>
    </w:p>
    <w:p w:rsidR="00521B4F" w:rsidRPr="00976551" w:rsidRDefault="00521B4F" w:rsidP="00521B4F">
      <w:pPr>
        <w:ind w:left="360" w:hanging="360"/>
        <w:jc w:val="both"/>
      </w:pPr>
      <w:r w:rsidRPr="00976551">
        <w:t>γ.</w:t>
      </w:r>
      <w:r w:rsidRPr="00976551">
        <w:tab/>
        <w:t>το ακαθάριστο εγχώριο προϊόν με το συνολικό αριθμό των απασχολούμενων της χώρας.</w:t>
      </w:r>
    </w:p>
    <w:p w:rsidR="00521B4F" w:rsidRPr="00976551" w:rsidRDefault="00521B4F" w:rsidP="00521B4F">
      <w:pPr>
        <w:ind w:left="360" w:hanging="360"/>
        <w:jc w:val="both"/>
      </w:pPr>
      <w:r w:rsidRPr="003C243E">
        <w:t>δ</w:t>
      </w:r>
      <w:r w:rsidRPr="00976551">
        <w:t>.</w:t>
      </w:r>
      <w:r w:rsidRPr="00976551">
        <w:tab/>
        <w:t>το ακαθάριστο εγχώριο προϊόν ενός έτους, σε σταθερές τιμές κάποιου έτους βάσης, με τον πληθυ</w:t>
      </w:r>
      <w:r w:rsidRPr="00976551">
        <w:softHyphen/>
        <w:t>σμό της χώρας του ίδιου έτους.</w:t>
      </w:r>
    </w:p>
    <w:p w:rsidR="00521B4F" w:rsidRPr="00A50E8E" w:rsidRDefault="004A1E4C" w:rsidP="00521B4F">
      <w:pPr>
        <w:ind w:left="-180"/>
        <w:jc w:val="both"/>
      </w:pPr>
      <w:r>
        <w:t>3</w:t>
      </w:r>
      <w:r w:rsidR="00AE4A8B">
        <w:t>1</w:t>
      </w:r>
      <w:r>
        <w:t xml:space="preserve">. </w:t>
      </w:r>
      <w:r w:rsidR="00521B4F" w:rsidRPr="00A50E8E">
        <w:t>Το Ακαθάριστο Εγχώριο Προϊόν:</w:t>
      </w:r>
    </w:p>
    <w:p w:rsidR="00521B4F" w:rsidRPr="00A50E8E" w:rsidRDefault="00521B4F" w:rsidP="00521B4F">
      <w:pPr>
        <w:ind w:left="360" w:hanging="360"/>
        <w:jc w:val="both"/>
      </w:pPr>
      <w:r w:rsidRPr="00A50E8E">
        <w:t>α.</w:t>
      </w:r>
      <w:r w:rsidRPr="00A50E8E">
        <w:tab/>
        <w:t xml:space="preserve">περιλαμβάνει και την αξία όλων των αγαθών και υπηρεσιών που αφορούν την </w:t>
      </w:r>
      <w:proofErr w:type="spellStart"/>
      <w:r w:rsidRPr="00A50E8E">
        <w:t>ιδιοκατανάλωση</w:t>
      </w:r>
      <w:proofErr w:type="spellEnd"/>
      <w:r w:rsidRPr="00A50E8E">
        <w:t>.</w:t>
      </w:r>
    </w:p>
    <w:p w:rsidR="00521B4F" w:rsidRPr="00A50E8E" w:rsidRDefault="00521B4F" w:rsidP="00521B4F">
      <w:pPr>
        <w:ind w:left="360" w:hanging="360"/>
        <w:jc w:val="both"/>
      </w:pPr>
      <w:r w:rsidRPr="00A50E8E">
        <w:t>β.</w:t>
      </w:r>
      <w:r w:rsidRPr="00A50E8E">
        <w:tab/>
        <w:t>περιλαμβάνει και την αξία των αγαθών και υπηρεσιών της παραοικονομίας.</w:t>
      </w:r>
    </w:p>
    <w:p w:rsidR="00521B4F" w:rsidRPr="00A50E8E" w:rsidRDefault="00521B4F" w:rsidP="00521B4F">
      <w:pPr>
        <w:ind w:left="360" w:hanging="360"/>
        <w:jc w:val="both"/>
      </w:pPr>
      <w:r w:rsidRPr="00A50E8E">
        <w:t>γ.</w:t>
      </w:r>
      <w:r w:rsidRPr="00A50E8E">
        <w:tab/>
        <w:t>εκφράζει όχι μόνο το μέγεθος της παραγωγής αλλά και τη σύνθεσή της, δηλαδή το είδος των αγαθών και υπηρεσιών που παράγονται.</w:t>
      </w:r>
    </w:p>
    <w:p w:rsidR="00521B4F" w:rsidRPr="00521B4F" w:rsidRDefault="00521B4F" w:rsidP="00521B4F">
      <w:pPr>
        <w:ind w:left="360" w:hanging="360"/>
        <w:jc w:val="both"/>
      </w:pPr>
      <w:r w:rsidRPr="003C243E">
        <w:t>δ</w:t>
      </w:r>
      <w:r w:rsidRPr="00A50E8E">
        <w:t>.</w:t>
      </w:r>
      <w:r w:rsidRPr="00A50E8E">
        <w:tab/>
        <w:t>είναι ποσοτικός και όχι ποιοτικός δείκτης, δηλαδή η βελτίωση της ποιότητας, όταν δεν εκφράζεται στην τιμή, δεν καταγράφεται στο Α.Ε.Π.</w:t>
      </w:r>
    </w:p>
    <w:p w:rsidR="00521B4F" w:rsidRPr="00521B4F" w:rsidRDefault="00521B4F" w:rsidP="00521B4F">
      <w:pPr>
        <w:ind w:left="360" w:hanging="360"/>
        <w:jc w:val="both"/>
      </w:pPr>
    </w:p>
    <w:p w:rsidR="00521B4F" w:rsidRPr="00A50E8E" w:rsidRDefault="004A1E4C" w:rsidP="00521B4F">
      <w:pPr>
        <w:ind w:left="-180"/>
        <w:jc w:val="both"/>
      </w:pPr>
      <w:r>
        <w:t>3</w:t>
      </w:r>
      <w:r w:rsidR="00AE4A8B">
        <w:t>2</w:t>
      </w:r>
      <w:r>
        <w:t xml:space="preserve">. </w:t>
      </w:r>
      <w:r w:rsidR="00521B4F" w:rsidRPr="00A50E8E">
        <w:t>Το Α.Ε.Π. δεν είναι αντικειμενικός δείκτης ευημερίας γιατί:</w:t>
      </w:r>
    </w:p>
    <w:p w:rsidR="00521B4F" w:rsidRPr="00A50E8E" w:rsidRDefault="00521B4F" w:rsidP="00521B4F">
      <w:pPr>
        <w:ind w:left="360" w:hanging="360"/>
        <w:jc w:val="both"/>
      </w:pPr>
      <w:r w:rsidRPr="00A50E8E">
        <w:t>α.</w:t>
      </w:r>
      <w:r w:rsidRPr="00A50E8E">
        <w:tab/>
        <w:t>περιλαμβάνει την αύξηση των τιμών λόγω πληθωρισμού.</w:t>
      </w:r>
    </w:p>
    <w:p w:rsidR="00521B4F" w:rsidRPr="00A50E8E" w:rsidRDefault="00521B4F" w:rsidP="00521B4F">
      <w:pPr>
        <w:ind w:left="360" w:hanging="360"/>
        <w:jc w:val="both"/>
      </w:pPr>
      <w:r w:rsidRPr="003C243E">
        <w:t>β</w:t>
      </w:r>
      <w:r w:rsidRPr="00A50E8E">
        <w:t>.</w:t>
      </w:r>
      <w:r w:rsidRPr="00A50E8E">
        <w:tab/>
        <w:t>είναι ποσοτικός και όχι ποιοτικός δείκτης.</w:t>
      </w:r>
    </w:p>
    <w:p w:rsidR="00521B4F" w:rsidRPr="00A50E8E" w:rsidRDefault="00521B4F" w:rsidP="00521B4F">
      <w:pPr>
        <w:ind w:left="360" w:hanging="360"/>
        <w:jc w:val="both"/>
      </w:pPr>
      <w:r w:rsidRPr="00A50E8E">
        <w:t>γ.</w:t>
      </w:r>
      <w:r w:rsidRPr="00A50E8E">
        <w:tab/>
        <w:t>περιλαμβάνει μόνο την τελική αξία των αγαθών.</w:t>
      </w:r>
    </w:p>
    <w:p w:rsidR="00521B4F" w:rsidRPr="00A50E8E" w:rsidRDefault="00521B4F" w:rsidP="00521B4F">
      <w:pPr>
        <w:ind w:left="360" w:hanging="360"/>
        <w:jc w:val="both"/>
      </w:pPr>
      <w:r w:rsidRPr="00A50E8E">
        <w:t>δ.</w:t>
      </w:r>
      <w:r w:rsidRPr="00A50E8E">
        <w:tab/>
        <w:t>για όλα τα παραπάνω.</w:t>
      </w:r>
    </w:p>
    <w:p w:rsidR="00521B4F" w:rsidRPr="00A50E8E" w:rsidRDefault="00521B4F" w:rsidP="00521B4F">
      <w:pPr>
        <w:ind w:left="360" w:hanging="540"/>
        <w:jc w:val="both"/>
      </w:pPr>
    </w:p>
    <w:p w:rsidR="00521B4F" w:rsidRPr="00A50E8E" w:rsidRDefault="00AE4A8B" w:rsidP="00521B4F">
      <w:pPr>
        <w:ind w:left="360" w:hanging="540"/>
        <w:jc w:val="both"/>
      </w:pPr>
      <w:r>
        <w:t>33</w:t>
      </w:r>
      <w:r w:rsidR="004A1E4C">
        <w:t xml:space="preserve">. </w:t>
      </w:r>
      <w:r w:rsidR="00521B4F" w:rsidRPr="00A50E8E">
        <w:t>Το Α.Ε.Π. ως οικονομικός δείκτης:</w:t>
      </w:r>
    </w:p>
    <w:p w:rsidR="00521B4F" w:rsidRPr="00A50E8E" w:rsidRDefault="00521B4F" w:rsidP="00521B4F">
      <w:pPr>
        <w:ind w:left="360" w:hanging="360"/>
        <w:jc w:val="both"/>
      </w:pPr>
      <w:r w:rsidRPr="00A50E8E">
        <w:t>α.</w:t>
      </w:r>
      <w:r w:rsidRPr="00A50E8E">
        <w:tab/>
        <w:t>εκφράζει τη σύνθεση και την κατανομή της παραγωγής.</w:t>
      </w:r>
    </w:p>
    <w:p w:rsidR="00521B4F" w:rsidRPr="00A50E8E" w:rsidRDefault="00521B4F" w:rsidP="00521B4F">
      <w:pPr>
        <w:ind w:left="360" w:hanging="360"/>
        <w:jc w:val="both"/>
      </w:pPr>
      <w:r w:rsidRPr="00A50E8E">
        <w:t>β.</w:t>
      </w:r>
      <w:r w:rsidRPr="00A50E8E">
        <w:tab/>
        <w:t>καταγράφει τη βελτίωση της ποιότητας της ζωής.</w:t>
      </w:r>
    </w:p>
    <w:p w:rsidR="00521B4F" w:rsidRPr="00A50E8E" w:rsidRDefault="00521B4F" w:rsidP="00521B4F">
      <w:pPr>
        <w:ind w:left="360" w:hanging="360"/>
        <w:jc w:val="both"/>
      </w:pPr>
      <w:r w:rsidRPr="003C243E">
        <w:t>γ</w:t>
      </w:r>
      <w:r w:rsidRPr="00A50E8E">
        <w:t>.</w:t>
      </w:r>
      <w:r w:rsidRPr="00A50E8E">
        <w:tab/>
        <w:t xml:space="preserve">δεν περιλαμβάνει την </w:t>
      </w:r>
      <w:proofErr w:type="spellStart"/>
      <w:r w:rsidRPr="00A50E8E">
        <w:t>ιδιοκατανάλωση</w:t>
      </w:r>
      <w:proofErr w:type="spellEnd"/>
      <w:r w:rsidRPr="00A50E8E">
        <w:t>.</w:t>
      </w:r>
    </w:p>
    <w:p w:rsidR="00521B4F" w:rsidRPr="00A50E8E" w:rsidRDefault="00521B4F" w:rsidP="00521B4F">
      <w:pPr>
        <w:ind w:left="360" w:hanging="360"/>
        <w:jc w:val="both"/>
      </w:pPr>
      <w:r w:rsidRPr="00A50E8E">
        <w:t>δ.</w:t>
      </w:r>
      <w:r w:rsidRPr="00A50E8E">
        <w:tab/>
        <w:t>κανένα από τα παραπάνω.</w:t>
      </w:r>
    </w:p>
    <w:p w:rsidR="00521B4F" w:rsidRPr="00A50E8E" w:rsidRDefault="00521B4F" w:rsidP="00521B4F">
      <w:pPr>
        <w:ind w:left="360" w:hanging="360"/>
        <w:jc w:val="both"/>
      </w:pPr>
    </w:p>
    <w:p w:rsidR="00521B4F" w:rsidRPr="00A50E8E" w:rsidRDefault="00AE4A8B" w:rsidP="00521B4F">
      <w:pPr>
        <w:ind w:left="360" w:hanging="540"/>
        <w:jc w:val="both"/>
      </w:pPr>
      <w:r>
        <w:t>34</w:t>
      </w:r>
      <w:r w:rsidR="004A1E4C">
        <w:t xml:space="preserve">. </w:t>
      </w:r>
      <w:r w:rsidR="00521B4F" w:rsidRPr="00A50E8E">
        <w:t>Μια από τις αδυναμίες του Α.Ε.Π. ως μέτρο οικονομικής ευημερίας είναι ότι:</w:t>
      </w:r>
    </w:p>
    <w:p w:rsidR="00521B4F" w:rsidRPr="00A50E8E" w:rsidRDefault="00521B4F" w:rsidP="00521B4F">
      <w:pPr>
        <w:ind w:left="360" w:hanging="360"/>
        <w:jc w:val="both"/>
      </w:pPr>
      <w:r w:rsidRPr="00A50E8E">
        <w:t>α.</w:t>
      </w:r>
      <w:r w:rsidRPr="00A50E8E">
        <w:tab/>
        <w:t>επηρεάζεται από τις μεταβολές των τιμών.</w:t>
      </w:r>
    </w:p>
    <w:p w:rsidR="00521B4F" w:rsidRPr="00A50E8E" w:rsidRDefault="00521B4F" w:rsidP="00521B4F">
      <w:pPr>
        <w:ind w:left="360" w:hanging="360"/>
        <w:jc w:val="both"/>
      </w:pPr>
      <w:r w:rsidRPr="00A50E8E">
        <w:t>β.</w:t>
      </w:r>
      <w:r w:rsidRPr="00A50E8E">
        <w:tab/>
        <w:t>παρουσιάζει πρόβλημα ανομοιογένειας των μονάδων μέτρησης των διαφόρων αγα</w:t>
      </w:r>
      <w:r w:rsidRPr="00A50E8E">
        <w:softHyphen/>
        <w:t>θών που περιλαμβάνονται σε αυτό.</w:t>
      </w:r>
    </w:p>
    <w:p w:rsidR="00521B4F" w:rsidRPr="00A50E8E" w:rsidRDefault="00521B4F" w:rsidP="00521B4F">
      <w:pPr>
        <w:ind w:left="360" w:hanging="360"/>
        <w:jc w:val="both"/>
      </w:pPr>
      <w:r w:rsidRPr="003C243E">
        <w:t>γ</w:t>
      </w:r>
      <w:r w:rsidRPr="00A50E8E">
        <w:t>.</w:t>
      </w:r>
      <w:r w:rsidRPr="00A50E8E">
        <w:tab/>
        <w:t>αγνοεί τη σύνθεση και την κατανομή της παραγωγής.</w:t>
      </w:r>
    </w:p>
    <w:p w:rsidR="00521B4F" w:rsidRPr="00A50E8E" w:rsidRDefault="00521B4F" w:rsidP="00521B4F">
      <w:pPr>
        <w:ind w:left="360" w:hanging="360"/>
        <w:jc w:val="both"/>
      </w:pPr>
      <w:r w:rsidRPr="00A50E8E">
        <w:t>δ.</w:t>
      </w:r>
      <w:r w:rsidRPr="00A50E8E">
        <w:tab/>
        <w:t>όλα τα παραπάνω.</w:t>
      </w:r>
    </w:p>
    <w:p w:rsidR="00A958FC" w:rsidRDefault="00A958FC"/>
    <w:sectPr w:rsidR="00A958FC" w:rsidSect="00A95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B4F"/>
    <w:rsid w:val="0006042A"/>
    <w:rsid w:val="001422DA"/>
    <w:rsid w:val="0030146B"/>
    <w:rsid w:val="003C243E"/>
    <w:rsid w:val="004A1E4C"/>
    <w:rsid w:val="00521B4F"/>
    <w:rsid w:val="009C2E74"/>
    <w:rsid w:val="009E0FF8"/>
    <w:rsid w:val="00A958FC"/>
    <w:rsid w:val="00AE4A8B"/>
    <w:rsid w:val="00AF2A96"/>
    <w:rsid w:val="00B367B0"/>
    <w:rsid w:val="00C63C3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EB816-E59C-4F2F-A8C6-0378599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21B4F"/>
    <w:pPr>
      <w:jc w:val="center"/>
    </w:pPr>
    <w:rPr>
      <w:b/>
      <w:bCs/>
      <w:sz w:val="28"/>
    </w:rPr>
  </w:style>
  <w:style w:type="character" w:customStyle="1" w:styleId="Char">
    <w:name w:val="Τίτλος Char"/>
    <w:basedOn w:val="a0"/>
    <w:link w:val="a3"/>
    <w:rsid w:val="00521B4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Body Text Indent 2"/>
    <w:basedOn w:val="a"/>
    <w:link w:val="2Char"/>
    <w:rsid w:val="00521B4F"/>
    <w:pPr>
      <w:ind w:left="360" w:hanging="360"/>
      <w:jc w:val="both"/>
    </w:pPr>
  </w:style>
  <w:style w:type="character" w:customStyle="1" w:styleId="2Char">
    <w:name w:val="Σώμα κείμενου με εσοχή 2 Char"/>
    <w:basedOn w:val="a0"/>
    <w:link w:val="2"/>
    <w:rsid w:val="00521B4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Indent 3"/>
    <w:basedOn w:val="a"/>
    <w:link w:val="3Char"/>
    <w:rsid w:val="00521B4F"/>
    <w:pPr>
      <w:ind w:left="-180"/>
      <w:jc w:val="both"/>
    </w:pPr>
  </w:style>
  <w:style w:type="character" w:customStyle="1" w:styleId="3Char">
    <w:name w:val="Σώμα κείμενου με εσοχή 3 Char"/>
    <w:basedOn w:val="a0"/>
    <w:link w:val="3"/>
    <w:rsid w:val="00521B4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30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idg@teikoz.gr</dc:creator>
  <cp:lastModifiedBy>Χρήστης των Windows</cp:lastModifiedBy>
  <cp:revision>2</cp:revision>
  <dcterms:created xsi:type="dcterms:W3CDTF">2020-03-30T05:28:00Z</dcterms:created>
  <dcterms:modified xsi:type="dcterms:W3CDTF">2020-03-30T05:28:00Z</dcterms:modified>
</cp:coreProperties>
</file>