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67B" w:rsidRDefault="0036167B" w:rsidP="0036167B">
      <w:pPr>
        <w:pStyle w:val="1"/>
        <w:shd w:val="clear" w:color="auto" w:fill="FFFFFF"/>
        <w:spacing w:before="161" w:beforeAutospacing="0" w:after="192" w:afterAutospacing="0"/>
        <w:rPr>
          <w:rFonts w:ascii="Helvetica" w:hAnsi="Helvetica" w:cs="Helvetica"/>
          <w:color w:val="444444"/>
          <w:sz w:val="54"/>
          <w:szCs w:val="54"/>
        </w:rPr>
      </w:pPr>
      <w:r>
        <w:rPr>
          <w:rStyle w:val="field"/>
          <w:rFonts w:ascii="Helvetica" w:hAnsi="Helvetica" w:cs="Helvetica"/>
          <w:color w:val="444444"/>
          <w:sz w:val="54"/>
          <w:szCs w:val="54"/>
        </w:rPr>
        <w:t>Η Ευρώπη μετά την πανδημία - Προκλήσεις για τη γερμανική Προεδρία του Συμβουλίου της ΕΕ</w:t>
      </w:r>
    </w:p>
    <w:p w:rsidR="0036167B" w:rsidRDefault="0036167B" w:rsidP="0036167B">
      <w:pPr>
        <w:shd w:val="clear" w:color="auto" w:fill="FFFFFF"/>
        <w:rPr>
          <w:rFonts w:ascii="Helvetica" w:hAnsi="Helvetica" w:cs="Helvetica"/>
          <w:b/>
          <w:bCs/>
          <w:color w:val="91C800"/>
          <w:sz w:val="30"/>
          <w:szCs w:val="30"/>
        </w:rPr>
      </w:pPr>
      <w:r>
        <w:rPr>
          <w:rFonts w:ascii="Helvetica" w:hAnsi="Helvetica" w:cs="Helvetica"/>
          <w:b/>
          <w:bCs/>
          <w:color w:val="91C800"/>
          <w:sz w:val="30"/>
          <w:szCs w:val="30"/>
        </w:rPr>
        <w:t>ΑΡΘΡΟ</w:t>
      </w:r>
    </w:p>
    <w:p w:rsidR="0036167B" w:rsidRDefault="0036167B" w:rsidP="0036167B">
      <w:pPr>
        <w:pStyle w:val="Web"/>
        <w:shd w:val="clear" w:color="auto" w:fill="FFFFFF"/>
        <w:rPr>
          <w:rFonts w:ascii="Helvetica" w:hAnsi="Helvetica" w:cs="Helvetica"/>
          <w:color w:val="444444"/>
          <w:sz w:val="30"/>
          <w:szCs w:val="30"/>
        </w:rPr>
      </w:pPr>
      <w:r>
        <w:rPr>
          <w:rFonts w:ascii="Helvetica" w:hAnsi="Helvetica" w:cs="Helvetica"/>
          <w:color w:val="444444"/>
          <w:sz w:val="30"/>
          <w:szCs w:val="30"/>
        </w:rPr>
        <w:t xml:space="preserve">Εν μέσω της μεγαλύτερης κρίσης στην Ευρωπαϊκή Ένωση η Γερμανία αναλαμβάνει από 1η Ιουλίου 2020 την Προεδρία του Συμβουλίου της ΕΕ. Η Ομοσπονδιακή Κυβέρνηση είχε προετοιμαστεί από καιρό για αυτό και είχε γνωστοποιήσει τους στόχους της εκ των προτέρων: να προωθήσει μια καινοτόμο Ευρώπη με τη σταδιακή μετάβαση σε μια πράσινη οικονομία (Ευρωπαϊκό Πράσινο Σύμφωνο), να προάγει δυναμικά την </w:t>
      </w:r>
      <w:proofErr w:type="spellStart"/>
      <w:r>
        <w:rPr>
          <w:rFonts w:ascii="Helvetica" w:hAnsi="Helvetica" w:cs="Helvetica"/>
          <w:color w:val="444444"/>
          <w:sz w:val="30"/>
          <w:szCs w:val="30"/>
        </w:rPr>
        <w:t>ψηφιοποίηση</w:t>
      </w:r>
      <w:proofErr w:type="spellEnd"/>
      <w:r>
        <w:rPr>
          <w:rFonts w:ascii="Helvetica" w:hAnsi="Helvetica" w:cs="Helvetica"/>
          <w:color w:val="444444"/>
          <w:sz w:val="30"/>
          <w:szCs w:val="30"/>
        </w:rPr>
        <w:t xml:space="preserve"> και, από κοινού με τα άλλα κράτη-μέλη, να θεμελιώσει μια νέα ενιαία πολιτική μετανάστευσης και ασύλου.</w:t>
      </w:r>
    </w:p>
    <w:p w:rsidR="0036167B" w:rsidRDefault="0036167B" w:rsidP="0036167B">
      <w:pPr>
        <w:shd w:val="clear" w:color="auto" w:fill="FFFFFF"/>
        <w:rPr>
          <w:rFonts w:ascii="Helvetica" w:hAnsi="Helvetica" w:cs="Helvetica"/>
          <w:color w:val="444444"/>
          <w:sz w:val="23"/>
          <w:szCs w:val="23"/>
        </w:rPr>
      </w:pPr>
      <w:r>
        <w:rPr>
          <w:rFonts w:ascii="Helvetica" w:hAnsi="Helvetica" w:cs="Helvetica"/>
          <w:color w:val="444444"/>
          <w:sz w:val="23"/>
          <w:szCs w:val="23"/>
        </w:rPr>
        <w:t>2 Ιούλιος 2020</w:t>
      </w:r>
    </w:p>
    <w:p w:rsidR="0036167B" w:rsidRDefault="0036167B" w:rsidP="0036167B">
      <w:pPr>
        <w:shd w:val="clear" w:color="auto" w:fill="FFFFFF"/>
        <w:rPr>
          <w:rFonts w:ascii="Helvetica" w:hAnsi="Helvetica" w:cs="Helvetica"/>
          <w:color w:val="444444"/>
          <w:sz w:val="23"/>
          <w:szCs w:val="23"/>
        </w:rPr>
      </w:pPr>
      <w:r>
        <w:rPr>
          <w:rFonts w:ascii="Helvetica" w:hAnsi="Helvetica" w:cs="Helvetica"/>
          <w:color w:val="444444"/>
          <w:sz w:val="23"/>
          <w:szCs w:val="23"/>
        </w:rPr>
        <w:t> </w:t>
      </w:r>
    </w:p>
    <w:p w:rsidR="0036167B" w:rsidRDefault="0036167B" w:rsidP="0036167B">
      <w:pPr>
        <w:shd w:val="clear" w:color="auto" w:fill="FFFFFF"/>
        <w:rPr>
          <w:rFonts w:ascii="Helvetica" w:hAnsi="Helvetica" w:cs="Helvetica"/>
          <w:color w:val="444444"/>
          <w:sz w:val="23"/>
          <w:szCs w:val="23"/>
        </w:rPr>
      </w:pPr>
      <w:proofErr w:type="spellStart"/>
      <w:r>
        <w:rPr>
          <w:rStyle w:val="content-authorsbyline"/>
          <w:rFonts w:ascii="Helvetica" w:hAnsi="Helvetica" w:cs="Helvetica"/>
          <w:color w:val="444444"/>
          <w:sz w:val="23"/>
          <w:szCs w:val="23"/>
        </w:rPr>
        <w:t>by</w:t>
      </w:r>
      <w:proofErr w:type="spellEnd"/>
      <w:r>
        <w:rPr>
          <w:rStyle w:val="content-authorsbyline"/>
          <w:rFonts w:ascii="Helvetica" w:hAnsi="Helvetica" w:cs="Helvetica"/>
          <w:color w:val="444444"/>
          <w:sz w:val="23"/>
          <w:szCs w:val="23"/>
        </w:rPr>
        <w:t> </w:t>
      </w:r>
      <w:hyperlink r:id="rId4" w:history="1">
        <w:r>
          <w:rPr>
            <w:rStyle w:val="-"/>
            <w:rFonts w:ascii="Helvetica" w:hAnsi="Helvetica" w:cs="Helvetica"/>
            <w:color w:val="444444"/>
            <w:sz w:val="23"/>
            <w:szCs w:val="23"/>
          </w:rPr>
          <w:t>Όλγα Δρόσου</w:t>
        </w:r>
      </w:hyperlink>
    </w:p>
    <w:p w:rsidR="0036167B" w:rsidRDefault="0036167B" w:rsidP="0036167B">
      <w:pPr>
        <w:shd w:val="clear" w:color="auto" w:fill="FFFFFF"/>
        <w:rPr>
          <w:rFonts w:ascii="Helvetica" w:hAnsi="Helvetica" w:cs="Helvetica"/>
          <w:color w:val="444444"/>
          <w:sz w:val="23"/>
          <w:szCs w:val="23"/>
        </w:rPr>
      </w:pPr>
      <w:r>
        <w:rPr>
          <w:rFonts w:ascii="Helvetica" w:hAnsi="Helvetica" w:cs="Helvetica"/>
          <w:color w:val="444444"/>
          <w:sz w:val="23"/>
          <w:szCs w:val="23"/>
        </w:rPr>
        <w:t> </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 xml:space="preserve">Εν μέσω της μεγαλύτερης κρίσης στην Ευρωπαϊκή Ένωση η Γερμανία αναλαμβάνει από 1η Ιουλίου 2020 την Προεδρία του Συμβουλίου της ΕΕ. Η Ομοσπονδιακή Κυβέρνηση είχε προετοιμαστεί από καιρό για αυτό και είχε γνωστοποιήσει τους στόχους της εκ των προτέρων: να προωθήσει μια καινοτόμο Ευρώπη με τη σταδιακή μετάβαση σε μια πράσινη οικονομία (Ευρωπαϊκό Πράσινο Σύμφωνο), να προάγει δυναμικά την </w:t>
      </w:r>
      <w:proofErr w:type="spellStart"/>
      <w:r w:rsidRPr="00D20C4C">
        <w:rPr>
          <w:rFonts w:ascii="Georgia" w:eastAsia="Times New Roman" w:hAnsi="Georgia" w:cs="Times New Roman"/>
          <w:color w:val="444444"/>
          <w:sz w:val="29"/>
          <w:szCs w:val="29"/>
          <w:lang w:eastAsia="el-GR"/>
        </w:rPr>
        <w:t>ψηφιοποίηση</w:t>
      </w:r>
      <w:proofErr w:type="spellEnd"/>
      <w:r w:rsidRPr="00D20C4C">
        <w:rPr>
          <w:rFonts w:ascii="Georgia" w:eastAsia="Times New Roman" w:hAnsi="Georgia" w:cs="Times New Roman"/>
          <w:color w:val="444444"/>
          <w:sz w:val="29"/>
          <w:szCs w:val="29"/>
          <w:lang w:eastAsia="el-GR"/>
        </w:rPr>
        <w:t xml:space="preserve"> και, από κοινού με τα άλλα κράτη-μέλη, να θεμελιώσει μια νέα ενιαία πολιτική μετανάστευσης και ασύλου. Αναφορικά με τις εξωτερικές και εμπορικές σχέσεις της ΕΕ με το Ηνωμένο Βασίλειο, τις Ηνωμένες Πολιτείες της Αμερικής και την Κίνα επεδίωκε τον επαναπροσδιορισμό τους στη βάση της διατήρησης του πολυμερούς χαρακτήρα τους και του ελεύθερου εμπορίου. Μια σύνοδος κορυφής ΕΕ-Κίνας το προσεχές </w:t>
      </w:r>
      <w:r w:rsidRPr="00D20C4C">
        <w:rPr>
          <w:rFonts w:ascii="Georgia" w:eastAsia="Times New Roman" w:hAnsi="Georgia" w:cs="Times New Roman"/>
          <w:color w:val="444444"/>
          <w:sz w:val="29"/>
          <w:szCs w:val="29"/>
          <w:lang w:eastAsia="el-GR"/>
        </w:rPr>
        <w:lastRenderedPageBreak/>
        <w:t>φθινόπωρο θα χάραζε το δρόμο για τον επαναπροσδιορισμό των σχέσεων τους. Τέλος, υπήρχαν ενδείξεις ότι κατά τις επικείμενες διαπραγματεύσεις για τον προϋπολογισμό της ΕΕ για την περίοδο 2021-2027, η Ομοσπονδιακή Κυβέρνηση ήταν πρόθυμη</w:t>
      </w:r>
      <w:r w:rsidRPr="0036167B">
        <w:rPr>
          <w:rFonts w:ascii="Georgia" w:eastAsia="Times New Roman" w:hAnsi="Georgia" w:cs="Times New Roman"/>
          <w:color w:val="444444"/>
          <w:sz w:val="29"/>
          <w:szCs w:val="29"/>
          <w:lang w:eastAsia="el-GR"/>
        </w:rPr>
        <w:t xml:space="preserve"> </w:t>
      </w:r>
      <w:r w:rsidRPr="00D20C4C">
        <w:rPr>
          <w:rFonts w:ascii="Georgia" w:eastAsia="Times New Roman" w:hAnsi="Georgia" w:cs="Times New Roman"/>
          <w:color w:val="444444"/>
          <w:sz w:val="29"/>
          <w:szCs w:val="29"/>
          <w:lang w:eastAsia="el-GR"/>
        </w:rPr>
        <w:t xml:space="preserve">να υπερβεί τον παραδοσιακό της ρόλο του «φρένου χρέους» και να αναλάβει ως </w:t>
      </w:r>
      <w:proofErr w:type="spellStart"/>
      <w:r w:rsidRPr="00D20C4C">
        <w:rPr>
          <w:rFonts w:ascii="Georgia" w:eastAsia="Times New Roman" w:hAnsi="Georgia" w:cs="Times New Roman"/>
          <w:color w:val="444444"/>
          <w:sz w:val="29"/>
          <w:szCs w:val="29"/>
          <w:lang w:eastAsia="el-GR"/>
        </w:rPr>
        <w:t>προεδρεύουσα</w:t>
      </w:r>
      <w:proofErr w:type="spellEnd"/>
      <w:r w:rsidRPr="00D20C4C">
        <w:rPr>
          <w:rFonts w:ascii="Georgia" w:eastAsia="Times New Roman" w:hAnsi="Georgia" w:cs="Times New Roman"/>
          <w:color w:val="444444"/>
          <w:sz w:val="29"/>
          <w:szCs w:val="29"/>
          <w:lang w:eastAsia="el-GR"/>
        </w:rPr>
        <w:t xml:space="preserve"> χώρα διαμεσολαβητικό ρόλο ώστε να γίνει εφικτή η συναίνεση για την αύξηση του. Οι Ευρωπαίοι εταίροι λοιπόν ήξεραν τι να περιμένουν από τη γερμανική Προεδρία του Συμβουλίου.</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Όμως ήρθε η πανδημία COVID-19 και βύθισε την ευρωπαϊκή και πολύ περισσότερο ολόκληρη την παγκόσμια οικονομία σε μια άνευ προηγουμένου ύφεση. Ο κίνδυνος μιας νέας παγκόσμιας οικονομικής κρίσης είναι ορατός και απειλεί το καθεστώς του ελεύθερου εμπορίου και των πολυμερών διεθνών σχέσεων, που επικρατεί από το τέλος του ΙΙ Παγκοσμίου Πολέμου και είναι η βάση για την ειρηνική συνεργασία μέσω της οικονομικής αλληλεξάρτησης, την οποία, οι Ευρωπαίοι θέλουν να διατηρηθεί. Εν όψει της νέας κατάστασης, ο </w:t>
      </w:r>
      <w:hyperlink r:id="rId5" w:history="1">
        <w:r w:rsidRPr="00D20C4C">
          <w:rPr>
            <w:rFonts w:ascii="Georgia" w:eastAsia="Times New Roman" w:hAnsi="Georgia" w:cs="Times New Roman"/>
            <w:color w:val="444444"/>
            <w:sz w:val="29"/>
            <w:szCs w:val="29"/>
            <w:u w:val="single"/>
            <w:lang w:eastAsia="el-GR"/>
          </w:rPr>
          <w:t xml:space="preserve">Γερμανός πρέσβης στην ΕΕ </w:t>
        </w:r>
        <w:proofErr w:type="spellStart"/>
        <w:r w:rsidRPr="00D20C4C">
          <w:rPr>
            <w:rFonts w:ascii="Georgia" w:eastAsia="Times New Roman" w:hAnsi="Georgia" w:cs="Times New Roman"/>
            <w:color w:val="444444"/>
            <w:sz w:val="29"/>
            <w:szCs w:val="29"/>
            <w:u w:val="single"/>
            <w:lang w:eastAsia="el-GR"/>
          </w:rPr>
          <w:t>Μichael</w:t>
        </w:r>
        <w:proofErr w:type="spellEnd"/>
        <w:r w:rsidRPr="00D20C4C">
          <w:rPr>
            <w:rFonts w:ascii="Georgia" w:eastAsia="Times New Roman" w:hAnsi="Georgia" w:cs="Times New Roman"/>
            <w:color w:val="444444"/>
            <w:sz w:val="29"/>
            <w:szCs w:val="29"/>
            <w:u w:val="single"/>
            <w:lang w:eastAsia="el-GR"/>
          </w:rPr>
          <w:t xml:space="preserve"> </w:t>
        </w:r>
        <w:proofErr w:type="spellStart"/>
        <w:r w:rsidRPr="00D20C4C">
          <w:rPr>
            <w:rFonts w:ascii="Georgia" w:eastAsia="Times New Roman" w:hAnsi="Georgia" w:cs="Times New Roman"/>
            <w:color w:val="444444"/>
            <w:sz w:val="29"/>
            <w:szCs w:val="29"/>
            <w:u w:val="single"/>
            <w:lang w:eastAsia="el-GR"/>
          </w:rPr>
          <w:t>Claus</w:t>
        </w:r>
        <w:proofErr w:type="spellEnd"/>
      </w:hyperlink>
      <w:r w:rsidRPr="00D20C4C">
        <w:rPr>
          <w:rFonts w:ascii="Georgia" w:eastAsia="Times New Roman" w:hAnsi="Georgia" w:cs="Times New Roman"/>
          <w:color w:val="444444"/>
          <w:sz w:val="29"/>
          <w:szCs w:val="29"/>
          <w:lang w:eastAsia="el-GR"/>
        </w:rPr>
        <w:t> συνιστά στη γερμανική κυβέρνηση να αναθεωρήσει τις προτεραιότητες που ανακοίνωσε για την Προεδρία του Συμβουλίου: «Από τώρα και στο εξής έμφαση πρέπει να δοθεί στην ικανότητα των ευρωπαϊκών θεσμικών οργάνων να διαχειρίζονται τις κρίσεις και να συμβάλουν στην υπέρβασή τους, στην ανοικοδόμηση και εν τέλει στη διατήρηση της ευρωπαϊκής συνοχής και ολοκλήρωσης καθαυτής».</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b/>
          <w:bCs/>
          <w:color w:val="444444"/>
          <w:sz w:val="29"/>
          <w:szCs w:val="29"/>
          <w:lang w:eastAsia="el-GR"/>
        </w:rPr>
        <w:t xml:space="preserve">Το </w:t>
      </w:r>
      <w:proofErr w:type="spellStart"/>
      <w:r w:rsidRPr="00D20C4C">
        <w:rPr>
          <w:rFonts w:ascii="Georgia" w:eastAsia="Times New Roman" w:hAnsi="Georgia" w:cs="Times New Roman"/>
          <w:b/>
          <w:bCs/>
          <w:color w:val="444444"/>
          <w:sz w:val="29"/>
          <w:szCs w:val="29"/>
          <w:lang w:eastAsia="el-GR"/>
        </w:rPr>
        <w:t>μετα</w:t>
      </w:r>
      <w:proofErr w:type="spellEnd"/>
      <w:r w:rsidRPr="00D20C4C">
        <w:rPr>
          <w:rFonts w:ascii="Georgia" w:eastAsia="Times New Roman" w:hAnsi="Georgia" w:cs="Times New Roman"/>
          <w:b/>
          <w:bCs/>
          <w:color w:val="444444"/>
          <w:sz w:val="29"/>
          <w:szCs w:val="29"/>
          <w:lang w:eastAsia="el-GR"/>
        </w:rPr>
        <w:t>-πανδημικό διεθνές πλαίσιο</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Προφανώς, η πανδημική κρίση επιτάχυνε τις κοινωνικές και οικονομικές τάσεις που διαφαίνονταν τα τελευταία χρόνια. Οικονομολόγοι όπως ο </w:t>
      </w:r>
      <w:proofErr w:type="spellStart"/>
      <w:r>
        <w:rPr>
          <w:rFonts w:ascii="Georgia" w:eastAsia="Times New Roman" w:hAnsi="Georgia" w:cs="Times New Roman"/>
          <w:color w:val="444444"/>
          <w:sz w:val="29"/>
          <w:szCs w:val="29"/>
          <w:u w:val="single"/>
          <w:lang w:eastAsia="el-GR"/>
        </w:rPr>
        <w:fldChar w:fldCharType="begin"/>
      </w:r>
      <w:r>
        <w:rPr>
          <w:rFonts w:ascii="Georgia" w:eastAsia="Times New Roman" w:hAnsi="Georgia" w:cs="Times New Roman"/>
          <w:color w:val="444444"/>
          <w:sz w:val="29"/>
          <w:szCs w:val="29"/>
          <w:u w:val="single"/>
          <w:lang w:eastAsia="el-GR"/>
        </w:rPr>
        <w:instrText xml:space="preserve"> HYPERLINK "https://www.project-syndicate.org/commentary/coronavirus-greater-great-depression-by-nouriel-roubini-2020-03?barrier=accesspaylog" </w:instrText>
      </w:r>
      <w:r>
        <w:rPr>
          <w:rFonts w:ascii="Georgia" w:eastAsia="Times New Roman" w:hAnsi="Georgia" w:cs="Times New Roman"/>
          <w:color w:val="444444"/>
          <w:sz w:val="29"/>
          <w:szCs w:val="29"/>
          <w:u w:val="single"/>
          <w:lang w:eastAsia="el-GR"/>
        </w:rPr>
        <w:fldChar w:fldCharType="separate"/>
      </w:r>
      <w:r w:rsidRPr="00D20C4C">
        <w:rPr>
          <w:rFonts w:ascii="Georgia" w:eastAsia="Times New Roman" w:hAnsi="Georgia" w:cs="Times New Roman"/>
          <w:color w:val="444444"/>
          <w:sz w:val="29"/>
          <w:szCs w:val="29"/>
          <w:u w:val="single"/>
          <w:lang w:eastAsia="el-GR"/>
        </w:rPr>
        <w:t>Νοuriel</w:t>
      </w:r>
      <w:proofErr w:type="spellEnd"/>
      <w:r w:rsidRPr="00D20C4C">
        <w:rPr>
          <w:rFonts w:ascii="Georgia" w:eastAsia="Times New Roman" w:hAnsi="Georgia" w:cs="Times New Roman"/>
          <w:color w:val="444444"/>
          <w:sz w:val="29"/>
          <w:szCs w:val="29"/>
          <w:u w:val="single"/>
          <w:lang w:eastAsia="el-GR"/>
        </w:rPr>
        <w:t xml:space="preserve"> </w:t>
      </w:r>
      <w:proofErr w:type="spellStart"/>
      <w:r w:rsidRPr="00D20C4C">
        <w:rPr>
          <w:rFonts w:ascii="Georgia" w:eastAsia="Times New Roman" w:hAnsi="Georgia" w:cs="Times New Roman"/>
          <w:color w:val="444444"/>
          <w:sz w:val="29"/>
          <w:szCs w:val="29"/>
          <w:u w:val="single"/>
          <w:lang w:eastAsia="el-GR"/>
        </w:rPr>
        <w:t>Roubini</w:t>
      </w:r>
      <w:proofErr w:type="spellEnd"/>
      <w:r>
        <w:rPr>
          <w:rFonts w:ascii="Georgia" w:eastAsia="Times New Roman" w:hAnsi="Georgia" w:cs="Times New Roman"/>
          <w:color w:val="444444"/>
          <w:sz w:val="29"/>
          <w:szCs w:val="29"/>
          <w:u w:val="single"/>
          <w:lang w:eastAsia="el-GR"/>
        </w:rPr>
        <w:fldChar w:fldCharType="end"/>
      </w:r>
      <w:r w:rsidRPr="00D20C4C">
        <w:rPr>
          <w:rFonts w:ascii="Georgia" w:eastAsia="Times New Roman" w:hAnsi="Georgia" w:cs="Times New Roman"/>
          <w:color w:val="444444"/>
          <w:sz w:val="29"/>
          <w:szCs w:val="29"/>
          <w:lang w:eastAsia="el-GR"/>
        </w:rPr>
        <w:t> και ο </w:t>
      </w:r>
      <w:hyperlink r:id="rId6" w:history="1">
        <w:proofErr w:type="spellStart"/>
        <w:r w:rsidRPr="00D20C4C">
          <w:rPr>
            <w:rFonts w:ascii="Georgia" w:eastAsia="Times New Roman" w:hAnsi="Georgia" w:cs="Times New Roman"/>
            <w:color w:val="444444"/>
            <w:sz w:val="29"/>
            <w:szCs w:val="29"/>
            <w:u w:val="single"/>
            <w:lang w:val="de-DE" w:eastAsia="el-GR"/>
          </w:rPr>
          <w:t>Dani</w:t>
        </w:r>
        <w:proofErr w:type="spellEnd"/>
        <w:r w:rsidRPr="00D20C4C">
          <w:rPr>
            <w:rFonts w:ascii="Georgia" w:eastAsia="Times New Roman" w:hAnsi="Georgia" w:cs="Times New Roman"/>
            <w:color w:val="444444"/>
            <w:sz w:val="29"/>
            <w:szCs w:val="29"/>
            <w:u w:val="single"/>
            <w:lang w:eastAsia="el-GR"/>
          </w:rPr>
          <w:t> </w:t>
        </w:r>
        <w:proofErr w:type="spellStart"/>
        <w:r w:rsidRPr="00D20C4C">
          <w:rPr>
            <w:rFonts w:ascii="Georgia" w:eastAsia="Times New Roman" w:hAnsi="Georgia" w:cs="Times New Roman"/>
            <w:color w:val="444444"/>
            <w:sz w:val="29"/>
            <w:szCs w:val="29"/>
            <w:u w:val="single"/>
            <w:lang w:val="de-DE" w:eastAsia="el-GR"/>
          </w:rPr>
          <w:t>Rodrik</w:t>
        </w:r>
        <w:proofErr w:type="spellEnd"/>
      </w:hyperlink>
      <w:r w:rsidRPr="00D20C4C">
        <w:rPr>
          <w:rFonts w:ascii="Georgia" w:eastAsia="Times New Roman" w:hAnsi="Georgia" w:cs="Times New Roman"/>
          <w:color w:val="444444"/>
          <w:sz w:val="29"/>
          <w:szCs w:val="29"/>
          <w:lang w:eastAsia="el-GR"/>
        </w:rPr>
        <w:t xml:space="preserve"> προβλέπουν την κλιμάκωση της εμπορικής σύγκρουσης μεταξύ των Ηνωμένων Πολιτειών και της Κίνας, γεγονός που θα επιταχύνει την αποσύνδεση των δύο οικονομιών. Υπό αυτές τις συνθήκες, όλο και περισσότερες χώρες θα απαντήσουν με προστατευτικές πολιτικές για να προφυλάξουν τις εγχώριες οικονομίες τους από την παγκόσμια αναταραχή. Επιπλέον, επιχειρήσεις που για λόγους ανταγωνισμού διατηρούν την παραγωγή τους κυρίως σε χώρες της Ασίας θα </w:t>
      </w:r>
      <w:proofErr w:type="spellStart"/>
      <w:r w:rsidRPr="00D20C4C">
        <w:rPr>
          <w:rFonts w:ascii="Georgia" w:eastAsia="Times New Roman" w:hAnsi="Georgia" w:cs="Times New Roman"/>
          <w:color w:val="444444"/>
          <w:sz w:val="29"/>
          <w:szCs w:val="29"/>
          <w:lang w:eastAsia="el-GR"/>
        </w:rPr>
        <w:t>μετεγκατασταθούν</w:t>
      </w:r>
      <w:proofErr w:type="spellEnd"/>
      <w:r w:rsidRPr="00D20C4C">
        <w:rPr>
          <w:rFonts w:ascii="Georgia" w:eastAsia="Times New Roman" w:hAnsi="Georgia" w:cs="Times New Roman"/>
          <w:color w:val="444444"/>
          <w:sz w:val="29"/>
          <w:szCs w:val="29"/>
          <w:lang w:eastAsia="el-GR"/>
        </w:rPr>
        <w:t xml:space="preserve"> στις αγορές-στόχους προκειμένου να εξασφαλιστούν σημαντικές εφοδιαστικές αλυσίδες, παρόλο το </w:t>
      </w:r>
      <w:r w:rsidRPr="00D20C4C">
        <w:rPr>
          <w:rFonts w:ascii="Georgia" w:eastAsia="Times New Roman" w:hAnsi="Georgia" w:cs="Times New Roman"/>
          <w:color w:val="444444"/>
          <w:sz w:val="29"/>
          <w:szCs w:val="29"/>
          <w:lang w:eastAsia="el-GR"/>
        </w:rPr>
        <w:lastRenderedPageBreak/>
        <w:t xml:space="preserve">υψηλότερο κόστος και τις χαμηλότερες προσδοκίες κέρδους. Ο </w:t>
      </w:r>
      <w:proofErr w:type="spellStart"/>
      <w:r w:rsidRPr="00D20C4C">
        <w:rPr>
          <w:rFonts w:ascii="Georgia" w:eastAsia="Times New Roman" w:hAnsi="Georgia" w:cs="Times New Roman"/>
          <w:color w:val="444444"/>
          <w:sz w:val="29"/>
          <w:szCs w:val="29"/>
          <w:lang w:eastAsia="el-GR"/>
        </w:rPr>
        <w:t>μετα</w:t>
      </w:r>
      <w:proofErr w:type="spellEnd"/>
      <w:r w:rsidRPr="00D20C4C">
        <w:rPr>
          <w:rFonts w:ascii="Georgia" w:eastAsia="Times New Roman" w:hAnsi="Georgia" w:cs="Times New Roman"/>
          <w:color w:val="444444"/>
          <w:sz w:val="29"/>
          <w:szCs w:val="29"/>
          <w:lang w:eastAsia="el-GR"/>
        </w:rPr>
        <w:t>-πανδημικός κόσμος θα χαρακτηρίζεται από τη μείωση του διεθνούς καταμερισμού εργασίας, λόγω αυξημένων περιορισμών στην ελεύθερη κυκλοφορία και ανταλλαγή αγαθών, εμπορευμάτων, υπηρεσιών, κεφαλαίου, εργασίας, τεχνολογίας, δεδομένων και πληροφοριών.</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Επιπρόσθετα, η κλιματική αλλαγή και η ασταθής χρηματοπιστωτική οικονομία προκαλούν ολοένα και μεγαλύτερες διαταραχές στην παγκόσμια οικονομία με αποτέλεσμα την υπαναχώρηση της παγκοσμιοποίησης. Σε αυτό το πλαίσιο, ο επαναπατρισμός (</w:t>
      </w:r>
      <w:hyperlink r:id="rId7" w:history="1">
        <w:r w:rsidRPr="00D20C4C">
          <w:rPr>
            <w:rFonts w:ascii="Georgia" w:eastAsia="Times New Roman" w:hAnsi="Georgia" w:cs="Times New Roman"/>
            <w:color w:val="444444"/>
            <w:sz w:val="29"/>
            <w:szCs w:val="29"/>
            <w:u w:val="single"/>
            <w:lang w:val="en-US" w:eastAsia="el-GR"/>
          </w:rPr>
          <w:t>Reshoring</w:t>
        </w:r>
      </w:hyperlink>
      <w:r w:rsidRPr="00D20C4C">
        <w:rPr>
          <w:rFonts w:ascii="Georgia" w:eastAsia="Times New Roman" w:hAnsi="Georgia" w:cs="Times New Roman"/>
          <w:color w:val="444444"/>
          <w:sz w:val="29"/>
          <w:szCs w:val="29"/>
          <w:lang w:eastAsia="el-GR"/>
        </w:rPr>
        <w:t xml:space="preserve">) των μονάδων παραγωγής και η δημιουργία «ισχυρών» εφοδιαστικών αλυσίδων σε δίκτυα πολιτικά φιλικών και αξιόπιστων χωρών φαίνεται να αποτελεί για τις επιχειρήσεις μια πιο συμφέρουσα λύση από την σύσταση </w:t>
      </w:r>
      <w:proofErr w:type="spellStart"/>
      <w:r w:rsidRPr="00D20C4C">
        <w:rPr>
          <w:rFonts w:ascii="Georgia" w:eastAsia="Times New Roman" w:hAnsi="Georgia" w:cs="Times New Roman"/>
          <w:color w:val="444444"/>
          <w:sz w:val="29"/>
          <w:szCs w:val="29"/>
          <w:lang w:eastAsia="el-GR"/>
        </w:rPr>
        <w:t>υπεράκτιων</w:t>
      </w:r>
      <w:proofErr w:type="spellEnd"/>
      <w:r w:rsidRPr="00D20C4C">
        <w:rPr>
          <w:rFonts w:ascii="Georgia" w:eastAsia="Times New Roman" w:hAnsi="Georgia" w:cs="Times New Roman"/>
          <w:color w:val="444444"/>
          <w:sz w:val="29"/>
          <w:szCs w:val="29"/>
          <w:lang w:eastAsia="el-GR"/>
        </w:rPr>
        <w:t xml:space="preserve"> εταιρειών (</w:t>
      </w:r>
      <w:proofErr w:type="spellStart"/>
      <w:r w:rsidRPr="00D20C4C">
        <w:rPr>
          <w:rFonts w:ascii="Georgia" w:eastAsia="Times New Roman" w:hAnsi="Georgia" w:cs="Times New Roman"/>
          <w:color w:val="444444"/>
          <w:sz w:val="29"/>
          <w:szCs w:val="29"/>
          <w:lang w:eastAsia="el-GR"/>
        </w:rPr>
        <w:t>Offshoring</w:t>
      </w:r>
      <w:proofErr w:type="spellEnd"/>
      <w:r w:rsidRPr="00D20C4C">
        <w:rPr>
          <w:rFonts w:ascii="Georgia" w:eastAsia="Times New Roman" w:hAnsi="Georgia" w:cs="Times New Roman"/>
          <w:color w:val="444444"/>
          <w:sz w:val="29"/>
          <w:szCs w:val="29"/>
          <w:lang w:eastAsia="el-GR"/>
        </w:rPr>
        <w:t>) με κριτήριο την αποδοτικότητα και κερδοφορία, η οποία είχε καθιερωθεί τη δεκαετία του 1990. Οι διεθνείς οίκοι αξιολόγησης έχουν ήδη ξεκινήσει να συμπεριλαμβάνουν στην αξιολόγηση των εταιρειών το κριτήριο της προσαρμοστικότητάς τους ως προς την προστασία του κλίματος, αλλά κυρίως ως προς την ασφάλεια των εφοδιαστικών αλυσίδων και την ένταξή τους σε ένα αξιόπιστο δίκτυο.</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 xml:space="preserve">Σε πολιτικό επίπεδο, ο νέος ψυχρός πόλεμος μεταξύ των Ηνωμένων Πολιτειών και της Κίνας και οι συγκρούσεις με χώρες όπως η Ρωσία, το Ιράν και η Βόρεια Κορέα θέτουν υπό αμφισβήτηση τις πολυμερείς διεθνείς σχέσεις. Μια εμφανώς πιο ευάλωτη σε συγκρούσεις </w:t>
      </w:r>
      <w:proofErr w:type="spellStart"/>
      <w:r w:rsidRPr="00D20C4C">
        <w:rPr>
          <w:rFonts w:ascii="Georgia" w:eastAsia="Times New Roman" w:hAnsi="Georgia" w:cs="Times New Roman"/>
          <w:color w:val="444444"/>
          <w:sz w:val="29"/>
          <w:szCs w:val="29"/>
          <w:lang w:eastAsia="el-GR"/>
        </w:rPr>
        <w:t>πολυπολική</w:t>
      </w:r>
      <w:proofErr w:type="spellEnd"/>
      <w:r w:rsidRPr="00D20C4C">
        <w:rPr>
          <w:rFonts w:ascii="Georgia" w:eastAsia="Times New Roman" w:hAnsi="Georgia" w:cs="Times New Roman"/>
          <w:color w:val="444444"/>
          <w:sz w:val="29"/>
          <w:szCs w:val="29"/>
          <w:lang w:eastAsia="el-GR"/>
        </w:rPr>
        <w:t xml:space="preserve"> παγκόσμια τάξη ανταγωνιστριών μεγάλων και μεσαίων δυνάμεων βρίσκεται προ των πυλών.</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Η ΕΕ πρέπει να ανταποκριθεί σε αυτό το νέο σκηνικό και τις νέες συγκρούσεις χωρίς να χάσει τη συνοχή της. Θα καταφέρει να προσαρμοστεί στον μεταβαλλόμενο κόσμο αποκτώντας τη στρατηγική κυριαρχία σε βασικούς τομείς και κάνοντας τις αναγκαίες εσωτερικές μεταρρυθμίσεις που θα εξασφαλίσουν μία νέα ισορροπία τόσο στη σχέση αγοράς και κράτους, όσο και στη σχέση μεταξύ παγκοσμιοποίησης και εθνικής/περιφερειακής αυτάρκειας; Αυτό θα σήμαινε την αναθεώρηση της επικρατούσας αντίληψης μίας φιλελεύθερης, ανοιχτής και έντονα ανταγωνιστικής οικονομίας της αγοράς.</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b/>
          <w:bCs/>
          <w:color w:val="444444"/>
          <w:sz w:val="29"/>
          <w:szCs w:val="29"/>
          <w:lang w:eastAsia="el-GR"/>
        </w:rPr>
        <w:lastRenderedPageBreak/>
        <w:t>Η προοπτική της Γερμανίας για την Ευρώπη</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 xml:space="preserve">Η διατήρηση και επέκταση της ΕΕ είχε και έχει για τη Γερμανία εξέχουσα σημασία. Μόνο ως μέλος της ευρωπαϊκής οικογένειας θα μπορούσε η Γερμανία μετά τον καταστροφικό πόλεμο που ηγήθηκε ενάντια στον κόσμο όλο να ελπίζει την επιστροφή της στον κύκλο των αξιοσέβαστων λαών. Και μόνο στο πλαίσιο μιας μεγάλης και </w:t>
      </w:r>
      <w:proofErr w:type="spellStart"/>
      <w:r w:rsidRPr="00D20C4C">
        <w:rPr>
          <w:rFonts w:ascii="Georgia" w:eastAsia="Times New Roman" w:hAnsi="Georgia" w:cs="Times New Roman"/>
          <w:color w:val="444444"/>
          <w:sz w:val="29"/>
          <w:szCs w:val="29"/>
          <w:lang w:eastAsia="el-GR"/>
        </w:rPr>
        <w:t>διευρυνόμενης</w:t>
      </w:r>
      <w:proofErr w:type="spellEnd"/>
      <w:r w:rsidRPr="00D20C4C">
        <w:rPr>
          <w:rFonts w:ascii="Georgia" w:eastAsia="Times New Roman" w:hAnsi="Georgia" w:cs="Times New Roman"/>
          <w:color w:val="444444"/>
          <w:sz w:val="29"/>
          <w:szCs w:val="29"/>
          <w:lang w:eastAsia="el-GR"/>
        </w:rPr>
        <w:t xml:space="preserve"> εσωτερικής αγοράς ήταν και εξακολουθεί να είναι σε θέση να αξιοποιήσει τα πλεονεκτήματα του παραγωγικού της μοντέλου. Η νομισματική ένωση άκρως ετερογενών κρατών-μελών αφενός καθιστά το κοινό νόμισμα εύθραυστο και ευάλωτο, αφετέρου όμως αποδυναμώνει την εξωτερική αξία του, γεγονός που συμφέρει την ανταγωνιστική και εξαγωγική οικονομία της Γερμανίας. Η διατήρηση του κεκτημένου επιπέδου ευρωπαϊκής ολοκλήρωσης είναι συνεπώς πολύ σημαντική για τη Γερμανία, ώστε μπορεί κανείς να περιμένει εκ μέρους της δραστικά βήματα, ρυθμιστική κινητικότητα και αύξηση της οικονομικής της συνεισφοράς προκειμένου να τη διασφαλίσει.</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 xml:space="preserve">Προς αυτήν την κατεύθυνση κινείται το σχέδιο που προτάθηκε πρόσφατα από τον Πρόεδρο Μακρόν και την Καγκελάριο </w:t>
      </w:r>
      <w:proofErr w:type="spellStart"/>
      <w:r w:rsidRPr="00D20C4C">
        <w:rPr>
          <w:rFonts w:ascii="Georgia" w:eastAsia="Times New Roman" w:hAnsi="Georgia" w:cs="Times New Roman"/>
          <w:color w:val="444444"/>
          <w:sz w:val="29"/>
          <w:szCs w:val="29"/>
          <w:lang w:eastAsia="el-GR"/>
        </w:rPr>
        <w:t>Μέρκελ</w:t>
      </w:r>
      <w:proofErr w:type="spellEnd"/>
      <w:r w:rsidRPr="00D20C4C">
        <w:rPr>
          <w:rFonts w:ascii="Georgia" w:eastAsia="Times New Roman" w:hAnsi="Georgia" w:cs="Times New Roman"/>
          <w:color w:val="444444"/>
          <w:sz w:val="29"/>
          <w:szCs w:val="29"/>
          <w:lang w:eastAsia="el-GR"/>
        </w:rPr>
        <w:t xml:space="preserve"> για τη συγκρότηση ενός Ευρωπαϊκού Ταμείου Ανάκαμψης. Με αυτό το σχέδιο, η Καγκελάριος πραγματοποιεί μια στροφή 180 μοιρών συναινώντας στην έκδοση κοινών ευρωπαϊκών ομολόγων στο πλαίσιο του ευρωπαϊκού προϋπολογισμού τα οποία θα χορηγούνται σε μορφή επιχορήγησης στα κράτη-μέλη που επλήγησαν περισσότερο από την πανδημία. Ό,τι απέρριπτε κατηγορηματικά στο παρελθόν θεωρώντας το παραβίαση του ευρωπαϊκού δικαίου και των γερμανικών πεποιθήσεων, μπορεί τώρα να γίνει πραγματικότητα. Η προειδοποίηση του Πρέσβη Κ</w:t>
      </w:r>
      <w:proofErr w:type="spellStart"/>
      <w:r w:rsidRPr="00D20C4C">
        <w:rPr>
          <w:rFonts w:ascii="Georgia" w:eastAsia="Times New Roman" w:hAnsi="Georgia" w:cs="Times New Roman"/>
          <w:color w:val="444444"/>
          <w:sz w:val="29"/>
          <w:szCs w:val="29"/>
          <w:lang w:val="de-DE" w:eastAsia="el-GR"/>
        </w:rPr>
        <w:t>laus</w:t>
      </w:r>
      <w:proofErr w:type="spellEnd"/>
      <w:r w:rsidRPr="00D20C4C">
        <w:rPr>
          <w:rFonts w:ascii="Georgia" w:eastAsia="Times New Roman" w:hAnsi="Georgia" w:cs="Times New Roman"/>
          <w:color w:val="444444"/>
          <w:sz w:val="29"/>
          <w:szCs w:val="29"/>
          <w:lang w:eastAsia="el-GR"/>
        </w:rPr>
        <w:t xml:space="preserve">, αλλά και πολλών άλλων αξιωματούχων και αναλυτών, σχετικά με την ανάγκη διαφύλαξης της ευρωπαϊκής ολοκλήρωσης λήφθηκε πολύ σοβαρά υπόψη από το Βερολίνο. Διαβλέποντας τον κίνδυνο της διάσπασης της ΕΕ η γερμανική κυβέρνηση αποδέχεται - όπως λέει για περιορισμένο χρονικό διάστημα - τον κοινό δανεισμό (κατά παράβλεψη των άρθρων 310 και 311 της Συνθήκης για τη λειτουργία της ΕΕ, τα οποία απαγορεύουν στην Ευρωπαϊκή Επιτροπή να χρηματοδοτεί τις δαπάνες της με δανεισμό). Συνεπώς, η Γερμανία ευθυγραμμίστηκε σε μεγάλο βαθμό με τη Γαλλία, η οποία λειτουργεί ως εκπρόσωπος των </w:t>
      </w:r>
      <w:r w:rsidRPr="00D20C4C">
        <w:rPr>
          <w:rFonts w:ascii="Georgia" w:eastAsia="Times New Roman" w:hAnsi="Georgia" w:cs="Times New Roman"/>
          <w:color w:val="444444"/>
          <w:sz w:val="29"/>
          <w:szCs w:val="29"/>
          <w:lang w:eastAsia="el-GR"/>
        </w:rPr>
        <w:lastRenderedPageBreak/>
        <w:t xml:space="preserve">χωρών του ευρωπαϊκού Νότου. Εάν δημιουργηθεί το Ταμείο Ανάκαμψης, είτε με τη μορφή που προτάθηκε από </w:t>
      </w:r>
      <w:proofErr w:type="spellStart"/>
      <w:r w:rsidRPr="00D20C4C">
        <w:rPr>
          <w:rFonts w:ascii="Georgia" w:eastAsia="Times New Roman" w:hAnsi="Georgia" w:cs="Times New Roman"/>
          <w:color w:val="444444"/>
          <w:sz w:val="29"/>
          <w:szCs w:val="29"/>
          <w:lang w:eastAsia="el-GR"/>
        </w:rPr>
        <w:t>Μέρκελ</w:t>
      </w:r>
      <w:proofErr w:type="spellEnd"/>
      <w:r w:rsidRPr="00D20C4C">
        <w:rPr>
          <w:rFonts w:ascii="Georgia" w:eastAsia="Times New Roman" w:hAnsi="Georgia" w:cs="Times New Roman"/>
          <w:color w:val="444444"/>
          <w:sz w:val="29"/>
          <w:szCs w:val="29"/>
          <w:lang w:eastAsia="el-GR"/>
        </w:rPr>
        <w:t>/Μακρόν είτε με μια διευρυμένη μορφή, σύμφωνα με την πρόταση της Ευρωπαϊκής Επιτροπής, αυτό θα</w:t>
      </w:r>
      <w:r w:rsidRPr="0036167B">
        <w:rPr>
          <w:rFonts w:ascii="Georgia" w:eastAsia="Times New Roman" w:hAnsi="Georgia" w:cs="Times New Roman"/>
          <w:color w:val="444444"/>
          <w:sz w:val="29"/>
          <w:szCs w:val="29"/>
          <w:lang w:eastAsia="el-GR"/>
        </w:rPr>
        <w:t xml:space="preserve"> </w:t>
      </w:r>
      <w:r w:rsidRPr="00D20C4C">
        <w:rPr>
          <w:rFonts w:ascii="Georgia" w:eastAsia="Times New Roman" w:hAnsi="Georgia" w:cs="Times New Roman"/>
          <w:color w:val="444444"/>
          <w:sz w:val="29"/>
          <w:szCs w:val="29"/>
          <w:lang w:eastAsia="el-GR"/>
        </w:rPr>
        <w:t>σηματοδοτήσει ένα μεγάλο βήμα προς μια ευρωπαϊκή δημοσιονομική Ένωση που θα αντισταθμίσει τις υπάρχουσες ελλείψεις του κοινού νομίσματος. Η ευρωπαϊκή νομισματική και οικονομική πολιτική που ασκεί η Ευρωπαϊκή Κεντρική Τράπεζα (ΕΚΤ) θα επιστρέψει εκεί που ανήκει: στην αρένα των πολιτικών συζητήσεων, των πολιτικών συμβιβασμών και των δημοκρατικών αποφάσεων.</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Η νέα στάση της Καγκελαρίου ενδέχεται επίσης να σχετίζεται με την απόφαση του Γερμανικού Συνταγματικού Δικαστηρίου της 5</w:t>
      </w:r>
      <w:r w:rsidRPr="00D20C4C">
        <w:rPr>
          <w:rFonts w:ascii="Georgia" w:eastAsia="Times New Roman" w:hAnsi="Georgia" w:cs="Times New Roman"/>
          <w:color w:val="444444"/>
          <w:sz w:val="21"/>
          <w:szCs w:val="21"/>
          <w:vertAlign w:val="superscript"/>
          <w:lang w:eastAsia="el-GR"/>
        </w:rPr>
        <w:t>ης</w:t>
      </w:r>
      <w:r w:rsidRPr="00D20C4C">
        <w:rPr>
          <w:rFonts w:ascii="Georgia" w:eastAsia="Times New Roman" w:hAnsi="Georgia" w:cs="Times New Roman"/>
          <w:color w:val="444444"/>
          <w:sz w:val="29"/>
          <w:szCs w:val="29"/>
          <w:lang w:eastAsia="el-GR"/>
        </w:rPr>
        <w:t> Μαΐου, η οποία κατακρίθηκε έντονα εντός, αλλά κυρίως εκτός Γερμανίας. Το Δικαστήριο έκρινε ότι οι αγορές ομολόγων της ΕΚΤ στερούνταν επαρκούς δημοκρατικής νομιμοποίησης. Η ανεξαρτησία της ΕΚΤ όπως ορίζεται στις ευρωπαϊκές συνθήκες δεν θα έπρεπε να οδηγεί στην παρέμβασή της στην ευρωπαϊκή οικονομική πολιτική μέσω αγορών ομολόγων de facto και χωρίς κανέναν έλεγχο (τακτική γνωστή ως "</w:t>
      </w:r>
      <w:proofErr w:type="spellStart"/>
      <w:r w:rsidRPr="00D20C4C">
        <w:rPr>
          <w:rFonts w:ascii="Georgia" w:eastAsia="Times New Roman" w:hAnsi="Georgia" w:cs="Times New Roman"/>
          <w:color w:val="444444"/>
          <w:sz w:val="29"/>
          <w:szCs w:val="29"/>
          <w:lang w:eastAsia="el-GR"/>
        </w:rPr>
        <w:t>whatever</w:t>
      </w:r>
      <w:proofErr w:type="spellEnd"/>
      <w:r w:rsidRPr="00D20C4C">
        <w:rPr>
          <w:rFonts w:ascii="Georgia" w:eastAsia="Times New Roman" w:hAnsi="Georgia" w:cs="Times New Roman"/>
          <w:color w:val="444444"/>
          <w:sz w:val="29"/>
          <w:szCs w:val="29"/>
          <w:lang w:eastAsia="el-GR"/>
        </w:rPr>
        <w:t> </w:t>
      </w:r>
      <w:proofErr w:type="spellStart"/>
      <w:r w:rsidRPr="00D20C4C">
        <w:rPr>
          <w:rFonts w:ascii="Georgia" w:eastAsia="Times New Roman" w:hAnsi="Georgia" w:cs="Times New Roman"/>
          <w:color w:val="444444"/>
          <w:sz w:val="29"/>
          <w:szCs w:val="29"/>
          <w:lang w:eastAsia="el-GR"/>
        </w:rPr>
        <w:t>it</w:t>
      </w:r>
      <w:proofErr w:type="spellEnd"/>
      <w:r w:rsidRPr="00D20C4C">
        <w:rPr>
          <w:rFonts w:ascii="Georgia" w:eastAsia="Times New Roman" w:hAnsi="Georgia" w:cs="Times New Roman"/>
          <w:color w:val="444444"/>
          <w:sz w:val="29"/>
          <w:szCs w:val="29"/>
          <w:lang w:eastAsia="el-GR"/>
        </w:rPr>
        <w:t> </w:t>
      </w:r>
      <w:proofErr w:type="spellStart"/>
      <w:r w:rsidRPr="00D20C4C">
        <w:rPr>
          <w:rFonts w:ascii="Georgia" w:eastAsia="Times New Roman" w:hAnsi="Georgia" w:cs="Times New Roman"/>
          <w:color w:val="444444"/>
          <w:sz w:val="29"/>
          <w:szCs w:val="29"/>
          <w:lang w:eastAsia="el-GR"/>
        </w:rPr>
        <w:t>takes</w:t>
      </w:r>
      <w:proofErr w:type="spellEnd"/>
      <w:r w:rsidRPr="00D20C4C">
        <w:rPr>
          <w:rFonts w:ascii="Georgia" w:eastAsia="Times New Roman" w:hAnsi="Georgia" w:cs="Times New Roman"/>
          <w:color w:val="444444"/>
          <w:sz w:val="29"/>
          <w:szCs w:val="29"/>
          <w:lang w:eastAsia="el-GR"/>
        </w:rPr>
        <w:t xml:space="preserve">"), καθώς κάτι τέτοιο είναι αποκλειστικά ζήτημα της δημοκρατικά ελεγχόμενης και νομιμοποιημένης πολιτικής εξουσίας. Με την απόφασή του αυτή, που στην ουσία ζητά την </w:t>
      </w:r>
      <w:proofErr w:type="spellStart"/>
      <w:r w:rsidRPr="00D20C4C">
        <w:rPr>
          <w:rFonts w:ascii="Georgia" w:eastAsia="Times New Roman" w:hAnsi="Georgia" w:cs="Times New Roman"/>
          <w:color w:val="444444"/>
          <w:sz w:val="29"/>
          <w:szCs w:val="29"/>
          <w:lang w:eastAsia="el-GR"/>
        </w:rPr>
        <w:t>επανα</w:t>
      </w:r>
      <w:proofErr w:type="spellEnd"/>
      <w:r w:rsidRPr="00D20C4C">
        <w:rPr>
          <w:rFonts w:ascii="Georgia" w:eastAsia="Times New Roman" w:hAnsi="Georgia" w:cs="Times New Roman"/>
          <w:color w:val="444444"/>
          <w:sz w:val="29"/>
          <w:szCs w:val="29"/>
          <w:lang w:eastAsia="el-GR"/>
        </w:rPr>
        <w:t>-πολιτικοποίηση και τον εκδημοκρατισμό της οικονομικής και δημοσιονομικής πολιτικής, το Συνταγματικό Δικαστήριο προτρέπει τις κυβερνήσεις να πάρουν αυτές στα χέρια τους τα ηνία από την ΕΚΤ.</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 xml:space="preserve">Η </w:t>
      </w:r>
      <w:proofErr w:type="spellStart"/>
      <w:r w:rsidRPr="00D20C4C">
        <w:rPr>
          <w:rFonts w:ascii="Georgia" w:eastAsia="Times New Roman" w:hAnsi="Georgia" w:cs="Times New Roman"/>
          <w:color w:val="444444"/>
          <w:sz w:val="29"/>
          <w:szCs w:val="29"/>
          <w:lang w:eastAsia="el-GR"/>
        </w:rPr>
        <w:t>γαλλο</w:t>
      </w:r>
      <w:proofErr w:type="spellEnd"/>
      <w:r w:rsidRPr="00D20C4C">
        <w:rPr>
          <w:rFonts w:ascii="Georgia" w:eastAsia="Times New Roman" w:hAnsi="Georgia" w:cs="Times New Roman"/>
          <w:color w:val="444444"/>
          <w:sz w:val="29"/>
          <w:szCs w:val="29"/>
          <w:lang w:eastAsia="el-GR"/>
        </w:rPr>
        <w:t>-γερμανική πρωτοβουλία ακολουθεί τώρα αυτήν ακριβώς την κανονιστική απαίτηση και επομένως είναι πιθανό να πυροδοτήσει μια δυναμική πολιτικής ολοκλήρωσης οδηγώντας την ΕΕ προς έναν προϋπολογισμό που αργά ή γρήγορα θα χρηματοδοτείται από τους δικούς της φόρους. Ο σοσιαλδημοκράτης Γερμανός υπουργός Οικονομικών </w:t>
      </w:r>
      <w:r w:rsidRPr="00D20C4C">
        <w:rPr>
          <w:rFonts w:ascii="Georgia" w:eastAsia="Times New Roman" w:hAnsi="Georgia" w:cs="Times New Roman"/>
          <w:color w:val="444444"/>
          <w:sz w:val="29"/>
          <w:szCs w:val="29"/>
          <w:lang w:val="de-DE" w:eastAsia="el-GR"/>
        </w:rPr>
        <w:t>Olaf</w:t>
      </w:r>
      <w:r w:rsidRPr="00D20C4C">
        <w:rPr>
          <w:rFonts w:ascii="Georgia" w:eastAsia="Times New Roman" w:hAnsi="Georgia" w:cs="Times New Roman"/>
          <w:color w:val="444444"/>
          <w:sz w:val="29"/>
          <w:szCs w:val="29"/>
          <w:lang w:eastAsia="el-GR"/>
        </w:rPr>
        <w:t> </w:t>
      </w:r>
      <w:r w:rsidRPr="00D20C4C">
        <w:rPr>
          <w:rFonts w:ascii="Georgia" w:eastAsia="Times New Roman" w:hAnsi="Georgia" w:cs="Times New Roman"/>
          <w:color w:val="444444"/>
          <w:sz w:val="29"/>
          <w:szCs w:val="29"/>
          <w:lang w:val="de-DE" w:eastAsia="el-GR"/>
        </w:rPr>
        <w:t>Scholz</w:t>
      </w:r>
      <w:r w:rsidRPr="00D20C4C">
        <w:rPr>
          <w:rFonts w:ascii="Georgia" w:eastAsia="Times New Roman" w:hAnsi="Georgia" w:cs="Times New Roman"/>
          <w:color w:val="444444"/>
          <w:sz w:val="29"/>
          <w:szCs w:val="29"/>
          <w:lang w:eastAsia="el-GR"/>
        </w:rPr>
        <w:t>, ο οποίος αναμένεται να είναι ο υποψήφιος Καγκελάριος του σοσιαλδημοκρατικού κόμματος SPD, κάνει λόγο για μία «στιγμή Χάμιλτον». Εννοεί τον Α</w:t>
      </w:r>
      <w:proofErr w:type="spellStart"/>
      <w:r w:rsidRPr="00D20C4C">
        <w:rPr>
          <w:rFonts w:ascii="Georgia" w:eastAsia="Times New Roman" w:hAnsi="Georgia" w:cs="Times New Roman"/>
          <w:color w:val="444444"/>
          <w:sz w:val="29"/>
          <w:szCs w:val="29"/>
          <w:lang w:val="de-DE" w:eastAsia="el-GR"/>
        </w:rPr>
        <w:t>lexander</w:t>
      </w:r>
      <w:proofErr w:type="spellEnd"/>
      <w:r w:rsidRPr="00D20C4C">
        <w:rPr>
          <w:rFonts w:ascii="Georgia" w:eastAsia="Times New Roman" w:hAnsi="Georgia" w:cs="Times New Roman"/>
          <w:color w:val="444444"/>
          <w:sz w:val="29"/>
          <w:szCs w:val="29"/>
          <w:lang w:eastAsia="el-GR"/>
        </w:rPr>
        <w:t> </w:t>
      </w:r>
      <w:r w:rsidRPr="00D20C4C">
        <w:rPr>
          <w:rFonts w:ascii="Georgia" w:eastAsia="Times New Roman" w:hAnsi="Georgia" w:cs="Times New Roman"/>
          <w:color w:val="444444"/>
          <w:sz w:val="29"/>
          <w:szCs w:val="29"/>
          <w:lang w:val="de-DE" w:eastAsia="el-GR"/>
        </w:rPr>
        <w:t>Hamilton</w:t>
      </w:r>
      <w:r w:rsidRPr="00D20C4C">
        <w:rPr>
          <w:rFonts w:ascii="Georgia" w:eastAsia="Times New Roman" w:hAnsi="Georgia" w:cs="Times New Roman"/>
          <w:color w:val="444444"/>
          <w:sz w:val="29"/>
          <w:szCs w:val="29"/>
          <w:lang w:eastAsia="el-GR"/>
        </w:rPr>
        <w:t xml:space="preserve">, ο οποίος εξακολουθεί να κοσμεί το χαρτονόμισμα των 10 δολαρίων σήμερα, και ο οποίος ήταν ο πρώτος Αμερικανός υπουργός Οικονομικών που το 1790 πρότεινε την ανάληψη των χρεών των υπερχρεωμένων </w:t>
      </w:r>
      <w:r w:rsidRPr="00D20C4C">
        <w:rPr>
          <w:rFonts w:ascii="Georgia" w:eastAsia="Times New Roman" w:hAnsi="Georgia" w:cs="Times New Roman"/>
          <w:color w:val="444444"/>
          <w:sz w:val="29"/>
          <w:szCs w:val="29"/>
          <w:lang w:eastAsia="el-GR"/>
        </w:rPr>
        <w:lastRenderedPageBreak/>
        <w:t xml:space="preserve">κρατιδίων από το νεοσύστατο ομοσπονδιακό κράτος. Όταν ο Γερμανός υπουργός Οικονομικών με αυτή τη σύγκρισή του μιλάει για </w:t>
      </w:r>
      <w:proofErr w:type="spellStart"/>
      <w:r w:rsidRPr="00D20C4C">
        <w:rPr>
          <w:rFonts w:ascii="Georgia" w:eastAsia="Times New Roman" w:hAnsi="Georgia" w:cs="Times New Roman"/>
          <w:color w:val="444444"/>
          <w:sz w:val="29"/>
          <w:szCs w:val="29"/>
          <w:lang w:eastAsia="el-GR"/>
        </w:rPr>
        <w:t>κοινοτικοποίηση</w:t>
      </w:r>
      <w:proofErr w:type="spellEnd"/>
      <w:r w:rsidRPr="00D20C4C">
        <w:rPr>
          <w:rFonts w:ascii="Georgia" w:eastAsia="Times New Roman" w:hAnsi="Georgia" w:cs="Times New Roman"/>
          <w:color w:val="444444"/>
          <w:sz w:val="29"/>
          <w:szCs w:val="29"/>
          <w:lang w:eastAsia="el-GR"/>
        </w:rPr>
        <w:t xml:space="preserve"> των χρεών και θεωρεί πως η ΕΕ βρίσκεται στο κατώφλι δημιουργίας ενός ομοσπονδιακού κράτους, αυτό είναι όντως επαναστατικό! Φυσικά, το γερμανικό Συνταγματικό Δικαστήριο δε θα δεχτεί την ίδρυση των Ηνωμένων Πολιτειών της Ευρώπης από ανάγκη και υπό την πίεση της έκτακτης κατάστασης της πανδημίας. Θα απαιτήσει πολιτικό διάλογο και δημοψήφισμα για τη Γερμανία. Και αυτός ο διάλογος πρέπει να πραγματοποιηθεί και θα πραγματοποιηθεί σε όλες τις χώρες της ΕΕ.</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b/>
          <w:bCs/>
          <w:color w:val="444444"/>
          <w:sz w:val="29"/>
          <w:szCs w:val="29"/>
          <w:lang w:eastAsia="el-GR"/>
        </w:rPr>
        <w:t>Η ευρωπαϊκή Ένωση στο κατώφλι ενός ομοσπονδιακού κράτους;</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 xml:space="preserve">Με τη νέα της στάση, η Γερμανίδα Καγκελάριος παίρνει μεγάλο ρίσκο, τόσο ενώπιον της Γερμανίας όσο και της ΕΕ. Στη Γερμανία, πρέπει να καταστήσει σαφές ότι τάσσεται υπέρ της κοινής ανάληψης και ενδεχομένως της </w:t>
      </w:r>
      <w:proofErr w:type="spellStart"/>
      <w:r w:rsidRPr="00D20C4C">
        <w:rPr>
          <w:rFonts w:ascii="Georgia" w:eastAsia="Times New Roman" w:hAnsi="Georgia" w:cs="Times New Roman"/>
          <w:color w:val="444444"/>
          <w:sz w:val="29"/>
          <w:szCs w:val="29"/>
          <w:lang w:eastAsia="el-GR"/>
        </w:rPr>
        <w:t>κοινοτικοποίησης</w:t>
      </w:r>
      <w:proofErr w:type="spellEnd"/>
      <w:r w:rsidRPr="00D20C4C">
        <w:rPr>
          <w:rFonts w:ascii="Georgia" w:eastAsia="Times New Roman" w:hAnsi="Georgia" w:cs="Times New Roman"/>
          <w:color w:val="444444"/>
          <w:sz w:val="29"/>
          <w:szCs w:val="29"/>
          <w:lang w:eastAsia="el-GR"/>
        </w:rPr>
        <w:t xml:space="preserve"> των χρεών. Μέχρι στιγμής κατάφερε να κρυφτεί πίσω από την πολιτική της ΕΚΤ, η οποία ήδη πραγματοποίησε την </w:t>
      </w:r>
      <w:proofErr w:type="spellStart"/>
      <w:r w:rsidRPr="00D20C4C">
        <w:rPr>
          <w:rFonts w:ascii="Georgia" w:eastAsia="Times New Roman" w:hAnsi="Georgia" w:cs="Times New Roman"/>
          <w:color w:val="444444"/>
          <w:sz w:val="29"/>
          <w:szCs w:val="29"/>
          <w:lang w:eastAsia="el-GR"/>
        </w:rPr>
        <w:t>κοινοτικοποίηση</w:t>
      </w:r>
      <w:proofErr w:type="spellEnd"/>
      <w:r w:rsidRPr="00D20C4C">
        <w:rPr>
          <w:rFonts w:ascii="Georgia" w:eastAsia="Times New Roman" w:hAnsi="Georgia" w:cs="Times New Roman"/>
          <w:color w:val="444444"/>
          <w:sz w:val="29"/>
          <w:szCs w:val="29"/>
          <w:lang w:eastAsia="el-GR"/>
        </w:rPr>
        <w:t xml:space="preserve"> μέσω αγορών των ομολόγων της. Η πολιτική της τόλμη φτάνει σε τέτοιο βαθμό, που η ίδια δεν αποκλείει μία τροποποίηση των ευρωπαϊκών συμβάσεων. Κάτι τέτοιο θα σήμαινε ότι η θεσμική εξέλιξη και οι μεταρρυθμίσεις της ΕΕ δε θα πραγματοποιούνταν πλέον εκτός του πλαισίου των συμβάσεων που την διέπουν (όπως π.χ. συνέβη με την δημιουργία του Ευρωπαϊκού Μηχανισμού Σταθερότητας), ούτε θα ρυθμιζόταν από τη νομολογία του Ευρωπαϊκού Δικαστηρίου, αλλά θα εξαρτιόταν από πολιτικές αποφάσεις των αρμοδίων οργάνων.</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 xml:space="preserve">Στην κυβερνητική της δήλωση στις 18 Ιουνίου, η Γερμανίδα Καγκελάριος χαιρέτισε την προετοιμασία της «Διάσκεψης για το μέλλον της Ευρώπης». Σε αυτό το πλαίσιο δεν έκανε κάποια αναφορά στο μέσο που θα χρησιμοποιηθεί για την τροποποίηση των ευρωπαϊκών συμβάσεων. Είναι επομένως πολύ πιθανό η Διάσκεψη για το μέλλον της Ευρώπης να αποτελέσει δοκιμαστικό πεδίο για το ποιες τροποποιήσεις έχουν μεγαλύτερες πιθανότητες συναίνεσης και οι οποίες σε δεύτερη φάση θα τεθούν σε συζήτηση πιθανότατα σε μια Ευρωπαϊκή Συνέλευση. Σε αυτή την κατεύθυνση αναμένεται να στηρίξει τις </w:t>
      </w:r>
      <w:r w:rsidRPr="00D20C4C">
        <w:rPr>
          <w:rFonts w:ascii="Georgia" w:eastAsia="Times New Roman" w:hAnsi="Georgia" w:cs="Times New Roman"/>
          <w:color w:val="444444"/>
          <w:sz w:val="29"/>
          <w:szCs w:val="29"/>
          <w:lang w:eastAsia="el-GR"/>
        </w:rPr>
        <w:lastRenderedPageBreak/>
        <w:t>προσπάθειές της η γερμανική Προεδρία του Συμβουλίου. Ωστόσο θα πρέπει να είναι προετοιμασμένη να συναντήσει πολύ διαφορετικά συμφέροντα και ενίοτε σκληρή αντίσταση.</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 xml:space="preserve">Προς το παρόν οι κυβερνήσεις των κρατών-μελών υπολογίζουν τα κονδύλια που τους αναλογούν από το ανακοινωθέν Ταμείο για την Ανάκαμψη της Ευρωπαϊκής Οικονομίας. Η Επιτροπή προσπαθεί να προσελκύσει χώρες όπως η Πολωνία, που είναι επιφυλακτικές - αν όχι εντελώς αρνητικές - εν όψει αυτών των εξελίξεων φοβούμενες αύξηση των εισφορών τους στον προϋπολογισμό της ΕΕ. Η πρόθεση της Γερμανίας να προσελκύσει την Πολωνία θα μπορούσε να επιφέρει ρήξη ανάμεσα στις χώρες της ομάδας του </w:t>
      </w:r>
      <w:proofErr w:type="spellStart"/>
      <w:r w:rsidRPr="00D20C4C">
        <w:rPr>
          <w:rFonts w:ascii="Georgia" w:eastAsia="Times New Roman" w:hAnsi="Georgia" w:cs="Times New Roman"/>
          <w:color w:val="444444"/>
          <w:sz w:val="29"/>
          <w:szCs w:val="29"/>
          <w:lang w:eastAsia="el-GR"/>
        </w:rPr>
        <w:t>Βίσεγκραντ</w:t>
      </w:r>
      <w:proofErr w:type="spellEnd"/>
      <w:r w:rsidRPr="00D20C4C">
        <w:rPr>
          <w:rFonts w:ascii="Georgia" w:eastAsia="Times New Roman" w:hAnsi="Georgia" w:cs="Times New Roman"/>
          <w:color w:val="444444"/>
          <w:sz w:val="29"/>
          <w:szCs w:val="29"/>
          <w:lang w:eastAsia="el-GR"/>
        </w:rPr>
        <w:t>, καθώς οι υπόλοιπες χώρες της ομάδας θα αισθάνονται λιγότερο ευνοημένες. Αυτές επιπλέον ασκούν κριτική και για το γεγονός ότι παρά τα συγκρίσιμα μεγέθη πληθυσμού και ΑΕΠ με τις χώρες του ευρωπαϊκού Νότου προβλέπεται να λάβουν μικρότερα κεφάλαια από αυτές.</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 xml:space="preserve">Σθεναρή αντίσταση προέβαλαν όμως και χώρες του ευρωπαϊκού Βορρά που είναι μεταξύ των «καθαρών πληρωτών», κυρίως η Ολλανδία, η Αυστρία, η Σουηδία και η Δανία. Οι χώρες αυτές, επονομαζόμενες οι «4 φειδωλοί», δεν αντιτίθενται στον κοινό δανεισμό της ΕΕ για την χρηματοδότηση των κρατών-μελών με μορφή δανείων που θα αξιοποιηθούν για τον εκσυγχρονισμό των διοικήσεων και την αύξηση της ανταγωνιστικότητας των οικονομιών τους. Απορρίπτουν όμως κατηγορηματικά τη χρηματοδότηση των κρατών-μελών μέσω επιδοτήσεων. Αυτή τους η στάση είναι ταυτόσημη με αυτήν που οδήγησε την ΕΕ στη δημιουργία του Ευρωπαϊκού Μηχανισμού Σταθερότητας (EMΣ) για την αντιμετώπιση της κρίσης χρέους στην Ελλάδα και τις άλλες χώρες που χτυπήθηκαν από τη οικονομική κρίση του 2008. Στο μεταξύ, έχει γίνει αποδεκτό σε μεγάλο βαθμό, ότι η πολιτική αυτή που ακολουθήθηκε για τη διάσωση της Ελλάδας αποδείχθηκε ανεπιτυχής και σε πολλά σημεία λανθασμένη, καθώς τελικά αύξησε το ελληνικό χρέος χωρίς την επίτευξη των προσδοκώμενων μεταρρυθμίσεων. Παρ 'όλα αυτά οι «4» επιμένουν σε αυτήν την πολιτική, υποστηρίζοντας, ότι ο εξωτερικός δανεισμός υποχρεώνει τα κράτη στη δημοσιονομική πειθαρχία που απαιτούν οι χρηματοπιστωτικές αγορές και τα οδηγεί στην αύξηση της ανταγωνιστικότητάς τους – μια ιδέα </w:t>
      </w:r>
      <w:r w:rsidRPr="00D20C4C">
        <w:rPr>
          <w:rFonts w:ascii="Georgia" w:eastAsia="Times New Roman" w:hAnsi="Georgia" w:cs="Times New Roman"/>
          <w:color w:val="444444"/>
          <w:sz w:val="29"/>
          <w:szCs w:val="29"/>
          <w:lang w:eastAsia="el-GR"/>
        </w:rPr>
        <w:lastRenderedPageBreak/>
        <w:t>που οδήγησε στην ίδρυση της Ευρωπαϊκής Νομισματικής Ένωσης.</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Αντίθετες με την οπτική αυτήν είναι κατά βάση η Ιταλία, η Ισπανία και η Γαλλία, οι οποίες θεωρούν πως η ευρωπαϊκή αλληλεγγύη διασφαλίζεται μόνο αν λάβουν μεγάλα ποσά ως επιχορηγήσεις χωρίς προϋποθέσεις. Απομένει να δούμε αν με τη σειρά τους είναι πρόθυμοι να εκχωρήσουν τη δημοσιονομική τους κυριαρχία σε μια ΕΕ με δική της φορολογική νομοθεσία.</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 xml:space="preserve">Η γερμανική Προεδρία του Συμβουλίου της ΕΕ οφείλει τους επόμενους μήνες (και στο εξής) να χτίσει γέφυρες μεταξύ όλων αυτών των ομάδων. Η Ευρωπαϊκή Επιτροπή, καθώς και η πλειοψηφία του Ευρωπαϊκού Κοινοβουλίου είναι οι ευρωπαϊκοί φορείς που ενδιαφέρονται περισσότερο να προχωρήσει η ολοκλήρωση. Η Ελλάδα και η Κύπρος θα πρέπει επίσης να έχουν συμφέρον από μια ισχυρότερη ΕΕ, καθώς δέχονται έντονες πιέσεις από τη γείτονα Τουρκία είτε λόγω των κατευθυνόμενων προσφυγικών ροών είτε μέσω της επιθετικής πολιτικής στο πλαίσιο της οποίας η Τουρκία χρησιμοποιεί αδίστακτα τη στρατιωτική της δύναμη και τη στρατηγική σημασία της στο ΝΑΤΟ για να πετύχει. Η Ελλάδα, ειδικότερα, ενδιαφέρεται ιδιαίτερα για την </w:t>
      </w:r>
      <w:proofErr w:type="spellStart"/>
      <w:r w:rsidRPr="00D20C4C">
        <w:rPr>
          <w:rFonts w:ascii="Georgia" w:eastAsia="Times New Roman" w:hAnsi="Georgia" w:cs="Times New Roman"/>
          <w:color w:val="444444"/>
          <w:sz w:val="29"/>
          <w:szCs w:val="29"/>
          <w:lang w:eastAsia="el-GR"/>
        </w:rPr>
        <w:t>κοινοτικοποίηση</w:t>
      </w:r>
      <w:proofErr w:type="spellEnd"/>
      <w:r w:rsidRPr="00D20C4C">
        <w:rPr>
          <w:rFonts w:ascii="Georgia" w:eastAsia="Times New Roman" w:hAnsi="Georgia" w:cs="Times New Roman"/>
          <w:color w:val="444444"/>
          <w:sz w:val="29"/>
          <w:szCs w:val="29"/>
          <w:lang w:eastAsia="el-GR"/>
        </w:rPr>
        <w:t xml:space="preserve"> του χρέους της το οποίο αφενός θα μείωνε την πίεση από τις χρηματοοικονομικές αγορές και αφετέρου θα δημιουργούσε μεγαλύτερα περιθώρια άσκησης αυτόνομης δημοσιονομικής πολιτικής. Φυσικά και στο εσωτερικό θα απαιτηθούν πολιτικές διαπραγματεύσεις για να καθοριστεί εάν και σε ποιο βαθμό η Ελλάδα είναι πρόθυμη με τη σειρά της να εκχωρήσει κυριαρχικά δικαιώματα.</w:t>
      </w:r>
    </w:p>
    <w:p w:rsidR="0036167B" w:rsidRPr="00D20C4C" w:rsidRDefault="0036167B" w:rsidP="0036167B">
      <w:pPr>
        <w:shd w:val="clear" w:color="auto" w:fill="FFFFFF"/>
        <w:spacing w:before="100" w:beforeAutospacing="1" w:after="100" w:afterAutospacing="1" w:line="240" w:lineRule="auto"/>
        <w:rPr>
          <w:rFonts w:ascii="Georgia" w:eastAsia="Times New Roman" w:hAnsi="Georgia" w:cs="Times New Roman"/>
          <w:color w:val="444444"/>
          <w:sz w:val="29"/>
          <w:szCs w:val="29"/>
          <w:lang w:eastAsia="el-GR"/>
        </w:rPr>
      </w:pPr>
      <w:r w:rsidRPr="00D20C4C">
        <w:rPr>
          <w:rFonts w:ascii="Georgia" w:eastAsia="Times New Roman" w:hAnsi="Georgia" w:cs="Times New Roman"/>
          <w:color w:val="444444"/>
          <w:sz w:val="29"/>
          <w:szCs w:val="29"/>
          <w:lang w:eastAsia="el-GR"/>
        </w:rPr>
        <w:t xml:space="preserve">Η γερμανική Προεδρία θα πρέπει να χρησιμοποιήσει όλο το πολιτικό της βάρος και ενδεχομένως επίσης πολλά χρήματα για να γεφυρώσει το χάσμα ανάμεσα στα ενίοτε πολύ διαφορετικά συμφέροντα και τις στάσεις και να οδηγήσει την ΕΕ προς μια πολιτική Ένωση και μια κοινή Ευρωπαϊκή Οικονομική Πολιτική ικανή να αντιμετωπίζει τις παγκόσμιες προκλήσεις μετά την </w:t>
      </w:r>
      <w:proofErr w:type="spellStart"/>
      <w:r w:rsidRPr="00D20C4C">
        <w:rPr>
          <w:rFonts w:ascii="Georgia" w:eastAsia="Times New Roman" w:hAnsi="Georgia" w:cs="Times New Roman"/>
          <w:color w:val="444444"/>
          <w:sz w:val="29"/>
          <w:szCs w:val="29"/>
          <w:lang w:eastAsia="el-GR"/>
        </w:rPr>
        <w:t>πα</w:t>
      </w:r>
      <w:proofErr w:type="spellEnd"/>
    </w:p>
    <w:p w:rsidR="00EC7E8A" w:rsidRPr="007C4FF6" w:rsidRDefault="0036167B" w:rsidP="00EC7E8A">
      <w:pPr>
        <w:shd w:val="clear" w:color="auto" w:fill="FFFFFF"/>
        <w:spacing w:before="161" w:after="192" w:line="240" w:lineRule="auto"/>
        <w:outlineLvl w:val="0"/>
        <w:rPr>
          <w:rFonts w:ascii="Helvetica" w:eastAsia="Times New Roman" w:hAnsi="Helvetica" w:cs="Helvetica"/>
          <w:b/>
          <w:bCs/>
          <w:color w:val="444444"/>
          <w:kern w:val="36"/>
          <w:sz w:val="54"/>
          <w:szCs w:val="54"/>
          <w:lang w:eastAsia="el-GR"/>
        </w:rPr>
      </w:pPr>
      <w:proofErr w:type="spellStart"/>
      <w:r>
        <w:rPr>
          <w:rFonts w:ascii="Georgia" w:hAnsi="Georgia"/>
          <w:color w:val="444444"/>
          <w:sz w:val="29"/>
          <w:szCs w:val="29"/>
          <w:shd w:val="clear" w:color="auto" w:fill="FFFFFF"/>
        </w:rPr>
        <w:t>δημία</w:t>
      </w:r>
      <w:proofErr w:type="spellEnd"/>
      <w:r>
        <w:rPr>
          <w:rFonts w:ascii="Georgia" w:hAnsi="Georgia"/>
          <w:color w:val="444444"/>
          <w:sz w:val="29"/>
          <w:szCs w:val="29"/>
          <w:shd w:val="clear" w:color="auto" w:fill="FFFFFF"/>
        </w:rPr>
        <w:t xml:space="preserve"> καλύτερα απ' ό, τι είναι σε θέση σήμερα.</w:t>
      </w:r>
      <w:r w:rsidRPr="007C4FF6">
        <w:rPr>
          <w:rStyle w:val="field"/>
          <w:rFonts w:ascii="Helvetica" w:hAnsi="Helvetica" w:cs="Helvetica"/>
          <w:color w:val="444444"/>
          <w:sz w:val="54"/>
          <w:szCs w:val="54"/>
        </w:rPr>
        <w:t xml:space="preserve"> </w:t>
      </w:r>
      <w:r w:rsidR="00EC7E8A" w:rsidRPr="007C4FF6">
        <w:rPr>
          <w:rFonts w:ascii="Helvetica" w:eastAsia="Times New Roman" w:hAnsi="Helvetica" w:cs="Helvetica"/>
          <w:b/>
          <w:bCs/>
          <w:color w:val="444444"/>
          <w:kern w:val="36"/>
          <w:sz w:val="54"/>
          <w:szCs w:val="54"/>
          <w:lang w:eastAsia="el-GR"/>
        </w:rPr>
        <w:t xml:space="preserve">Υγεία πάνω απ’ όλα; Τα </w:t>
      </w:r>
      <w:proofErr w:type="spellStart"/>
      <w:r w:rsidR="00EC7E8A" w:rsidRPr="007C4FF6">
        <w:rPr>
          <w:rFonts w:ascii="Helvetica" w:eastAsia="Times New Roman" w:hAnsi="Helvetica" w:cs="Helvetica"/>
          <w:b/>
          <w:bCs/>
          <w:color w:val="444444"/>
          <w:kern w:val="36"/>
          <w:sz w:val="54"/>
          <w:szCs w:val="54"/>
          <w:lang w:eastAsia="el-GR"/>
        </w:rPr>
        <w:t>διακυβεύματα</w:t>
      </w:r>
      <w:proofErr w:type="spellEnd"/>
      <w:r w:rsidR="00EC7E8A" w:rsidRPr="007C4FF6">
        <w:rPr>
          <w:rFonts w:ascii="Helvetica" w:eastAsia="Times New Roman" w:hAnsi="Helvetica" w:cs="Helvetica"/>
          <w:b/>
          <w:bCs/>
          <w:color w:val="444444"/>
          <w:kern w:val="36"/>
          <w:sz w:val="54"/>
          <w:szCs w:val="54"/>
          <w:lang w:eastAsia="el-GR"/>
        </w:rPr>
        <w:t xml:space="preserve"> </w:t>
      </w:r>
      <w:r w:rsidR="00EC7E8A" w:rsidRPr="007C4FF6">
        <w:rPr>
          <w:rFonts w:ascii="Helvetica" w:eastAsia="Times New Roman" w:hAnsi="Helvetica" w:cs="Helvetica"/>
          <w:b/>
          <w:bCs/>
          <w:color w:val="444444"/>
          <w:kern w:val="36"/>
          <w:sz w:val="54"/>
          <w:szCs w:val="54"/>
          <w:lang w:eastAsia="el-GR"/>
        </w:rPr>
        <w:lastRenderedPageBreak/>
        <w:t>αυτής και της επόμενης μέρας που θα αργήσει</w:t>
      </w:r>
    </w:p>
    <w:p w:rsidR="00EC7E8A" w:rsidRPr="007C4FF6" w:rsidRDefault="00EC7E8A" w:rsidP="00EC7E8A">
      <w:pPr>
        <w:shd w:val="clear" w:color="auto" w:fill="FFFFFF"/>
        <w:spacing w:after="0" w:line="240" w:lineRule="auto"/>
        <w:rPr>
          <w:rFonts w:ascii="Helvetica" w:eastAsia="Times New Roman" w:hAnsi="Helvetica" w:cs="Helvetica"/>
          <w:b/>
          <w:bCs/>
          <w:color w:val="91C800"/>
          <w:sz w:val="30"/>
          <w:szCs w:val="30"/>
          <w:lang w:eastAsia="el-GR"/>
        </w:rPr>
      </w:pPr>
      <w:r w:rsidRPr="007C4FF6">
        <w:rPr>
          <w:rFonts w:ascii="Helvetica" w:eastAsia="Times New Roman" w:hAnsi="Helvetica" w:cs="Helvetica"/>
          <w:b/>
          <w:bCs/>
          <w:color w:val="91C800"/>
          <w:sz w:val="30"/>
          <w:szCs w:val="30"/>
          <w:lang w:eastAsia="el-GR"/>
        </w:rPr>
        <w:t>ΑΡΘΡΟ</w:t>
      </w:r>
    </w:p>
    <w:p w:rsidR="00EC7E8A" w:rsidRPr="007C4FF6" w:rsidRDefault="00EC7E8A" w:rsidP="00EC7E8A">
      <w:pPr>
        <w:shd w:val="clear" w:color="auto" w:fill="FFFFFF"/>
        <w:spacing w:before="100" w:beforeAutospacing="1" w:after="100" w:afterAutospacing="1" w:line="240" w:lineRule="auto"/>
        <w:rPr>
          <w:rFonts w:ascii="Helvetica" w:eastAsia="Times New Roman" w:hAnsi="Helvetica" w:cs="Helvetica"/>
          <w:color w:val="444444"/>
          <w:sz w:val="30"/>
          <w:szCs w:val="30"/>
          <w:lang w:eastAsia="el-GR"/>
        </w:rPr>
      </w:pPr>
      <w:r w:rsidRPr="007C4FF6">
        <w:rPr>
          <w:rFonts w:ascii="Helvetica" w:eastAsia="Times New Roman" w:hAnsi="Helvetica" w:cs="Helvetica"/>
          <w:color w:val="444444"/>
          <w:sz w:val="30"/>
          <w:szCs w:val="30"/>
          <w:lang w:eastAsia="el-GR"/>
        </w:rPr>
        <w:t>Η κρίση ενισχύει ήδη υπάρχουσες τάσεις ενίσχυσης της εκτελεστικής εξουσίας.</w:t>
      </w:r>
      <w:r w:rsidRPr="007C4FF6">
        <w:rPr>
          <w:rFonts w:ascii="Helvetica" w:eastAsia="Times New Roman" w:hAnsi="Helvetica" w:cs="Helvetica"/>
          <w:color w:val="444444"/>
          <w:sz w:val="30"/>
          <w:szCs w:val="30"/>
          <w:lang w:eastAsia="el-GR"/>
        </w:rPr>
        <w:br/>
        <w:t>Ως συνταγματολόγος, και γενικότερα ως κοινωνική επιστήμονας, βρίσκομαι σε μία «επιστημολογική απορία», υπό την έννοια της έλλειψης «πόρων», γνώσης και εμπειρίας, απέναντι στο πρωτόγνωρο, για τις εν ζωή γενεές, φαινόμενο μίας πανδημίας στη χώρα μας και στον (δυτικό τουλάχιστον) κόσμο. Η «απορία» αυτή οφείλεται, σε ό,τι αφορά την κανονιστική επιστήμη του δικαίου και στην έλλειψη ρητών και συγκεκριμένων κανόνων δικαίου ή προηγούμενης νομολογίας των Δικαστηρίων που να αντιμετωπίζει συγκεκριμένα (ad hoc) ένα φαινόμενο σαν το σημερινό. Τα περισσότερα Συντάγματα, για παράδειγμα, –και πάντως το ελληνικό– δεν προβλέπουν ειδικές ρυθμίσεις για τη σπάνια αυτή περίσταση.</w:t>
      </w:r>
    </w:p>
    <w:p w:rsidR="00EC7E8A" w:rsidRPr="007C4FF6" w:rsidRDefault="00EC7E8A" w:rsidP="00EC7E8A">
      <w:pPr>
        <w:shd w:val="clear" w:color="auto" w:fill="FFFFFF"/>
        <w:spacing w:before="100" w:beforeAutospacing="1" w:after="100" w:afterAutospacing="1" w:line="240" w:lineRule="auto"/>
        <w:rPr>
          <w:rFonts w:ascii="Helvetica" w:eastAsia="Times New Roman" w:hAnsi="Helvetica" w:cs="Helvetica"/>
          <w:color w:val="444444"/>
          <w:sz w:val="30"/>
          <w:szCs w:val="30"/>
          <w:lang w:eastAsia="el-GR"/>
        </w:rPr>
      </w:pPr>
      <w:r w:rsidRPr="007C4FF6">
        <w:rPr>
          <w:rFonts w:ascii="Helvetica" w:eastAsia="Times New Roman" w:hAnsi="Helvetica" w:cs="Helvetica"/>
          <w:color w:val="444444"/>
          <w:sz w:val="30"/>
          <w:szCs w:val="30"/>
          <w:lang w:eastAsia="el-GR"/>
        </w:rPr>
        <w:t> </w:t>
      </w:r>
    </w:p>
    <w:p w:rsidR="00EC7E8A" w:rsidRPr="007C4FF6" w:rsidRDefault="00EC7E8A" w:rsidP="00EC7E8A">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1 Ιούνιος 2020</w:t>
      </w:r>
    </w:p>
    <w:p w:rsidR="00EC7E8A" w:rsidRPr="007C4FF6" w:rsidRDefault="00EC7E8A" w:rsidP="00EC7E8A">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 </w:t>
      </w:r>
    </w:p>
    <w:p w:rsidR="00EC7E8A" w:rsidRPr="007C4FF6" w:rsidRDefault="00EC7E8A" w:rsidP="00EC7E8A">
      <w:pPr>
        <w:shd w:val="clear" w:color="auto" w:fill="FFFFFF"/>
        <w:spacing w:after="0" w:line="240" w:lineRule="auto"/>
        <w:rPr>
          <w:rFonts w:ascii="Helvetica" w:eastAsia="Times New Roman" w:hAnsi="Helvetica" w:cs="Helvetica"/>
          <w:color w:val="444444"/>
          <w:sz w:val="23"/>
          <w:szCs w:val="23"/>
          <w:lang w:eastAsia="el-GR"/>
        </w:rPr>
      </w:pPr>
      <w:proofErr w:type="spellStart"/>
      <w:r w:rsidRPr="007C4FF6">
        <w:rPr>
          <w:rFonts w:ascii="Helvetica" w:eastAsia="Times New Roman" w:hAnsi="Helvetica" w:cs="Helvetica"/>
          <w:color w:val="444444"/>
          <w:sz w:val="23"/>
          <w:szCs w:val="23"/>
          <w:lang w:eastAsia="el-GR"/>
        </w:rPr>
        <w:t>by</w:t>
      </w:r>
      <w:proofErr w:type="spellEnd"/>
      <w:r w:rsidRPr="007C4FF6">
        <w:rPr>
          <w:rFonts w:ascii="Helvetica" w:eastAsia="Times New Roman" w:hAnsi="Helvetica" w:cs="Helvetica"/>
          <w:color w:val="444444"/>
          <w:sz w:val="23"/>
          <w:szCs w:val="23"/>
          <w:lang w:eastAsia="el-GR"/>
        </w:rPr>
        <w:t> </w:t>
      </w:r>
      <w:hyperlink r:id="rId8" w:history="1">
        <w:r w:rsidRPr="007C4FF6">
          <w:rPr>
            <w:rFonts w:ascii="Helvetica" w:eastAsia="Times New Roman" w:hAnsi="Helvetica" w:cs="Helvetica"/>
            <w:color w:val="444444"/>
            <w:sz w:val="23"/>
            <w:szCs w:val="23"/>
            <w:u w:val="single"/>
            <w:lang w:eastAsia="el-GR"/>
          </w:rPr>
          <w:t>Λίνα Παπαδοπούλου</w:t>
        </w:r>
      </w:hyperlink>
    </w:p>
    <w:p w:rsidR="00EC7E8A" w:rsidRPr="007C4FF6" w:rsidRDefault="00EC7E8A" w:rsidP="00EC7E8A">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 </w:t>
      </w:r>
    </w:p>
    <w:p w:rsidR="00EC7E8A" w:rsidRPr="007C4FF6" w:rsidRDefault="00EC7E8A" w:rsidP="00EC7E8A">
      <w:pPr>
        <w:shd w:val="clear" w:color="auto" w:fill="FFFFFF"/>
        <w:spacing w:after="0" w:line="240" w:lineRule="auto"/>
        <w:rPr>
          <w:rFonts w:ascii="Helvetica" w:eastAsia="Times New Roman" w:hAnsi="Helvetica" w:cs="Helvetica"/>
          <w:color w:val="444444"/>
          <w:sz w:val="23"/>
          <w:szCs w:val="23"/>
          <w:lang w:eastAsia="el-GR"/>
        </w:rPr>
      </w:pP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Η «απορία» αυτή προκαλεί αμηχανία, ενίοτε και σε μεγάλο βαθμό και «υποταγή» –εν μέρει δικαιολογημένη– στα κελεύσματα της ιατρικής επιστήμης, και δη της επιδημιολογίας. Μήπως, λοιπόν, το δίκαιο υποχώρησε στην κρίσιμη αυτή στιγμή; Μήπως η τεχνική της εξουσίας και της λήψης πολιτικών αποφάσεων επιβάλλεται υπό τις συνθήκες αυτές να περάσει στα χέρια, μήπως έχει ήδη περάσει στα χέρια, των κατεξοχήν ειδικών, των επιδημιολόγων, και κείται πέραν του πολιτικού και </w:t>
      </w:r>
      <w:proofErr w:type="spellStart"/>
      <w:r w:rsidRPr="007C4FF6">
        <w:rPr>
          <w:rFonts w:ascii="Georgia" w:eastAsia="Times New Roman" w:hAnsi="Georgia" w:cs="Helvetica"/>
          <w:color w:val="444444"/>
          <w:sz w:val="29"/>
          <w:szCs w:val="29"/>
          <w:lang w:eastAsia="el-GR"/>
        </w:rPr>
        <w:t>δικαιικού</w:t>
      </w:r>
      <w:proofErr w:type="spellEnd"/>
      <w:r w:rsidRPr="007C4FF6">
        <w:rPr>
          <w:rFonts w:ascii="Georgia" w:eastAsia="Times New Roman" w:hAnsi="Georgia" w:cs="Helvetica"/>
          <w:color w:val="444444"/>
          <w:sz w:val="29"/>
          <w:szCs w:val="29"/>
          <w:lang w:eastAsia="el-GR"/>
        </w:rPr>
        <w:t xml:space="preserve"> ελέγχου; Μήπως το δίκαιο έχει «αναχωρήσει» (βλ. </w:t>
      </w:r>
      <w:proofErr w:type="spellStart"/>
      <w:r w:rsidRPr="007C4FF6">
        <w:rPr>
          <w:rFonts w:ascii="Georgia" w:eastAsia="Times New Roman" w:hAnsi="Georgia" w:cs="Helvetica"/>
          <w:color w:val="444444"/>
          <w:sz w:val="29"/>
          <w:szCs w:val="29"/>
          <w:lang w:eastAsia="el-GR"/>
        </w:rPr>
        <w:t>Καμτσίδου</w:t>
      </w:r>
      <w:proofErr w:type="spellEnd"/>
      <w:r w:rsidRPr="007C4FF6">
        <w:rPr>
          <w:rFonts w:ascii="Georgia" w:eastAsia="Times New Roman" w:hAnsi="Georgia" w:cs="Helvetica"/>
          <w:color w:val="444444"/>
          <w:sz w:val="29"/>
          <w:szCs w:val="29"/>
          <w:lang w:eastAsia="el-GR"/>
        </w:rPr>
        <w:t>, </w:t>
      </w:r>
      <w:hyperlink r:id="rId9" w:tgtFrame="_blank" w:history="1">
        <w:r w:rsidRPr="007C4FF6">
          <w:rPr>
            <w:rFonts w:ascii="Georgia" w:eastAsia="Times New Roman" w:hAnsi="Georgia" w:cs="Helvetica"/>
            <w:color w:val="444444"/>
            <w:sz w:val="29"/>
            <w:szCs w:val="29"/>
            <w:u w:val="single"/>
            <w:lang w:eastAsia="el-GR"/>
          </w:rPr>
          <w:t>Η πανδημία και η αναχώρηση του δικαίου</w:t>
        </w:r>
      </w:hyperlink>
      <w:r w:rsidRPr="007C4FF6">
        <w:rPr>
          <w:rFonts w:ascii="Georgia" w:eastAsia="Times New Roman" w:hAnsi="Georgia" w:cs="Helvetica"/>
          <w:color w:val="444444"/>
          <w:sz w:val="29"/>
          <w:szCs w:val="29"/>
          <w:lang w:eastAsia="el-GR"/>
        </w:rPr>
        <w:t>, 5/4/2020) ή μήπως βρισκόμαστε σε μία «συντακτική στιγμή» την οποία δημιουργεί η έκτακτη ανάγκη (βλ. Βενιζέλος, «</w:t>
      </w:r>
      <w:hyperlink r:id="rId10" w:tgtFrame="_blank" w:history="1">
        <w:r w:rsidRPr="007C4FF6">
          <w:rPr>
            <w:rFonts w:ascii="Georgia" w:eastAsia="Times New Roman" w:hAnsi="Georgia" w:cs="Helvetica"/>
            <w:color w:val="444444"/>
            <w:sz w:val="29"/>
            <w:szCs w:val="29"/>
            <w:u w:val="single"/>
            <w:lang w:eastAsia="el-GR"/>
          </w:rPr>
          <w:t>Πανδημία, Θεμελιώδη Δικαιώματα και Δημοκρατία</w:t>
        </w:r>
      </w:hyperlink>
      <w:r w:rsidRPr="007C4FF6">
        <w:rPr>
          <w:rFonts w:ascii="Georgia" w:eastAsia="Times New Roman" w:hAnsi="Georgia" w:cs="Helvetica"/>
          <w:color w:val="444444"/>
          <w:sz w:val="29"/>
          <w:szCs w:val="29"/>
          <w:lang w:eastAsia="el-GR"/>
        </w:rPr>
        <w:t xml:space="preserve">», </w:t>
      </w:r>
      <w:r w:rsidRPr="007C4FF6">
        <w:rPr>
          <w:rFonts w:ascii="Georgia" w:eastAsia="Times New Roman" w:hAnsi="Georgia" w:cs="Helvetica"/>
          <w:color w:val="444444"/>
          <w:sz w:val="29"/>
          <w:szCs w:val="29"/>
          <w:lang w:eastAsia="el-GR"/>
        </w:rPr>
        <w:lastRenderedPageBreak/>
        <w:t xml:space="preserve">4.4.2020), η οποία εξ ορισμού κείται επέκεινα του δικαίου και άρα μόνον </w:t>
      </w:r>
      <w:proofErr w:type="spellStart"/>
      <w:r w:rsidRPr="007C4FF6">
        <w:rPr>
          <w:rFonts w:ascii="Georgia" w:eastAsia="Times New Roman" w:hAnsi="Georgia" w:cs="Helvetica"/>
          <w:color w:val="444444"/>
          <w:sz w:val="29"/>
          <w:szCs w:val="29"/>
          <w:lang w:eastAsia="el-GR"/>
        </w:rPr>
        <w:t>πολιτειολογικά</w:t>
      </w:r>
      <w:proofErr w:type="spellEnd"/>
      <w:r w:rsidRPr="007C4FF6">
        <w:rPr>
          <w:rFonts w:ascii="Georgia" w:eastAsia="Times New Roman" w:hAnsi="Georgia" w:cs="Helvetica"/>
          <w:color w:val="444444"/>
          <w:sz w:val="29"/>
          <w:szCs w:val="29"/>
          <w:lang w:eastAsia="el-GR"/>
        </w:rPr>
        <w:t xml:space="preserve"> μπορούμε να την αναλύσουμε;</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Οπωσδήποτε η </w:t>
      </w:r>
      <w:proofErr w:type="spellStart"/>
      <w:r w:rsidRPr="007C4FF6">
        <w:rPr>
          <w:rFonts w:ascii="Georgia" w:eastAsia="Times New Roman" w:hAnsi="Georgia" w:cs="Helvetica"/>
          <w:color w:val="444444"/>
          <w:sz w:val="29"/>
          <w:szCs w:val="29"/>
          <w:lang w:eastAsia="el-GR"/>
        </w:rPr>
        <w:t>πολιτειολογική</w:t>
      </w:r>
      <w:proofErr w:type="spellEnd"/>
      <w:r w:rsidRPr="007C4FF6">
        <w:rPr>
          <w:rFonts w:ascii="Georgia" w:eastAsia="Times New Roman" w:hAnsi="Georgia" w:cs="Helvetica"/>
          <w:color w:val="444444"/>
          <w:sz w:val="29"/>
          <w:szCs w:val="29"/>
          <w:lang w:eastAsia="el-GR"/>
        </w:rPr>
        <w:t xml:space="preserve"> ανάλυση αποβαίνει ιδιαιτέρως ενδιαφέρουσα. Αυτή έχει να κάνει περισσότερο με την ανάλυση των εμπειρικών δεδομένων. Μελετάει αυτό που «είναι» (</w:t>
      </w:r>
      <w:proofErr w:type="spellStart"/>
      <w:r w:rsidRPr="007C4FF6">
        <w:rPr>
          <w:rFonts w:ascii="Georgia" w:eastAsia="Times New Roman" w:hAnsi="Georgia" w:cs="Helvetica"/>
          <w:color w:val="444444"/>
          <w:sz w:val="29"/>
          <w:szCs w:val="29"/>
          <w:lang w:eastAsia="el-GR"/>
        </w:rPr>
        <w:t>Sein</w:t>
      </w:r>
      <w:proofErr w:type="spellEnd"/>
      <w:r w:rsidRPr="007C4FF6">
        <w:rPr>
          <w:rFonts w:ascii="Georgia" w:eastAsia="Times New Roman" w:hAnsi="Georgia" w:cs="Helvetica"/>
          <w:color w:val="444444"/>
          <w:sz w:val="29"/>
          <w:szCs w:val="29"/>
          <w:lang w:eastAsia="el-GR"/>
        </w:rPr>
        <w:t>) και διαφοροποιείται από την «κανονιστική», που εστιάζει στο πώς τα πράγματα πρέπει να είναι (</w:t>
      </w:r>
      <w:proofErr w:type="spellStart"/>
      <w:r w:rsidRPr="007C4FF6">
        <w:rPr>
          <w:rFonts w:ascii="Georgia" w:eastAsia="Times New Roman" w:hAnsi="Georgia" w:cs="Helvetica"/>
          <w:color w:val="444444"/>
          <w:sz w:val="29"/>
          <w:szCs w:val="29"/>
          <w:lang w:eastAsia="el-GR"/>
        </w:rPr>
        <w:t>Sollen</w:t>
      </w:r>
      <w:proofErr w:type="spellEnd"/>
      <w:r w:rsidRPr="007C4FF6">
        <w:rPr>
          <w:rFonts w:ascii="Georgia" w:eastAsia="Times New Roman" w:hAnsi="Georgia" w:cs="Helvetica"/>
          <w:color w:val="444444"/>
          <w:sz w:val="29"/>
          <w:szCs w:val="29"/>
          <w:lang w:eastAsia="el-GR"/>
        </w:rPr>
        <w:t xml:space="preserve">) με βάση το δίκαιο. Σε εμπειρικό, </w:t>
      </w:r>
      <w:proofErr w:type="spellStart"/>
      <w:r w:rsidRPr="007C4FF6">
        <w:rPr>
          <w:rFonts w:ascii="Georgia" w:eastAsia="Times New Roman" w:hAnsi="Georgia" w:cs="Helvetica"/>
          <w:color w:val="444444"/>
          <w:sz w:val="29"/>
          <w:szCs w:val="29"/>
          <w:lang w:eastAsia="el-GR"/>
        </w:rPr>
        <w:t>πολιτειολογικό</w:t>
      </w:r>
      <w:proofErr w:type="spellEnd"/>
      <w:r w:rsidRPr="007C4FF6">
        <w:rPr>
          <w:rFonts w:ascii="Georgia" w:eastAsia="Times New Roman" w:hAnsi="Georgia" w:cs="Helvetica"/>
          <w:color w:val="444444"/>
          <w:sz w:val="29"/>
          <w:szCs w:val="29"/>
          <w:lang w:eastAsia="el-GR"/>
        </w:rPr>
        <w:t xml:space="preserve"> επίπεδο, λοιπόν, έχει σημασία να δούμε τη δυναμική επιστροφή του κράτους στην αντιμετώπιση της COVID-19 αλλά και να αναρωτηθούμε για την περαιτέρω πορεία της παγκοσμιοποίησης και το τι κατεύθυνση και χαρακτηριστικά θα λάβει αυτή μετά την πανδημία και ενόψει της πιθανής εμφάνισης και άλλων ιών στο μέλλον. Ταυτόχρονα όμως δεν μπορούμε να μην αναγνωρίσουμε και πόσο η διασύνδεση (</w:t>
      </w:r>
      <w:proofErr w:type="spellStart"/>
      <w:r w:rsidRPr="007C4FF6">
        <w:rPr>
          <w:rFonts w:ascii="Georgia" w:eastAsia="Times New Roman" w:hAnsi="Georgia" w:cs="Helvetica"/>
          <w:color w:val="444444"/>
          <w:sz w:val="29"/>
          <w:szCs w:val="29"/>
          <w:lang w:eastAsia="el-GR"/>
        </w:rPr>
        <w:t>interconnectedness</w:t>
      </w:r>
      <w:proofErr w:type="spellEnd"/>
      <w:r w:rsidRPr="007C4FF6">
        <w:rPr>
          <w:rFonts w:ascii="Georgia" w:eastAsia="Times New Roman" w:hAnsi="Georgia" w:cs="Helvetica"/>
          <w:color w:val="444444"/>
          <w:sz w:val="29"/>
          <w:szCs w:val="29"/>
          <w:lang w:eastAsia="el-GR"/>
        </w:rPr>
        <w:t>) μεταξύ όλων των «γειτονιών» του κόσμου επέτρεψε τη γρήγορη διασπορά του νέου ιού SARS-COV-2. Ίσως, για παράδειγμα, </w:t>
      </w:r>
      <w:hyperlink r:id="rId11" w:tgtFrame="_blank" w:history="1">
        <w:r w:rsidRPr="007C4FF6">
          <w:rPr>
            <w:rFonts w:ascii="Georgia" w:eastAsia="Times New Roman" w:hAnsi="Georgia" w:cs="Helvetica"/>
            <w:color w:val="444444"/>
            <w:sz w:val="29"/>
            <w:szCs w:val="29"/>
            <w:u w:val="single"/>
            <w:lang w:eastAsia="el-GR"/>
          </w:rPr>
          <w:t>ως αποτέλεσμα αυτού να μειωθεί</w:t>
        </w:r>
      </w:hyperlink>
      <w:r w:rsidRPr="007C4FF6">
        <w:rPr>
          <w:rFonts w:ascii="Georgia" w:eastAsia="Times New Roman" w:hAnsi="Georgia" w:cs="Helvetica"/>
          <w:color w:val="444444"/>
          <w:sz w:val="29"/>
          <w:szCs w:val="29"/>
          <w:lang w:eastAsia="el-GR"/>
        </w:rPr>
        <w:t> ο όγκος των μεταφερόμενων προϊόντων και να γίνει πιο ελκυστικό το τοπικό προϊόν, έστω και αν αυτό αποβεί σε βάρος της διαθέσιμης καταναλωτικά ποικιλίας. Βλέπουμε, λοιπόν, δύο τάσεις: η πρώτη, ήδη διαφαινόμενη στην υγειονομική κρίση, η ενίσχυση του ρόλου του κράτους, που αναλαμβάνει πάλι έναν πιο δυναμικό ρόλο. Η πορεία αυτή της αμφισβήτησης της παντοδυναμίας των αγορών ξεκίνησε ήδη με αφορμή την οικονομική κρίση του 2008 και την κρίση χρέους που εμείς αισθανθήκαμε από το 2009. Και εδώ η πανδημία φαίνεται να οξύνει φαινόμενα, να αποκαλύπτει ελλείψεις και να επιταχύνει εξελίξεις. Το κράτος αναγκάζεται, έχοντας πια ένα πάνδημο αίτημα και άρα την αναγκαία πολιτική νομιμοποίηση, να παράσχει και πάλι όχι μόνον ένα δίχτυ ασφαλείας, αλλά και στήριξη σε επιχειρήσεις και εργαζόμενους, ακόμη και αγαθά, εφόσον διαπιστωθούν κενά στην παραγωγή και αυξημένη ζήτηση αναγκαίων (</w:t>
      </w:r>
      <w:proofErr w:type="spellStart"/>
      <w:r>
        <w:rPr>
          <w:rFonts w:ascii="Georgia" w:eastAsia="Times New Roman" w:hAnsi="Georgia" w:cs="Helvetica"/>
          <w:color w:val="444444"/>
          <w:sz w:val="29"/>
          <w:szCs w:val="29"/>
          <w:u w:val="single"/>
          <w:lang w:eastAsia="el-GR"/>
        </w:rPr>
        <w:fldChar w:fldCharType="begin"/>
      </w:r>
      <w:r>
        <w:rPr>
          <w:rFonts w:ascii="Georgia" w:eastAsia="Times New Roman" w:hAnsi="Georgia" w:cs="Helvetica"/>
          <w:color w:val="444444"/>
          <w:sz w:val="29"/>
          <w:szCs w:val="29"/>
          <w:u w:val="single"/>
          <w:lang w:eastAsia="el-GR"/>
        </w:rPr>
        <w:instrText xml:space="preserve"> HYPERLINK "https://www.youtube.com/watch?v=h4B1Oc47M70&amp;fbclid=IwAR1cXWFQfNzoZrsPf_9jUUBbI6VfcO8nDR_AhjVhDAvi-P6SdkvABM7O2Dk" \t "_blank" </w:instrText>
      </w:r>
      <w:r>
        <w:rPr>
          <w:rFonts w:ascii="Georgia" w:eastAsia="Times New Roman" w:hAnsi="Georgia" w:cs="Helvetica"/>
          <w:color w:val="444444"/>
          <w:sz w:val="29"/>
          <w:szCs w:val="29"/>
          <w:u w:val="single"/>
          <w:lang w:eastAsia="el-GR"/>
        </w:rPr>
        <w:fldChar w:fldCharType="separate"/>
      </w:r>
      <w:r w:rsidRPr="007C4FF6">
        <w:rPr>
          <w:rFonts w:ascii="Georgia" w:eastAsia="Times New Roman" w:hAnsi="Georgia" w:cs="Helvetica"/>
          <w:color w:val="444444"/>
          <w:sz w:val="29"/>
          <w:szCs w:val="29"/>
          <w:u w:val="single"/>
          <w:lang w:eastAsia="el-GR"/>
        </w:rPr>
        <w:t>Παγουλάτος</w:t>
      </w:r>
      <w:proofErr w:type="spellEnd"/>
      <w:r>
        <w:rPr>
          <w:rFonts w:ascii="Georgia" w:eastAsia="Times New Roman" w:hAnsi="Georgia" w:cs="Helvetica"/>
          <w:color w:val="444444"/>
          <w:sz w:val="29"/>
          <w:szCs w:val="29"/>
          <w:u w:val="single"/>
          <w:lang w:eastAsia="el-GR"/>
        </w:rPr>
        <w:fldChar w:fldCharType="end"/>
      </w:r>
      <w:r w:rsidRPr="007C4FF6">
        <w:rPr>
          <w:rFonts w:ascii="Georgia" w:eastAsia="Times New Roman" w:hAnsi="Georgia" w:cs="Helvetica"/>
          <w:color w:val="444444"/>
          <w:sz w:val="29"/>
          <w:szCs w:val="29"/>
          <w:lang w:eastAsia="el-GR"/>
        </w:rPr>
        <w:t>) για την αντιμετώπιση της πανδημίας και φυσικά στην παροχή υπηρεσιών υγείας. Η δεύτερη τάση ως αλλαγή στην πολιτική οικονομία είναι πολύ νωρίς να επιβεβαιωθεί, μπορεί να παραμείνει απλώς μία σύντομη παρένθεση στη συνεχή εντατικοποίηση της παγκοσμιοποίησης, και σίγουρα μία τέτοια πρόβλεψη υπερβαίνει τη δυνατότητα πρόβλεψης αυτής της παρέμβασης.</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lastRenderedPageBreak/>
        <w:t xml:space="preserve">Παράλληλα, είναι αναμφισβήτητο ότι τα μέτρα που λήφθηκαν από τα κράτη επηρεάζονταν καθοριστικά από τον Παγκόσμιο Οργανισμό Υγείας, ότι έμοιαζαν –σε αδρές τουλάχιστον γραμμές– μεταξύ τους. Άρα, τα κράτη ναι μεν ανέλαβαν το βάρος της διαχειριστικής ευθύνης, αλλά παγκοσμίως στη συντριπτική πλειοψηφία των χωρών οι πολιτικές αποφάσεις επηρεάστηκαν καθοριστικά από παγκόσμια ιατρικά και επιδημιολογικά συμπεράσματα. Στο παράδειγμα αυτό </w:t>
      </w:r>
      <w:proofErr w:type="spellStart"/>
      <w:r w:rsidRPr="007C4FF6">
        <w:rPr>
          <w:rFonts w:ascii="Georgia" w:eastAsia="Times New Roman" w:hAnsi="Georgia" w:cs="Helvetica"/>
          <w:color w:val="444444"/>
          <w:sz w:val="29"/>
          <w:szCs w:val="29"/>
          <w:lang w:eastAsia="el-GR"/>
        </w:rPr>
        <w:t>πολυεπίπεδης</w:t>
      </w:r>
      <w:proofErr w:type="spellEnd"/>
      <w:r w:rsidRPr="007C4FF6">
        <w:rPr>
          <w:rFonts w:ascii="Georgia" w:eastAsia="Times New Roman" w:hAnsi="Georgia" w:cs="Helvetica"/>
          <w:color w:val="444444"/>
          <w:sz w:val="29"/>
          <w:szCs w:val="29"/>
          <w:lang w:eastAsia="el-GR"/>
        </w:rPr>
        <w:t xml:space="preserve"> διακυβέρνησης εντάσσονται κατεξοχήν τα ομοσπονδιακά κράτη (όπως η Γερμανία), αλλά και ενιαία κράτη, όπου είδαμε –στην Ελλάδα για παράδειγμα– να αναλαμβάνουν  δράση οι δήμοι κλείνοντας ή όχι τα πάρκα τους, περιφέρειες να στρέφονται κατά του κεντρικού κράτους για τη λήψη μέτρων.</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Πέραν του σαφώς μεγάλου ενδιαφέροντος που έχει η </w:t>
      </w:r>
      <w:proofErr w:type="spellStart"/>
      <w:r w:rsidRPr="007C4FF6">
        <w:rPr>
          <w:rFonts w:ascii="Georgia" w:eastAsia="Times New Roman" w:hAnsi="Georgia" w:cs="Helvetica"/>
          <w:color w:val="444444"/>
          <w:sz w:val="29"/>
          <w:szCs w:val="29"/>
          <w:lang w:eastAsia="el-GR"/>
        </w:rPr>
        <w:t>πολιτειολογική</w:t>
      </w:r>
      <w:proofErr w:type="spellEnd"/>
      <w:r w:rsidRPr="007C4FF6">
        <w:rPr>
          <w:rFonts w:ascii="Georgia" w:eastAsia="Times New Roman" w:hAnsi="Georgia" w:cs="Helvetica"/>
          <w:color w:val="444444"/>
          <w:sz w:val="29"/>
          <w:szCs w:val="29"/>
          <w:lang w:eastAsia="el-GR"/>
        </w:rPr>
        <w:t xml:space="preserve"> ανάλυση, ωστόσο, η υπόθεση εργασίας που κάναμε παραπάνω, ότι δηλαδή η πολιτική και το δίκαιο υποχώρησαν και ότι κανονιστικά δεν έχει να πει κανείς και πολλά πράγματα δεν επιβεβαιώνεται ούτε κανονιστικά ούτε εμπειρικά. Η πολιτική εξουσία (οι δημοκρατικά νομιμοποιημένες Κυβερνήσεις και τα Κοινοβούλια) συνεχίζουν να έχουν τη δυνατότητα επιλογής, η οποία περιορίζεται από το «πραγματικό», από τις συγκεκριμένες υγειονομικές συνθήκες. Πράγματι, σήμερα αυτό που ονομάζεται «κανονιστική δύναμη του πραγματικού» («</w:t>
      </w:r>
      <w:proofErr w:type="spellStart"/>
      <w:r w:rsidRPr="007C4FF6">
        <w:rPr>
          <w:rFonts w:ascii="Georgia" w:eastAsia="Times New Roman" w:hAnsi="Georgia" w:cs="Helvetica"/>
          <w:color w:val="444444"/>
          <w:sz w:val="29"/>
          <w:szCs w:val="29"/>
          <w:lang w:eastAsia="el-GR"/>
        </w:rPr>
        <w:t>die</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normative</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Kraft</w:t>
      </w:r>
      <w:proofErr w:type="spellEnd"/>
      <w:r w:rsidRPr="007C4FF6">
        <w:rPr>
          <w:rFonts w:ascii="Georgia" w:eastAsia="Times New Roman" w:hAnsi="Georgia" w:cs="Helvetica"/>
          <w:color w:val="444444"/>
          <w:sz w:val="29"/>
          <w:szCs w:val="29"/>
          <w:lang w:eastAsia="el-GR"/>
        </w:rPr>
        <w:t xml:space="preserve"> des </w:t>
      </w:r>
      <w:proofErr w:type="spellStart"/>
      <w:r w:rsidRPr="007C4FF6">
        <w:rPr>
          <w:rFonts w:ascii="Georgia" w:eastAsia="Times New Roman" w:hAnsi="Georgia" w:cs="Helvetica"/>
          <w:color w:val="444444"/>
          <w:sz w:val="29"/>
          <w:szCs w:val="29"/>
          <w:lang w:eastAsia="el-GR"/>
        </w:rPr>
        <w:t>Faktischen</w:t>
      </w:r>
      <w:proofErr w:type="spellEnd"/>
      <w:r w:rsidRPr="007C4FF6">
        <w:rPr>
          <w:rFonts w:ascii="Georgia" w:eastAsia="Times New Roman" w:hAnsi="Georgia" w:cs="Helvetica"/>
          <w:color w:val="444444"/>
          <w:sz w:val="29"/>
          <w:szCs w:val="29"/>
          <w:lang w:eastAsia="el-GR"/>
        </w:rPr>
        <w:t xml:space="preserve">» κατά τον </w:t>
      </w:r>
      <w:proofErr w:type="spellStart"/>
      <w:r w:rsidRPr="007C4FF6">
        <w:rPr>
          <w:rFonts w:ascii="Georgia" w:eastAsia="Times New Roman" w:hAnsi="Georgia" w:cs="Helvetica"/>
          <w:color w:val="444444"/>
          <w:sz w:val="29"/>
          <w:szCs w:val="29"/>
          <w:lang w:eastAsia="el-GR"/>
        </w:rPr>
        <w:t>Georg</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Jellinek</w:t>
      </w:r>
      <w:proofErr w:type="spellEnd"/>
      <w:r w:rsidRPr="007C4FF6">
        <w:rPr>
          <w:rFonts w:ascii="Georgia" w:eastAsia="Times New Roman" w:hAnsi="Georgia" w:cs="Helvetica"/>
          <w:color w:val="444444"/>
          <w:sz w:val="29"/>
          <w:szCs w:val="29"/>
          <w:lang w:eastAsia="el-GR"/>
        </w:rPr>
        <w:t xml:space="preserve">), δηλαδή η δύναμη των πραγματικών δεδομένων να επιβάλλουν δίκαιο ή μία ερμηνεία του, έχει οξυνθεί, όπως και σε όλες τις κρίσιμες περιστάσεις. </w:t>
      </w:r>
      <w:proofErr w:type="spellStart"/>
      <w:r w:rsidRPr="007C4FF6">
        <w:rPr>
          <w:rFonts w:ascii="Georgia" w:eastAsia="Times New Roman" w:hAnsi="Georgia" w:cs="Helvetica"/>
          <w:color w:val="444444"/>
          <w:sz w:val="29"/>
          <w:szCs w:val="29"/>
          <w:lang w:eastAsia="el-GR"/>
        </w:rPr>
        <w:t>Παρόλ</w:t>
      </w:r>
      <w:proofErr w:type="spellEnd"/>
      <w:r w:rsidRPr="007C4FF6">
        <w:rPr>
          <w:rFonts w:ascii="Georgia" w:eastAsia="Times New Roman" w:hAnsi="Georgia" w:cs="Helvetica"/>
          <w:color w:val="444444"/>
          <w:sz w:val="29"/>
          <w:szCs w:val="29"/>
          <w:lang w:eastAsia="el-GR"/>
        </w:rPr>
        <w:t xml:space="preserve">’ αυτά, είναι οι Κυβερνήσεις που, λαμβάνοντας σίγουρα υπόψη τις απόψεις και τη γνώση των ειδικών, αποφασίζουν το μίγμα των λαμβανομένων μέτρων, και άρα είναι αυτές που διατηρούν την πολιτική ευθύνη, που χρεώνονται τα λάθη και πιστώνονται τις επιτυχίες. Το ίδιο, εξάλλου, συμβαίνει και σε περιόδους «κανονικότητας». Οι ειδικοί προειδοποιούν για την κλιματική αλλαγή, για τους κινδύνους από τα μεταλλαγμένα, από τη ρύπανση και τη μόλυνση της ατμόσφαιρας και των θαλασσών, την αποψίλωση των δασών, συνθήκες που επίσης έχουν πολλές και επιβλαβείς για την υγεία συνέπειες. Το ποια όμως μέτρα θα ληφθούν και ποιες πρωτοβουλίες θα αναληφθούν ανάγεται εντέλει σε πολιτικές αποφάσεις. Η πανδημική κρίση (όπως ίσως και η δημοσιονομική μία δεκαετία νωρίτερα) οξύνει μάλλον, </w:t>
      </w:r>
      <w:r w:rsidRPr="007C4FF6">
        <w:rPr>
          <w:rFonts w:ascii="Georgia" w:eastAsia="Times New Roman" w:hAnsi="Georgia" w:cs="Helvetica"/>
          <w:color w:val="444444"/>
          <w:sz w:val="29"/>
          <w:szCs w:val="29"/>
          <w:lang w:eastAsia="el-GR"/>
        </w:rPr>
        <w:lastRenderedPageBreak/>
        <w:t>παρά παράγει το πρώτον, την υπεραξία της τεχνικής, ειδικής γνώσης.</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proofErr w:type="spellStart"/>
      <w:r w:rsidRPr="007C4FF6">
        <w:rPr>
          <w:rFonts w:ascii="Georgia" w:eastAsia="Times New Roman" w:hAnsi="Georgia" w:cs="Helvetica"/>
          <w:color w:val="444444"/>
          <w:sz w:val="29"/>
          <w:szCs w:val="29"/>
          <w:lang w:eastAsia="el-GR"/>
        </w:rPr>
        <w:t>Κατ΄αντιστοιχία</w:t>
      </w:r>
      <w:proofErr w:type="spellEnd"/>
      <w:r w:rsidRPr="007C4FF6">
        <w:rPr>
          <w:rFonts w:ascii="Georgia" w:eastAsia="Times New Roman" w:hAnsi="Georgia" w:cs="Helvetica"/>
          <w:color w:val="444444"/>
          <w:sz w:val="29"/>
          <w:szCs w:val="29"/>
          <w:lang w:eastAsia="el-GR"/>
        </w:rPr>
        <w:t xml:space="preserve">, και εφόσον οι αποφάσεις παραμένουν πολιτικές, και καθώς κάθε πολιτική εξουσία στο σύγχρονο συνταγματικό κράτος ελέγχεται με </w:t>
      </w:r>
      <w:proofErr w:type="spellStart"/>
      <w:r w:rsidRPr="007C4FF6">
        <w:rPr>
          <w:rFonts w:ascii="Georgia" w:eastAsia="Times New Roman" w:hAnsi="Georgia" w:cs="Helvetica"/>
          <w:color w:val="444444"/>
          <w:sz w:val="29"/>
          <w:szCs w:val="29"/>
          <w:lang w:eastAsia="el-GR"/>
        </w:rPr>
        <w:t>δικαιϊκά</w:t>
      </w:r>
      <w:proofErr w:type="spellEnd"/>
      <w:r w:rsidRPr="007C4FF6">
        <w:rPr>
          <w:rFonts w:ascii="Georgia" w:eastAsia="Times New Roman" w:hAnsi="Georgia" w:cs="Helvetica"/>
          <w:color w:val="444444"/>
          <w:sz w:val="29"/>
          <w:szCs w:val="29"/>
          <w:lang w:eastAsia="el-GR"/>
        </w:rPr>
        <w:t>, συνταγματικά, κριτήρια, το δίκαιο δεν αποχωρεί από τη σκηνή. Οι θεμελιώδεις αξίες του συνταγματικού κράτους, η ατομική σε άμεση σύνδεση και συνάρθρωση με τη συλλογική αυτονομία, ο φιλελευθερισμός και η δημοκρατία, παραμένουν οδοδείκτες.</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Και μάλιστα, η Ελλάδα δεν αξιοποίησε καν δύο νομικές δυνατότητες που παρέχει το θετό δίκαιο. Δεν κήρυξε κατάσταση πολιορκίας, που προβλέπεται  για την «περίπτωση πολέμου, επιστράτευσης εξαιτίας εξωτερικών κινδύνων ή άμεσης απειλής της εθνικής ασφάλειας, καθώς και αν εκδηλωθεί ένοπλο κίνημα για την ανατροπή του δημοκρατικού πολιτεύματος», κατά το </w:t>
      </w:r>
      <w:hyperlink r:id="rId12" w:tgtFrame="_blank" w:history="1">
        <w:r w:rsidRPr="007C4FF6">
          <w:rPr>
            <w:rFonts w:ascii="Georgia" w:eastAsia="Times New Roman" w:hAnsi="Georgia" w:cs="Helvetica"/>
            <w:color w:val="444444"/>
            <w:sz w:val="29"/>
            <w:szCs w:val="29"/>
            <w:u w:val="single"/>
            <w:lang w:eastAsia="el-GR"/>
          </w:rPr>
          <w:t>άρθρο 48 Συντ.</w:t>
        </w:r>
      </w:hyperlink>
      <w:r w:rsidRPr="007C4FF6">
        <w:rPr>
          <w:rFonts w:ascii="Georgia" w:eastAsia="Times New Roman" w:hAnsi="Georgia" w:cs="Helvetica"/>
          <w:color w:val="444444"/>
          <w:sz w:val="29"/>
          <w:szCs w:val="29"/>
          <w:lang w:eastAsia="el-GR"/>
        </w:rPr>
        <w:t>, και η οποία θα επέτρεπε την αναστολή κάποιων ελευθεριών, μεταξύ άλλων και του δικαιώματος του </w:t>
      </w:r>
      <w:hyperlink r:id="rId13" w:tgtFrame="_blank" w:history="1">
        <w:r w:rsidRPr="007C4FF6">
          <w:rPr>
            <w:rFonts w:ascii="Georgia" w:eastAsia="Times New Roman" w:hAnsi="Georgia" w:cs="Helvetica"/>
            <w:color w:val="444444"/>
            <w:sz w:val="29"/>
            <w:szCs w:val="29"/>
            <w:u w:val="single"/>
            <w:lang w:eastAsia="el-GR"/>
          </w:rPr>
          <w:t xml:space="preserve">άρθρου 5 παρ. 4 </w:t>
        </w:r>
        <w:proofErr w:type="spellStart"/>
        <w:r w:rsidRPr="007C4FF6">
          <w:rPr>
            <w:rFonts w:ascii="Georgia" w:eastAsia="Times New Roman" w:hAnsi="Georgia" w:cs="Helvetica"/>
            <w:color w:val="444444"/>
            <w:sz w:val="29"/>
            <w:szCs w:val="29"/>
            <w:u w:val="single"/>
            <w:lang w:eastAsia="el-GR"/>
          </w:rPr>
          <w:t>Συντ</w:t>
        </w:r>
        <w:proofErr w:type="spellEnd"/>
      </w:hyperlink>
      <w:r w:rsidRPr="007C4FF6">
        <w:rPr>
          <w:rFonts w:ascii="Georgia" w:eastAsia="Times New Roman" w:hAnsi="Georgia" w:cs="Helvetica"/>
          <w:color w:val="444444"/>
          <w:sz w:val="29"/>
          <w:szCs w:val="29"/>
          <w:lang w:eastAsia="el-GR"/>
        </w:rPr>
        <w:t> (απαγόρευση επιβολής ατομικών διοικητικών μέτρων σχετικά με την ελευθερία κίνησης) για ένα διάστημα το πολύ 15 ημερών. Ούτε καν ζήτησε, σε αντίθεση με άλλες χώρες του Συμβουλίου της Ευρώπης, την ενεργοποίηση του </w:t>
      </w:r>
      <w:hyperlink r:id="rId14" w:tgtFrame="_blank" w:history="1">
        <w:r w:rsidRPr="007C4FF6">
          <w:rPr>
            <w:rFonts w:ascii="Georgia" w:eastAsia="Times New Roman" w:hAnsi="Georgia" w:cs="Helvetica"/>
            <w:color w:val="444444"/>
            <w:sz w:val="29"/>
            <w:szCs w:val="29"/>
            <w:u w:val="single"/>
            <w:lang w:eastAsia="el-GR"/>
          </w:rPr>
          <w:t>άρθρου 15 ΕΣΔΑ</w:t>
        </w:r>
      </w:hyperlink>
      <w:r w:rsidRPr="007C4FF6">
        <w:rPr>
          <w:rFonts w:ascii="Georgia" w:eastAsia="Times New Roman" w:hAnsi="Georgia" w:cs="Helvetica"/>
          <w:color w:val="444444"/>
          <w:sz w:val="29"/>
          <w:szCs w:val="29"/>
          <w:lang w:eastAsia="el-GR"/>
        </w:rPr>
        <w:t>, που επιτρέπει παρέκκλιση από τα δικαιώματα της Ευρωπαϊκής Σύμβασης Δικαιωμάτων του Ανθρώπου (ΕΣΔΑ) σε περιστάσεις έκτακτης ανάγκης.</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Αν κάτι ακόμη οξύνεται σε καταστάσεις κρίσεις είναι η ενίσχυση της εκτελεστικής έναντι της νομοθετικής εξουσίας. Ένα φαινόμενο που μας είναι γνωστό και σε εποχές κανονικότητας, ιδίως σε κοινοβουλευτικά συστήματα, όπως το ελληνικό, όπου η πολιτική συμφωνία κοινοβουλευτικής πλειοψηφίας και Κυβέρνησης -την οποία η πρώτη στηρίζει, ειδάλλως η τελευταία θα απαλλασσόταν από τα καθήκοντά της- σημαίνει ότι η Βουλή υπερψηφίζει -σχεδόν πάντα- τα νομοσχέδια που προτείνει -σχεδόν πάντα- η Κυβέρνηση. Σε </w:t>
      </w:r>
      <w:proofErr w:type="spellStart"/>
      <w:r w:rsidRPr="007C4FF6">
        <w:rPr>
          <w:rFonts w:ascii="Georgia" w:eastAsia="Times New Roman" w:hAnsi="Georgia" w:cs="Helvetica"/>
          <w:color w:val="444444"/>
          <w:sz w:val="29"/>
          <w:szCs w:val="29"/>
          <w:lang w:eastAsia="el-GR"/>
        </w:rPr>
        <w:t>ενωσιακό</w:t>
      </w:r>
      <w:proofErr w:type="spellEnd"/>
      <w:r w:rsidRPr="007C4FF6">
        <w:rPr>
          <w:rFonts w:ascii="Georgia" w:eastAsia="Times New Roman" w:hAnsi="Georgia" w:cs="Helvetica"/>
          <w:color w:val="444444"/>
          <w:sz w:val="29"/>
          <w:szCs w:val="29"/>
          <w:lang w:eastAsia="el-GR"/>
        </w:rPr>
        <w:t xml:space="preserve"> δε επίπεδο, τη μεν νομοθετική πρωτοβουλία έχει αποκλειστικά η Επιτροπή, προτείνει δηλαδή τους ευρωπαϊκούς «νόμους» (Κανονισμούς, Οδηγίες), η δε </w:t>
      </w:r>
      <w:hyperlink r:id="rId15" w:tgtFrame="_blank" w:history="1">
        <w:r w:rsidRPr="007C4FF6">
          <w:rPr>
            <w:rFonts w:ascii="Georgia" w:eastAsia="Times New Roman" w:hAnsi="Georgia" w:cs="Helvetica"/>
            <w:color w:val="444444"/>
            <w:sz w:val="29"/>
            <w:szCs w:val="29"/>
            <w:u w:val="single"/>
            <w:lang w:eastAsia="el-GR"/>
          </w:rPr>
          <w:t xml:space="preserve">νομοθετική λειτουργία </w:t>
        </w:r>
        <w:proofErr w:type="spellStart"/>
        <w:r w:rsidRPr="007C4FF6">
          <w:rPr>
            <w:rFonts w:ascii="Georgia" w:eastAsia="Times New Roman" w:hAnsi="Georgia" w:cs="Helvetica"/>
            <w:color w:val="444444"/>
            <w:sz w:val="29"/>
            <w:szCs w:val="29"/>
            <w:u w:val="single"/>
            <w:lang w:eastAsia="el-GR"/>
          </w:rPr>
          <w:t>συνασκείται</w:t>
        </w:r>
        <w:proofErr w:type="spellEnd"/>
      </w:hyperlink>
      <w:r w:rsidRPr="007C4FF6">
        <w:rPr>
          <w:rFonts w:ascii="Georgia" w:eastAsia="Times New Roman" w:hAnsi="Georgia" w:cs="Helvetica"/>
          <w:color w:val="444444"/>
          <w:sz w:val="29"/>
          <w:szCs w:val="29"/>
          <w:lang w:eastAsia="el-GR"/>
        </w:rPr>
        <w:t> όχι μόνον από ένα άμεσα εκλεγμένο όργανο κοινοβουλευτικής φύσης (Ευρωπαϊκό Κοινοβούλιο) αλλά και από ένα εκτελεστικής φύσης (</w:t>
      </w:r>
      <w:hyperlink r:id="rId16" w:tgtFrame="_blank" w:history="1">
        <w:r w:rsidRPr="007C4FF6">
          <w:rPr>
            <w:rFonts w:ascii="Georgia" w:eastAsia="Times New Roman" w:hAnsi="Georgia" w:cs="Helvetica"/>
            <w:color w:val="444444"/>
            <w:sz w:val="29"/>
            <w:szCs w:val="29"/>
            <w:u w:val="single"/>
            <w:lang w:eastAsia="el-GR"/>
          </w:rPr>
          <w:t>Συμβούλιο</w:t>
        </w:r>
      </w:hyperlink>
      <w:r w:rsidRPr="007C4FF6">
        <w:rPr>
          <w:rFonts w:ascii="Georgia" w:eastAsia="Times New Roman" w:hAnsi="Georgia" w:cs="Helvetica"/>
          <w:color w:val="444444"/>
          <w:sz w:val="29"/>
          <w:szCs w:val="29"/>
          <w:lang w:eastAsia="el-GR"/>
        </w:rPr>
        <w:t xml:space="preserve">), εφόσον συγκροτείται από τους υπουργούς των </w:t>
      </w:r>
      <w:r w:rsidRPr="007C4FF6">
        <w:rPr>
          <w:rFonts w:ascii="Georgia" w:eastAsia="Times New Roman" w:hAnsi="Georgia" w:cs="Helvetica"/>
          <w:color w:val="444444"/>
          <w:sz w:val="29"/>
          <w:szCs w:val="29"/>
          <w:lang w:eastAsia="el-GR"/>
        </w:rPr>
        <w:lastRenderedPageBreak/>
        <w:t>κρατών μελών. Το φαινόμενο αυτό οξύνθηκε ακόμη περισσότερο κατά την πανδημική κρίση σε βαθμό που όλοι οι νόμοι έλαβαν τη μορφή των «Πράξεων Νομοθετικού Περιεχομένου» (ΠΝΠ), που εκδίδονται, κατά το </w:t>
      </w:r>
      <w:hyperlink r:id="rId17" w:tgtFrame="_blank" w:history="1">
        <w:r w:rsidRPr="007C4FF6">
          <w:rPr>
            <w:rFonts w:ascii="Georgia" w:eastAsia="Times New Roman" w:hAnsi="Georgia" w:cs="Helvetica"/>
            <w:color w:val="444444"/>
            <w:sz w:val="29"/>
            <w:szCs w:val="29"/>
            <w:u w:val="single"/>
            <w:lang w:eastAsia="el-GR"/>
          </w:rPr>
          <w:t xml:space="preserve">άρθρο 44 </w:t>
        </w:r>
        <w:proofErr w:type="spellStart"/>
        <w:r w:rsidRPr="007C4FF6">
          <w:rPr>
            <w:rFonts w:ascii="Georgia" w:eastAsia="Times New Roman" w:hAnsi="Georgia" w:cs="Helvetica"/>
            <w:color w:val="444444"/>
            <w:sz w:val="29"/>
            <w:szCs w:val="29"/>
            <w:u w:val="single"/>
            <w:lang w:eastAsia="el-GR"/>
          </w:rPr>
          <w:t>παρ</w:t>
        </w:r>
        <w:proofErr w:type="spellEnd"/>
        <w:r w:rsidRPr="007C4FF6">
          <w:rPr>
            <w:rFonts w:ascii="Georgia" w:eastAsia="Times New Roman" w:hAnsi="Georgia" w:cs="Helvetica"/>
            <w:color w:val="444444"/>
            <w:sz w:val="29"/>
            <w:szCs w:val="29"/>
            <w:u w:val="single"/>
            <w:lang w:eastAsia="el-GR"/>
          </w:rPr>
          <w:t xml:space="preserve"> 1</w:t>
        </w:r>
      </w:hyperlink>
      <w:r w:rsidRPr="007C4FF6">
        <w:rPr>
          <w:rFonts w:ascii="Georgia" w:eastAsia="Times New Roman" w:hAnsi="Georgia" w:cs="Helvetica"/>
          <w:color w:val="444444"/>
          <w:sz w:val="29"/>
          <w:szCs w:val="29"/>
          <w:lang w:eastAsia="el-GR"/>
        </w:rPr>
        <w:t xml:space="preserve"> Συντάγματος, σε «έκτακτες περιπτώσεις εξαιρετικά επείγουσας και απρόβλεπτης ανάγκης» από την Πρόεδρο της Δημοκρατίας μετά από πρόταση του Υπουργικού Συμβουλίου, δηλαδή δύο οργάνων της εκτελεστικής εξουσίας. Η πρακτική αυτή δεν διαφέρει κατ’ </w:t>
      </w:r>
      <w:proofErr w:type="spellStart"/>
      <w:r w:rsidRPr="007C4FF6">
        <w:rPr>
          <w:rFonts w:ascii="Georgia" w:eastAsia="Times New Roman" w:hAnsi="Georgia" w:cs="Helvetica"/>
          <w:color w:val="444444"/>
          <w:sz w:val="29"/>
          <w:szCs w:val="29"/>
          <w:lang w:eastAsia="el-GR"/>
        </w:rPr>
        <w:t>ουσίαν</w:t>
      </w:r>
      <w:proofErr w:type="spellEnd"/>
      <w:r w:rsidRPr="007C4FF6">
        <w:rPr>
          <w:rFonts w:ascii="Georgia" w:eastAsia="Times New Roman" w:hAnsi="Georgia" w:cs="Helvetica"/>
          <w:color w:val="444444"/>
          <w:sz w:val="29"/>
          <w:szCs w:val="29"/>
          <w:lang w:eastAsia="el-GR"/>
        </w:rPr>
        <w:t xml:space="preserve"> από την ακολουθούμενη σε άλλα κράτη της Ευρώπης, τη γνωστή και ως «διακυβέρνηση μέσω διαταγμάτων» (“</w:t>
      </w:r>
      <w:proofErr w:type="spellStart"/>
      <w:r w:rsidRPr="007C4FF6">
        <w:rPr>
          <w:rFonts w:ascii="Georgia" w:eastAsia="Times New Roman" w:hAnsi="Georgia" w:cs="Helvetica"/>
          <w:color w:val="444444"/>
          <w:sz w:val="29"/>
          <w:szCs w:val="29"/>
          <w:lang w:eastAsia="el-GR"/>
        </w:rPr>
        <w:t>Rule</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by</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decree</w:t>
      </w:r>
      <w:proofErr w:type="spellEnd"/>
      <w:r w:rsidRPr="007C4FF6">
        <w:rPr>
          <w:rFonts w:ascii="Georgia" w:eastAsia="Times New Roman" w:hAnsi="Georgia" w:cs="Helvetica"/>
          <w:color w:val="444444"/>
          <w:sz w:val="29"/>
          <w:szCs w:val="29"/>
          <w:lang w:eastAsia="el-GR"/>
        </w:rPr>
        <w:t xml:space="preserve">”). Εξ </w:t>
      </w:r>
      <w:proofErr w:type="spellStart"/>
      <w:r w:rsidRPr="007C4FF6">
        <w:rPr>
          <w:rFonts w:ascii="Georgia" w:eastAsia="Times New Roman" w:hAnsi="Georgia" w:cs="Helvetica"/>
          <w:color w:val="444444"/>
          <w:sz w:val="29"/>
          <w:szCs w:val="29"/>
          <w:lang w:eastAsia="el-GR"/>
        </w:rPr>
        <w:t>ού</w:t>
      </w:r>
      <w:proofErr w:type="spellEnd"/>
      <w:r w:rsidRPr="007C4FF6">
        <w:rPr>
          <w:rFonts w:ascii="Georgia" w:eastAsia="Times New Roman" w:hAnsi="Georgia" w:cs="Helvetica"/>
          <w:color w:val="444444"/>
          <w:sz w:val="29"/>
          <w:szCs w:val="29"/>
          <w:lang w:eastAsia="el-GR"/>
        </w:rPr>
        <w:t xml:space="preserve"> και προκάλεσε την κριτική κάποιων συνταγματολόγων (βλ. ενδεικτικά </w:t>
      </w:r>
      <w:proofErr w:type="spellStart"/>
      <w:r w:rsidRPr="007C4FF6">
        <w:rPr>
          <w:rFonts w:ascii="Georgia" w:eastAsia="Times New Roman" w:hAnsi="Georgia" w:cs="Helvetica"/>
          <w:color w:val="444444"/>
          <w:sz w:val="29"/>
          <w:szCs w:val="29"/>
          <w:lang w:eastAsia="el-GR"/>
        </w:rPr>
        <w:t>Καϊδατζής</w:t>
      </w:r>
      <w:proofErr w:type="spellEnd"/>
      <w:r w:rsidRPr="007C4FF6">
        <w:rPr>
          <w:rFonts w:ascii="Georgia" w:eastAsia="Times New Roman" w:hAnsi="Georgia" w:cs="Helvetica"/>
          <w:color w:val="444444"/>
          <w:sz w:val="29"/>
          <w:szCs w:val="29"/>
          <w:lang w:eastAsia="el-GR"/>
        </w:rPr>
        <w:t>, Τ</w:t>
      </w:r>
      <w:hyperlink r:id="rId18" w:tgtFrame="_blank" w:history="1">
        <w:r w:rsidRPr="007C4FF6">
          <w:rPr>
            <w:rFonts w:ascii="Georgia" w:eastAsia="Times New Roman" w:hAnsi="Georgia" w:cs="Helvetica"/>
            <w:color w:val="444444"/>
            <w:sz w:val="29"/>
            <w:szCs w:val="29"/>
            <w:u w:val="single"/>
            <w:lang w:eastAsia="el-GR"/>
          </w:rPr>
          <w:t>ο πρόβλημα είναι η δημοκρατία, όχι τα δικαιώματα</w:t>
        </w:r>
      </w:hyperlink>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ΕφΣυν</w:t>
      </w:r>
      <w:proofErr w:type="spellEnd"/>
      <w:r w:rsidRPr="007C4FF6">
        <w:rPr>
          <w:rFonts w:ascii="Georgia" w:eastAsia="Times New Roman" w:hAnsi="Georgia" w:cs="Helvetica"/>
          <w:color w:val="444444"/>
          <w:sz w:val="29"/>
          <w:szCs w:val="29"/>
          <w:lang w:eastAsia="el-GR"/>
        </w:rPr>
        <w:t xml:space="preserve"> 27.03.2020). Ωστόσο, οι ΠΝΠ κυρώνονται εκ των υστέρων από τη Βουλή (και μάλιστα αυτό γινόταν σε σύντομο χρονικό διάστημα για τις ΠΝΠ της περιόδου της πανδημίας), οπότε και γίνεται η σχετική κοινοβουλευτική συζήτηση και έλεγχος από την αντιπολίτευση, που πάντως, όπως ήδη επισημάνθηκε έχει, έτσι κι αλλιώς, πολύ περιορισμένες αν όχι μηδενικές δυνατότητες να βάλει βέτο σε κάποια ρύθμιση.</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Ο περιορισμός της ελευθερίας μετακίνησης</w:t>
      </w:r>
      <w:r w:rsidRPr="007C4FF6">
        <w:rPr>
          <w:rFonts w:ascii="Georgia" w:eastAsia="Times New Roman" w:hAnsi="Georgia" w:cs="Helvetica"/>
          <w:color w:val="444444"/>
          <w:sz w:val="29"/>
          <w:szCs w:val="29"/>
          <w:lang w:eastAsia="el-GR"/>
        </w:rPr>
        <w:br/>
        <w:t xml:space="preserve">Στο πεδίο της προσωπικής αυτονομίας, το μεγαλύτερο πλήγμα δέχθηκε η εν στενή </w:t>
      </w:r>
      <w:proofErr w:type="spellStart"/>
      <w:r w:rsidRPr="007C4FF6">
        <w:rPr>
          <w:rFonts w:ascii="Georgia" w:eastAsia="Times New Roman" w:hAnsi="Georgia" w:cs="Helvetica"/>
          <w:color w:val="444444"/>
          <w:sz w:val="29"/>
          <w:szCs w:val="29"/>
          <w:lang w:eastAsia="el-GR"/>
        </w:rPr>
        <w:t>εννοία</w:t>
      </w:r>
      <w:proofErr w:type="spellEnd"/>
      <w:r w:rsidRPr="007C4FF6">
        <w:rPr>
          <w:rFonts w:ascii="Georgia" w:eastAsia="Times New Roman" w:hAnsi="Georgia" w:cs="Helvetica"/>
          <w:color w:val="444444"/>
          <w:sz w:val="29"/>
          <w:szCs w:val="29"/>
          <w:lang w:eastAsia="el-GR"/>
        </w:rPr>
        <w:t xml:space="preserve"> προσωπική ελευθερία (</w:t>
      </w:r>
      <w:hyperlink r:id="rId19" w:tgtFrame="_blank" w:history="1">
        <w:r w:rsidRPr="007C4FF6">
          <w:rPr>
            <w:rFonts w:ascii="Georgia" w:eastAsia="Times New Roman" w:hAnsi="Georgia" w:cs="Helvetica"/>
            <w:color w:val="444444"/>
            <w:sz w:val="29"/>
            <w:szCs w:val="29"/>
            <w:u w:val="single"/>
            <w:lang w:eastAsia="el-GR"/>
          </w:rPr>
          <w:t xml:space="preserve">άρθρο 5 παρ. 3 </w:t>
        </w:r>
        <w:proofErr w:type="spellStart"/>
        <w:r w:rsidRPr="007C4FF6">
          <w:rPr>
            <w:rFonts w:ascii="Georgia" w:eastAsia="Times New Roman" w:hAnsi="Georgia" w:cs="Helvetica"/>
            <w:color w:val="444444"/>
            <w:sz w:val="29"/>
            <w:szCs w:val="29"/>
            <w:u w:val="single"/>
            <w:lang w:eastAsia="el-GR"/>
          </w:rPr>
          <w:t>Συντ</w:t>
        </w:r>
        <w:proofErr w:type="spellEnd"/>
      </w:hyperlink>
      <w:r w:rsidRPr="007C4FF6">
        <w:rPr>
          <w:rFonts w:ascii="Georgia" w:eastAsia="Times New Roman" w:hAnsi="Georgia" w:cs="Helvetica"/>
          <w:color w:val="444444"/>
          <w:sz w:val="29"/>
          <w:szCs w:val="29"/>
          <w:lang w:eastAsia="el-GR"/>
        </w:rPr>
        <w:t xml:space="preserve">), στην έκφανσή της ως ελευθερίας της κίνησης, καθώς και η επιχειρηματική ελευθερία, προς όφελος της υγείας και ζωής του κάθε πολίτη αφενός και της δημόσιας υγείας, στην έκφανσή της και ως απρόσκοπτης λειτουργίας των νοσοκομείων, αφετέρου. Κατά το άρθρο 5 παρ. 3 </w:t>
      </w:r>
      <w:proofErr w:type="spellStart"/>
      <w:r w:rsidRPr="007C4FF6">
        <w:rPr>
          <w:rFonts w:ascii="Georgia" w:eastAsia="Times New Roman" w:hAnsi="Georgia" w:cs="Helvetica"/>
          <w:color w:val="444444"/>
          <w:sz w:val="29"/>
          <w:szCs w:val="29"/>
          <w:lang w:eastAsia="el-GR"/>
        </w:rPr>
        <w:t>Συντ</w:t>
      </w:r>
      <w:proofErr w:type="spellEnd"/>
      <w:r w:rsidRPr="007C4FF6">
        <w:rPr>
          <w:rFonts w:ascii="Georgia" w:eastAsia="Times New Roman" w:hAnsi="Georgia" w:cs="Helvetica"/>
          <w:color w:val="444444"/>
          <w:sz w:val="29"/>
          <w:szCs w:val="29"/>
          <w:lang w:eastAsia="el-GR"/>
        </w:rPr>
        <w:t xml:space="preserve"> η φυσική ελευθερία κίνησης δεν μπορεί να περιοριστεί «παρά μόνο όταν και όπως ορίζει ο νόμος». Στην προκειμένη περίπτωση νόμος (με την ουσιαστική του έννοια, ως γενική και αφηρημένη ρύθμιση) ήταν η ΠΝΠ της 20-03-2020 (</w:t>
      </w:r>
      <w:hyperlink r:id="rId20" w:tgtFrame="_blank" w:history="1">
        <w:r w:rsidRPr="007C4FF6">
          <w:rPr>
            <w:rFonts w:ascii="Georgia" w:eastAsia="Times New Roman" w:hAnsi="Georgia" w:cs="Helvetica"/>
            <w:color w:val="444444"/>
            <w:sz w:val="29"/>
            <w:szCs w:val="29"/>
            <w:u w:val="single"/>
            <w:lang w:eastAsia="el-GR"/>
          </w:rPr>
          <w:t>ΦΕΚ Α' 68</w:t>
        </w:r>
      </w:hyperlink>
      <w:r w:rsidRPr="007C4FF6">
        <w:rPr>
          <w:rFonts w:ascii="Georgia" w:eastAsia="Times New Roman" w:hAnsi="Georgia" w:cs="Helvetica"/>
          <w:color w:val="444444"/>
          <w:sz w:val="29"/>
          <w:szCs w:val="29"/>
          <w:lang w:eastAsia="el-GR"/>
        </w:rPr>
        <w:t xml:space="preserve">), στο άρθρο 68 της οποίας προβλεπόταν μία σειρά περιοριστικών μέτρων που θα μπορούσαν να ληφθούν από όργανα της διοίκησης μετά από γνώμη της Εθνικής Επιτροπής προστασίας της Δημόσιας Υγείας έναντι της COVID-19 «για επιτακτικούς λόγους αντιμετώπισης σοβαρού κινδύνου δημόσιας υγείας που συνίστανται στη μείωση του κινδύνου διασποράς του </w:t>
      </w:r>
      <w:proofErr w:type="spellStart"/>
      <w:r w:rsidRPr="007C4FF6">
        <w:rPr>
          <w:rFonts w:ascii="Georgia" w:eastAsia="Times New Roman" w:hAnsi="Georgia" w:cs="Helvetica"/>
          <w:color w:val="444444"/>
          <w:sz w:val="29"/>
          <w:szCs w:val="29"/>
          <w:lang w:eastAsia="el-GR"/>
        </w:rPr>
        <w:t>κορωνοϊού</w:t>
      </w:r>
      <w:proofErr w:type="spellEnd"/>
      <w:r w:rsidRPr="007C4FF6">
        <w:rPr>
          <w:rFonts w:ascii="Georgia" w:eastAsia="Times New Roman" w:hAnsi="Georgia" w:cs="Helvetica"/>
          <w:color w:val="444444"/>
          <w:sz w:val="29"/>
          <w:szCs w:val="29"/>
          <w:lang w:eastAsia="el-GR"/>
        </w:rPr>
        <w:t xml:space="preserve">…». Μεταξύ των μέτρων αυτών ήταν: η προσωρινή απαγόρευση εισόδου στην Ελληνική Επικράτεια υπηκόων τρίτων κρατών (μη </w:t>
      </w:r>
      <w:proofErr w:type="spellStart"/>
      <w:r w:rsidRPr="007C4FF6">
        <w:rPr>
          <w:rFonts w:ascii="Georgia" w:eastAsia="Times New Roman" w:hAnsi="Georgia" w:cs="Helvetica"/>
          <w:color w:val="444444"/>
          <w:sz w:val="29"/>
          <w:szCs w:val="29"/>
          <w:lang w:eastAsia="el-GR"/>
        </w:rPr>
        <w:t>νοουμένων</w:t>
      </w:r>
      <w:proofErr w:type="spellEnd"/>
      <w:r w:rsidRPr="007C4FF6">
        <w:rPr>
          <w:rFonts w:ascii="Georgia" w:eastAsia="Times New Roman" w:hAnsi="Georgia" w:cs="Helvetica"/>
          <w:color w:val="444444"/>
          <w:sz w:val="29"/>
          <w:szCs w:val="29"/>
          <w:lang w:eastAsia="el-GR"/>
        </w:rPr>
        <w:t xml:space="preserve"> ως τέτοιων των πολιτών κρατών μελών της ΕΕ και της ζώνης του </w:t>
      </w:r>
      <w:proofErr w:type="spellStart"/>
      <w:r w:rsidRPr="007C4FF6">
        <w:rPr>
          <w:rFonts w:ascii="Georgia" w:eastAsia="Times New Roman" w:hAnsi="Georgia" w:cs="Helvetica"/>
          <w:color w:val="444444"/>
          <w:sz w:val="29"/>
          <w:szCs w:val="29"/>
          <w:lang w:eastAsia="el-GR"/>
        </w:rPr>
        <w:t>Σένγκεν</w:t>
      </w:r>
      <w:proofErr w:type="spellEnd"/>
      <w:r w:rsidRPr="007C4FF6">
        <w:rPr>
          <w:rFonts w:ascii="Georgia" w:eastAsia="Times New Roman" w:hAnsi="Georgia" w:cs="Helvetica"/>
          <w:color w:val="444444"/>
          <w:sz w:val="29"/>
          <w:szCs w:val="29"/>
          <w:lang w:eastAsia="el-GR"/>
        </w:rPr>
        <w:t xml:space="preserve">) </w:t>
      </w:r>
      <w:r w:rsidRPr="007C4FF6">
        <w:rPr>
          <w:rFonts w:ascii="Georgia" w:eastAsia="Times New Roman" w:hAnsi="Georgia" w:cs="Helvetica"/>
          <w:color w:val="444444"/>
          <w:sz w:val="29"/>
          <w:szCs w:val="29"/>
          <w:lang w:eastAsia="el-GR"/>
        </w:rPr>
        <w:lastRenderedPageBreak/>
        <w:t>(παρ. 1), η απαγόρευση δημόσιων υπαίθριων συναθροίσεων, στις οποίες συμμετέχει ένας ελάχιστος αριθμός ατόμων και επιβολή διοικητικών προστίμων σε περίπτωση παραβίασης της εν λόγω απαγόρευσης (</w:t>
      </w:r>
      <w:proofErr w:type="spellStart"/>
      <w:r w:rsidRPr="007C4FF6">
        <w:rPr>
          <w:rFonts w:ascii="Georgia" w:eastAsia="Times New Roman" w:hAnsi="Georgia" w:cs="Helvetica"/>
          <w:color w:val="444444"/>
          <w:sz w:val="29"/>
          <w:szCs w:val="29"/>
          <w:lang w:eastAsia="el-GR"/>
        </w:rPr>
        <w:t>παρ</w:t>
      </w:r>
      <w:proofErr w:type="spellEnd"/>
      <w:r w:rsidRPr="007C4FF6">
        <w:rPr>
          <w:rFonts w:ascii="Georgia" w:eastAsia="Times New Roman" w:hAnsi="Georgia" w:cs="Helvetica"/>
          <w:color w:val="444444"/>
          <w:sz w:val="29"/>
          <w:szCs w:val="29"/>
          <w:lang w:eastAsia="el-GR"/>
        </w:rPr>
        <w:t xml:space="preserve"> 2), καθώς και «περιορισμοί ή απαγόρευση της κυκλοφορίας των πολιτών εν </w:t>
      </w:r>
      <w:proofErr w:type="spellStart"/>
      <w:r w:rsidRPr="007C4FF6">
        <w:rPr>
          <w:rFonts w:ascii="Georgia" w:eastAsia="Times New Roman" w:hAnsi="Georgia" w:cs="Helvetica"/>
          <w:color w:val="444444"/>
          <w:sz w:val="29"/>
          <w:szCs w:val="29"/>
          <w:lang w:eastAsia="el-GR"/>
        </w:rPr>
        <w:t>όλω</w:t>
      </w:r>
      <w:proofErr w:type="spellEnd"/>
      <w:r w:rsidRPr="007C4FF6">
        <w:rPr>
          <w:rFonts w:ascii="Georgia" w:eastAsia="Times New Roman" w:hAnsi="Georgia" w:cs="Helvetica"/>
          <w:color w:val="444444"/>
          <w:sz w:val="29"/>
          <w:szCs w:val="29"/>
          <w:lang w:eastAsia="el-GR"/>
        </w:rPr>
        <w:t xml:space="preserve"> ή εν μέρει στην Επικράτεια» (παρ. 3). Από την τελευταία αυτή απαγόρευση εξαιρούνταν «μετακινήσεις των πολιτών για την εξυπηρέτηση ζωτικών, προσωπικών ή επαγγελματικών, αναγκών τους που δεν μπορούν να ικανοποιηθούν με άλλον τρόπο». Και όλα αυτά με εξουσιοδοτήσεις σε όργανα της διοίκησης, και συγκεκριμένα των Υπουργών Προστασίας του Πολίτη, Υγείας και Εσωτερικών (παρ. 1 και 3) και του Αρχηγού της Ελληνικής Αστυνομίας (παρ. 2), γεγονός που θα μπορούσε να υποστηριχθεί ότι δεν συνάδει με την άμεση ανάγκη την οποία καλείται να υπηρετήσει η ίδια η ΠΝΠ. Οι περιορισμοί μετακίνησης εξειδικεύτηκαν έτι περαιτέρω μέσα από ένα σύστημα δηλώσεων (ηλεκτρονικής μέσω </w:t>
      </w:r>
      <w:proofErr w:type="spellStart"/>
      <w:r w:rsidRPr="007C4FF6">
        <w:rPr>
          <w:rFonts w:ascii="Georgia" w:eastAsia="Times New Roman" w:hAnsi="Georgia" w:cs="Helvetica"/>
          <w:color w:val="444444"/>
          <w:sz w:val="29"/>
          <w:szCs w:val="29"/>
          <w:lang w:eastAsia="el-GR"/>
        </w:rPr>
        <w:t>sms</w:t>
      </w:r>
      <w:proofErr w:type="spellEnd"/>
      <w:r w:rsidRPr="007C4FF6">
        <w:rPr>
          <w:rFonts w:ascii="Georgia" w:eastAsia="Times New Roman" w:hAnsi="Georgia" w:cs="Helvetica"/>
          <w:color w:val="444444"/>
          <w:sz w:val="29"/>
          <w:szCs w:val="29"/>
          <w:lang w:eastAsia="el-GR"/>
        </w:rPr>
        <w:t xml:space="preserve"> σε έναν κρατικό αριθμό ή χειρόγραφης που ο ιδιώτης έπρεπε να φέρει μαζί του ή βεβαίωσης από τον εργοδότη ή τον ίδιο εφόσον επρόκειτο για ελεύθερο επαγγελματία).</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Κατά το Σύνταγμα κάθε περιορισμός σε ένα δικαίωμα για να είναι νόμιμος πρέπει να επιβάλλεται με νόμο (εδώ τέτοιος ήταν η ΠΝΠ), να υπηρετεί έναν θεμιτό σκοπό και να μην υπερβαίνει τους λεγόμενους «περιορισμούς των περιορισμών», ιδίως να μην παραβιάζει την αρχή της αναλογικότητας και να μην προσβάλλει τον πυρήνα του δικαιώματος. Στη συγκεκριμένη περίσταση είναι αυτονόητο ότι τα μέτρα υπηρετούσαν συνταγματικά όχι απλώς θεμιτούς αλλά επιτακτικούς κατά το Σύνταγμα σκοπούς (κατά τα άρθρα </w:t>
      </w:r>
      <w:hyperlink r:id="rId21" w:tgtFrame="_blank" w:history="1">
        <w:r w:rsidRPr="007C4FF6">
          <w:rPr>
            <w:rFonts w:ascii="Georgia" w:eastAsia="Times New Roman" w:hAnsi="Georgia" w:cs="Helvetica"/>
            <w:color w:val="444444"/>
            <w:sz w:val="29"/>
            <w:szCs w:val="29"/>
            <w:u w:val="single"/>
            <w:lang w:eastAsia="el-GR"/>
          </w:rPr>
          <w:t>5 παρ. 2</w:t>
        </w:r>
      </w:hyperlink>
      <w:r w:rsidRPr="007C4FF6">
        <w:rPr>
          <w:rFonts w:ascii="Georgia" w:eastAsia="Times New Roman" w:hAnsi="Georgia" w:cs="Helvetica"/>
          <w:color w:val="444444"/>
          <w:sz w:val="29"/>
          <w:szCs w:val="29"/>
          <w:lang w:eastAsia="el-GR"/>
        </w:rPr>
        <w:t>, </w:t>
      </w:r>
      <w:hyperlink r:id="rId22" w:tgtFrame="_blank" w:history="1">
        <w:r w:rsidRPr="007C4FF6">
          <w:rPr>
            <w:rFonts w:ascii="Georgia" w:eastAsia="Times New Roman" w:hAnsi="Georgia" w:cs="Helvetica"/>
            <w:color w:val="444444"/>
            <w:sz w:val="29"/>
            <w:szCs w:val="29"/>
            <w:u w:val="single"/>
            <w:lang w:eastAsia="el-GR"/>
          </w:rPr>
          <w:t xml:space="preserve">21 παρ. 3 </w:t>
        </w:r>
        <w:proofErr w:type="spellStart"/>
        <w:r w:rsidRPr="007C4FF6">
          <w:rPr>
            <w:rFonts w:ascii="Georgia" w:eastAsia="Times New Roman" w:hAnsi="Georgia" w:cs="Helvetica"/>
            <w:color w:val="444444"/>
            <w:sz w:val="29"/>
            <w:szCs w:val="29"/>
            <w:u w:val="single"/>
            <w:lang w:eastAsia="el-GR"/>
          </w:rPr>
          <w:t>εδ</w:t>
        </w:r>
        <w:proofErr w:type="spellEnd"/>
        <w:r w:rsidRPr="007C4FF6">
          <w:rPr>
            <w:rFonts w:ascii="Georgia" w:eastAsia="Times New Roman" w:hAnsi="Georgia" w:cs="Helvetica"/>
            <w:color w:val="444444"/>
            <w:sz w:val="29"/>
            <w:szCs w:val="29"/>
            <w:u w:val="single"/>
            <w:lang w:eastAsia="el-GR"/>
          </w:rPr>
          <w:t>. α’</w:t>
        </w:r>
      </w:hyperlink>
      <w:r w:rsidRPr="007C4FF6">
        <w:rPr>
          <w:rFonts w:ascii="Georgia" w:eastAsia="Times New Roman" w:hAnsi="Georgia" w:cs="Helvetica"/>
          <w:color w:val="444444"/>
          <w:sz w:val="29"/>
          <w:szCs w:val="29"/>
          <w:lang w:eastAsia="el-GR"/>
        </w:rPr>
        <w:t> και</w:t>
      </w:r>
      <w:hyperlink r:id="rId23" w:tgtFrame="_blank" w:history="1">
        <w:r w:rsidRPr="007C4FF6">
          <w:rPr>
            <w:rFonts w:ascii="Georgia" w:eastAsia="Times New Roman" w:hAnsi="Georgia" w:cs="Helvetica"/>
            <w:color w:val="444444"/>
            <w:sz w:val="29"/>
            <w:szCs w:val="29"/>
            <w:u w:val="single"/>
            <w:lang w:eastAsia="el-GR"/>
          </w:rPr>
          <w:t> 25 παρ. 1</w:t>
        </w:r>
      </w:hyperlink>
      <w:r w:rsidRPr="007C4FF6">
        <w:rPr>
          <w:rFonts w:ascii="Georgia" w:eastAsia="Times New Roman" w:hAnsi="Georgia" w:cs="Helvetica"/>
          <w:color w:val="444444"/>
          <w:sz w:val="29"/>
          <w:szCs w:val="29"/>
          <w:lang w:eastAsia="el-GR"/>
        </w:rPr>
        <w:t> </w:t>
      </w:r>
      <w:proofErr w:type="spellStart"/>
      <w:r w:rsidRPr="007C4FF6">
        <w:rPr>
          <w:rFonts w:ascii="Georgia" w:eastAsia="Times New Roman" w:hAnsi="Georgia" w:cs="Helvetica"/>
          <w:color w:val="444444"/>
          <w:sz w:val="29"/>
          <w:szCs w:val="29"/>
          <w:lang w:eastAsia="el-GR"/>
        </w:rPr>
        <w:t>Συντ</w:t>
      </w:r>
      <w:proofErr w:type="spellEnd"/>
      <w:r w:rsidRPr="007C4FF6">
        <w:rPr>
          <w:rFonts w:ascii="Georgia" w:eastAsia="Times New Roman" w:hAnsi="Georgia" w:cs="Helvetica"/>
          <w:color w:val="444444"/>
          <w:sz w:val="29"/>
          <w:szCs w:val="29"/>
          <w:lang w:eastAsia="el-GR"/>
        </w:rPr>
        <w:t>): την προστασία της υγείας και ζωής των ανθρώπων και τη διατήρηση χαμηλής θνησιμότητας λόγω της COVID-19, μέσω της μείωσης διασποράς του ιού SARS-COV-2 και της περιφρούρησης της λειτουργικότητας του συστήματος υγείας και την αποτροπή της ανάγκης επιλογής μεταξύ ασθενών που χρειάζεται να εισαχθούν σε Μονάδα Εντατικής Θεραπείας (ΜΕΘ). Η προσέγγιση αυτή συνδέεται άρρηκτα με την περίφημη αρχή της βλάβης (</w:t>
      </w:r>
      <w:proofErr w:type="spellStart"/>
      <w:r w:rsidRPr="007C4FF6">
        <w:rPr>
          <w:rFonts w:ascii="Georgia" w:eastAsia="Times New Roman" w:hAnsi="Georgia" w:cs="Helvetica"/>
          <w:color w:val="444444"/>
          <w:sz w:val="29"/>
          <w:szCs w:val="29"/>
          <w:lang w:eastAsia="el-GR"/>
        </w:rPr>
        <w:t>harm</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principle</w:t>
      </w:r>
      <w:proofErr w:type="spellEnd"/>
      <w:r w:rsidRPr="007C4FF6">
        <w:rPr>
          <w:rFonts w:ascii="Georgia" w:eastAsia="Times New Roman" w:hAnsi="Georgia" w:cs="Helvetica"/>
          <w:color w:val="444444"/>
          <w:sz w:val="29"/>
          <w:szCs w:val="29"/>
          <w:lang w:eastAsia="el-GR"/>
        </w:rPr>
        <w:t xml:space="preserve">) που εισήγαγε ο </w:t>
      </w:r>
      <w:proofErr w:type="spellStart"/>
      <w:r w:rsidRPr="007C4FF6">
        <w:rPr>
          <w:rFonts w:ascii="Georgia" w:eastAsia="Times New Roman" w:hAnsi="Georgia" w:cs="Helvetica"/>
          <w:color w:val="444444"/>
          <w:sz w:val="29"/>
          <w:szCs w:val="29"/>
          <w:lang w:eastAsia="el-GR"/>
        </w:rPr>
        <w:t>John</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Stuart</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Mill</w:t>
      </w:r>
      <w:proofErr w:type="spellEnd"/>
      <w:r w:rsidRPr="007C4FF6">
        <w:rPr>
          <w:rFonts w:ascii="Georgia" w:eastAsia="Times New Roman" w:hAnsi="Georgia" w:cs="Helvetica"/>
          <w:color w:val="444444"/>
          <w:sz w:val="29"/>
          <w:szCs w:val="29"/>
          <w:lang w:eastAsia="el-GR"/>
        </w:rPr>
        <w:t xml:space="preserve"> στη βίβλο του φιλελευθερισμού </w:t>
      </w:r>
      <w:hyperlink r:id="rId24" w:tgtFrame="_blank" w:history="1">
        <w:r w:rsidRPr="007C4FF6">
          <w:rPr>
            <w:rFonts w:ascii="Georgia" w:eastAsia="Times New Roman" w:hAnsi="Georgia" w:cs="Helvetica"/>
            <w:color w:val="444444"/>
            <w:sz w:val="29"/>
            <w:szCs w:val="29"/>
            <w:u w:val="single"/>
            <w:lang w:eastAsia="el-GR"/>
          </w:rPr>
          <w:t xml:space="preserve">On </w:t>
        </w:r>
        <w:proofErr w:type="spellStart"/>
        <w:r w:rsidRPr="007C4FF6">
          <w:rPr>
            <w:rFonts w:ascii="Georgia" w:eastAsia="Times New Roman" w:hAnsi="Georgia" w:cs="Helvetica"/>
            <w:color w:val="444444"/>
            <w:sz w:val="29"/>
            <w:szCs w:val="29"/>
            <w:u w:val="single"/>
            <w:lang w:eastAsia="el-GR"/>
          </w:rPr>
          <w:t>Liberty</w:t>
        </w:r>
        <w:proofErr w:type="spellEnd"/>
      </w:hyperlink>
      <w:r w:rsidRPr="007C4FF6">
        <w:rPr>
          <w:rFonts w:ascii="Georgia" w:eastAsia="Times New Roman" w:hAnsi="Georgia" w:cs="Helvetica"/>
          <w:color w:val="444444"/>
          <w:sz w:val="29"/>
          <w:szCs w:val="29"/>
          <w:lang w:eastAsia="el-GR"/>
        </w:rPr>
        <w:t xml:space="preserve"> (1859), σύμφωνα με την οποία κάθε άνθρωπος είναι ελεύθερος να κάνει ό,τι θέλει, εφόσον και καθόσον οι πράξεις του δε βλάπτουν άλλους ανθρώπους. Αν το </w:t>
      </w:r>
      <w:r w:rsidRPr="007C4FF6">
        <w:rPr>
          <w:rFonts w:ascii="Georgia" w:eastAsia="Times New Roman" w:hAnsi="Georgia" w:cs="Helvetica"/>
          <w:color w:val="444444"/>
          <w:sz w:val="29"/>
          <w:szCs w:val="29"/>
          <w:lang w:eastAsia="el-GR"/>
        </w:rPr>
        <w:lastRenderedPageBreak/>
        <w:t>τελευταίο συμβαίνει, τότε η κοινωνία μπορεί να παρεμποδίσει τις πράξεις αυτές.</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Ωστόσο, το πόσο, μέχρι ποιο σημείο μπορεί να περιοριστεί η ελευθερία κρίνεται με βάση την αρχή της αναλογικότητας, που σημαίνει ότι κάθε περιοριστικό της ελευθερίας μέτρο πρέπει να είναι κατάλληλο για την επιτέλεση του σκοπού που υπηρετεί αλλά και αναγκαίο, υπό την έννοια του να μην υπερβαίνει το αναγκαίο μέτρο, να μην είναι προφανές ότι ο ίδιος σκοπός θα μπορούσε εξίσου καλά να επιτευχθεί με ηπιότερα μέτρα, δηλαδή με μικρότερους περιορισμούς, και εν τέλει να μην υπερακοντίζει τον σκοπό αυτό, να μην προκαλεί περισσότερη βλάβη από εκείνη που προσπαθεί να αποτρέψει. Τα κλασικά εργαλεία στάθμισης και αναλογικότητας λαμβάνουν υπόψη τους τον υπηρετούμενο δημόσιο σκοπό, ο οποίος αποφασίζεται, όπως προαναφέρθηκε από τη δημοκρατικά νομιμοποιημένη εξουσία και εδώ η απόφαση ήταν προφανώς να μην επιβαρυνθεί την ίδια στιγμή και υπερβολικά το σύστημα υγείας σε τέτοιο βαθμό, ώστε να μην μπορεί να ανταποκριθεί στις ανάγκες για εντατική θεραπεία ασθενών COVID-19. Όσο για την εν στενή </w:t>
      </w:r>
      <w:proofErr w:type="spellStart"/>
      <w:r w:rsidRPr="007C4FF6">
        <w:rPr>
          <w:rFonts w:ascii="Georgia" w:eastAsia="Times New Roman" w:hAnsi="Georgia" w:cs="Helvetica"/>
          <w:color w:val="444444"/>
          <w:sz w:val="29"/>
          <w:szCs w:val="29"/>
          <w:lang w:eastAsia="el-GR"/>
        </w:rPr>
        <w:t>εννοία</w:t>
      </w:r>
      <w:proofErr w:type="spellEnd"/>
      <w:r w:rsidRPr="007C4FF6">
        <w:rPr>
          <w:rFonts w:ascii="Georgia" w:eastAsia="Times New Roman" w:hAnsi="Georgia" w:cs="Helvetica"/>
          <w:color w:val="444444"/>
          <w:sz w:val="29"/>
          <w:szCs w:val="29"/>
          <w:lang w:eastAsia="el-GR"/>
        </w:rPr>
        <w:t xml:space="preserve"> αναλογικότητα (το τρίτο στάδιο του ελέγχου με βάση την αρχή αυτή) αυτή σπανίως επιτρέπεται βέβαια να κριθεί από ένα δικαστήριο, λόγω της δημοκρατικής νομιμοποίησης που η Κυβέρνηση διαθέτει στο να κάνει, όπως ήδη επισημάνθηκε, την επιλογή μεταξύ αφενός της θνησιμότητας και αφετέρου της ελευθερίας αλλά και του ύψους της επερχόμενης λόγω της αναστολής των περισσότερων οικονομικών δραστηριοτήτων οικονομικής ύφεσης. Αν και στην πραγματικότητα, φαίνεται πως η τελευταία μπορεί να ανακοπεί μερικώς, ιδίως για χώρες όπως η Ελλάδα που εξαρτώνται σε μεγάλο βαθμό από τον τουρισμό, λόγω ακριβώς της συγκράτησης του αριθμού των θυμάτων της πανδημίας και της καλής τους, λόγω αυτού, φήμης.</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Έτσι, στην Ελλάδα επιλέχθηκε ένα έντονο μέτρο εγκλεισμού που ανέτρεψε στην ουσία τη σχέση ελευθερίας, που (πρέπει να) είναι ο κανόνας σε ένα φιλελεύθερο συνταγματικό κράτος, και περιορισμού, που πρέπει να είναι η εξαίρεση. Η ελεύθερη κίνηση, κατ’ αυτή τη φάση της πανδημίας (22/03-04/05), </w:t>
      </w:r>
      <w:hyperlink r:id="rId25" w:tgtFrame="_blank" w:history="1">
        <w:r w:rsidRPr="007C4FF6">
          <w:rPr>
            <w:rFonts w:ascii="Georgia" w:eastAsia="Times New Roman" w:hAnsi="Georgia" w:cs="Helvetica"/>
            <w:color w:val="444444"/>
            <w:sz w:val="29"/>
            <w:szCs w:val="29"/>
            <w:u w:val="single"/>
            <w:lang w:eastAsia="el-GR"/>
          </w:rPr>
          <w:t>επιτράπηκε για περιοριστικά αναφερόμενους λόγους</w:t>
        </w:r>
      </w:hyperlink>
      <w:r w:rsidRPr="007C4FF6">
        <w:rPr>
          <w:rFonts w:ascii="Georgia" w:eastAsia="Times New Roman" w:hAnsi="Georgia" w:cs="Helvetica"/>
          <w:color w:val="444444"/>
          <w:sz w:val="29"/>
          <w:szCs w:val="29"/>
          <w:lang w:eastAsia="el-GR"/>
        </w:rPr>
        <w:t>. Η αποστολή τηλεφωνικών μηνυμάτων (</w:t>
      </w:r>
      <w:proofErr w:type="spellStart"/>
      <w:r w:rsidRPr="007C4FF6">
        <w:rPr>
          <w:rFonts w:ascii="Georgia" w:eastAsia="Times New Roman" w:hAnsi="Georgia" w:cs="Helvetica"/>
          <w:color w:val="444444"/>
          <w:sz w:val="29"/>
          <w:szCs w:val="29"/>
          <w:lang w:eastAsia="el-GR"/>
        </w:rPr>
        <w:t>sms</w:t>
      </w:r>
      <w:proofErr w:type="spellEnd"/>
      <w:r w:rsidRPr="007C4FF6">
        <w:rPr>
          <w:rFonts w:ascii="Georgia" w:eastAsia="Times New Roman" w:hAnsi="Georgia" w:cs="Helvetica"/>
          <w:color w:val="444444"/>
          <w:sz w:val="29"/>
          <w:szCs w:val="29"/>
          <w:lang w:eastAsia="el-GR"/>
        </w:rPr>
        <w:t xml:space="preserve">) σε έναν ειδικά </w:t>
      </w:r>
      <w:proofErr w:type="spellStart"/>
      <w:r w:rsidRPr="007C4FF6">
        <w:rPr>
          <w:rFonts w:ascii="Georgia" w:eastAsia="Times New Roman" w:hAnsi="Georgia" w:cs="Helvetica"/>
          <w:color w:val="444444"/>
          <w:sz w:val="29"/>
          <w:szCs w:val="29"/>
          <w:lang w:eastAsia="el-GR"/>
        </w:rPr>
        <w:t>δημιουργηθέντα</w:t>
      </w:r>
      <w:proofErr w:type="spellEnd"/>
      <w:r w:rsidRPr="007C4FF6">
        <w:rPr>
          <w:rFonts w:ascii="Georgia" w:eastAsia="Times New Roman" w:hAnsi="Georgia" w:cs="Helvetica"/>
          <w:color w:val="444444"/>
          <w:sz w:val="29"/>
          <w:szCs w:val="29"/>
          <w:lang w:eastAsia="el-GR"/>
        </w:rPr>
        <w:t xml:space="preserve"> για τον σκοπό αυτό κρατικό αριθμό, ο οποίος δεν τα αποθήκευε, αλλά απλώς απαντούσε αυτοματοποιημένα ή </w:t>
      </w:r>
      <w:r w:rsidRPr="007C4FF6">
        <w:rPr>
          <w:rFonts w:ascii="Georgia" w:eastAsia="Times New Roman" w:hAnsi="Georgia" w:cs="Helvetica"/>
          <w:color w:val="444444"/>
          <w:sz w:val="29"/>
          <w:szCs w:val="29"/>
          <w:lang w:eastAsia="el-GR"/>
        </w:rPr>
        <w:lastRenderedPageBreak/>
        <w:t>μία χειρόγραφη δήλωση αποτέλεσαν τη διαδικαστική προϋπόθεση για την έξοδο, ως ένα είδος αυτοελέγχου (</w:t>
      </w:r>
      <w:proofErr w:type="spellStart"/>
      <w:r>
        <w:rPr>
          <w:rFonts w:ascii="Georgia" w:eastAsia="Times New Roman" w:hAnsi="Georgia" w:cs="Helvetica"/>
          <w:color w:val="444444"/>
          <w:sz w:val="29"/>
          <w:szCs w:val="29"/>
          <w:u w:val="single"/>
          <w:lang w:eastAsia="el-GR"/>
        </w:rPr>
        <w:fldChar w:fldCharType="begin"/>
      </w:r>
      <w:r>
        <w:rPr>
          <w:rFonts w:ascii="Georgia" w:eastAsia="Times New Roman" w:hAnsi="Georgia" w:cs="Helvetica"/>
          <w:color w:val="444444"/>
          <w:sz w:val="29"/>
          <w:szCs w:val="29"/>
          <w:u w:val="single"/>
          <w:lang w:eastAsia="el-GR"/>
        </w:rPr>
        <w:instrText xml:space="preserve"> HYPERLINK "https://www.youtube.com/watch?v=h4B1Oc47M70&amp;fbclid=IwAR1cXWFQfNzoZrsPf_9jUUBbI6VfcO8nDR_AhjVhDAvi-P6SdkvABM7O2Dk" \t "_blank" </w:instrText>
      </w:r>
      <w:r>
        <w:rPr>
          <w:rFonts w:ascii="Georgia" w:eastAsia="Times New Roman" w:hAnsi="Georgia" w:cs="Helvetica"/>
          <w:color w:val="444444"/>
          <w:sz w:val="29"/>
          <w:szCs w:val="29"/>
          <w:u w:val="single"/>
          <w:lang w:eastAsia="el-GR"/>
        </w:rPr>
        <w:fldChar w:fldCharType="separate"/>
      </w:r>
      <w:r w:rsidRPr="007C4FF6">
        <w:rPr>
          <w:rFonts w:ascii="Georgia" w:eastAsia="Times New Roman" w:hAnsi="Georgia" w:cs="Helvetica"/>
          <w:color w:val="444444"/>
          <w:sz w:val="29"/>
          <w:szCs w:val="29"/>
          <w:u w:val="single"/>
          <w:lang w:eastAsia="el-GR"/>
        </w:rPr>
        <w:t>Πιερρακάκης</w:t>
      </w:r>
      <w:proofErr w:type="spellEnd"/>
      <w:r>
        <w:rPr>
          <w:rFonts w:ascii="Georgia" w:eastAsia="Times New Roman" w:hAnsi="Georgia" w:cs="Helvetica"/>
          <w:color w:val="444444"/>
          <w:sz w:val="29"/>
          <w:szCs w:val="29"/>
          <w:u w:val="single"/>
          <w:lang w:eastAsia="el-GR"/>
        </w:rPr>
        <w:fldChar w:fldCharType="end"/>
      </w:r>
      <w:r w:rsidRPr="007C4FF6">
        <w:rPr>
          <w:rFonts w:ascii="Georgia" w:eastAsia="Times New Roman" w:hAnsi="Georgia" w:cs="Helvetica"/>
          <w:color w:val="444444"/>
          <w:sz w:val="29"/>
          <w:szCs w:val="29"/>
          <w:lang w:eastAsia="el-GR"/>
        </w:rPr>
        <w:t xml:space="preserve">, Υπουργός Ψηφιακής Διακυβέρνησης). Κατά περίεργο λόγο, δεν απαγορεύτηκε μία μετακίνηση προς ένα σημείο με συνθήκες πολυκοσμίας, όπως θα ήταν απολύτως αναγκαίο για την αποτροπή της διάδοσης του ιού, αλλά υπό τη μοναδική και αμφίβολης αποτελεσματικότητας προϋπόθεση της δήλωσης, η οποία δεν ήταν και δυνατόν να ελεγχθεί για την ειλικρίνειά της. Το μέτρο αυτό επιβλήθηκε μετά το κλείσιμο των σχολείων, χώρων εστίασης </w:t>
      </w:r>
      <w:proofErr w:type="spellStart"/>
      <w:r w:rsidRPr="007C4FF6">
        <w:rPr>
          <w:rFonts w:ascii="Georgia" w:eastAsia="Times New Roman" w:hAnsi="Georgia" w:cs="Helvetica"/>
          <w:color w:val="444444"/>
          <w:sz w:val="29"/>
          <w:szCs w:val="29"/>
          <w:lang w:eastAsia="el-GR"/>
        </w:rPr>
        <w:t>κλπ</w:t>
      </w:r>
      <w:proofErr w:type="spellEnd"/>
      <w:r w:rsidRPr="007C4FF6">
        <w:rPr>
          <w:rFonts w:ascii="Georgia" w:eastAsia="Times New Roman" w:hAnsi="Georgia" w:cs="Helvetica"/>
          <w:color w:val="444444"/>
          <w:sz w:val="29"/>
          <w:szCs w:val="29"/>
          <w:lang w:eastAsia="el-GR"/>
        </w:rPr>
        <w:t>, οπότε είναι δύσκολο να μετρηθεί και η πραγματική του επίδραση στην ανάσχεση της διάδοσης του ιού.</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Το γεγονός ότι η μετακίνηση προβλέφθηκε για αποκλειστικά απαριθμούμενους λόγους </w:t>
      </w:r>
      <w:hyperlink r:id="rId26" w:tgtFrame="_blank" w:history="1">
        <w:r w:rsidRPr="007C4FF6">
          <w:rPr>
            <w:rFonts w:ascii="Georgia" w:eastAsia="Times New Roman" w:hAnsi="Georgia" w:cs="Helvetica"/>
            <w:color w:val="444444"/>
            <w:sz w:val="29"/>
            <w:szCs w:val="29"/>
            <w:u w:val="single"/>
            <w:lang w:eastAsia="el-GR"/>
          </w:rPr>
          <w:t>κατακρίθηκε</w:t>
        </w:r>
      </w:hyperlink>
      <w:r w:rsidRPr="007C4FF6">
        <w:rPr>
          <w:rFonts w:ascii="Georgia" w:eastAsia="Times New Roman" w:hAnsi="Georgia" w:cs="Helvetica"/>
          <w:color w:val="444444"/>
          <w:sz w:val="29"/>
          <w:szCs w:val="29"/>
          <w:lang w:eastAsia="el-GR"/>
        </w:rPr>
        <w:t> ως αντισυνταγματικό, ενόψει της αντιστροφής της σχέσης μεταξύ περιορισμού που κατέστη ο κανόνας και ελευθερίας που μετατράπηκε σε εξαίρεση (</w:t>
      </w:r>
      <w:proofErr w:type="spellStart"/>
      <w:r w:rsidRPr="007C4FF6">
        <w:rPr>
          <w:rFonts w:ascii="Georgia" w:eastAsia="Times New Roman" w:hAnsi="Georgia" w:cs="Helvetica"/>
          <w:color w:val="444444"/>
          <w:sz w:val="29"/>
          <w:szCs w:val="29"/>
          <w:lang w:eastAsia="el-GR"/>
        </w:rPr>
        <w:t>Καμτσίδου</w:t>
      </w:r>
      <w:proofErr w:type="spellEnd"/>
      <w:r w:rsidRPr="007C4FF6">
        <w:rPr>
          <w:rFonts w:ascii="Georgia" w:eastAsia="Times New Roman" w:hAnsi="Georgia" w:cs="Helvetica"/>
          <w:color w:val="444444"/>
          <w:sz w:val="29"/>
          <w:szCs w:val="29"/>
          <w:lang w:eastAsia="el-GR"/>
        </w:rPr>
        <w:t>, </w:t>
      </w:r>
      <w:hyperlink r:id="rId27" w:tgtFrame="_blank" w:history="1">
        <w:r w:rsidRPr="007C4FF6">
          <w:rPr>
            <w:rFonts w:ascii="Georgia" w:eastAsia="Times New Roman" w:hAnsi="Georgia" w:cs="Helvetica"/>
            <w:color w:val="444444"/>
            <w:sz w:val="29"/>
            <w:szCs w:val="29"/>
            <w:u w:val="single"/>
            <w:lang w:eastAsia="el-GR"/>
          </w:rPr>
          <w:t>Η πανδημία και η αναχώρηση του δικαίου</w:t>
        </w:r>
      </w:hyperlink>
      <w:r w:rsidRPr="007C4FF6">
        <w:rPr>
          <w:rFonts w:ascii="Georgia" w:eastAsia="Times New Roman" w:hAnsi="Georgia" w:cs="Helvetica"/>
          <w:color w:val="444444"/>
          <w:sz w:val="29"/>
          <w:szCs w:val="29"/>
          <w:lang w:eastAsia="el-GR"/>
        </w:rPr>
        <w:t>). Αντιστράφηκε συνεπώς το τεκμήριο υπέρ της ελευθερίας, η οποία (πρέπει να) είναι ο κανόνας στο φιλελεύθερο συνταγματικό κράτος ενώ ο περιορισμός να παραμένει η εξαίρεση. Ο περιορισμός αυτός φαίνεται να είναι ένας από τους αυστηρότερους από όσους επιβλήθηκαν στις ευρωπαϊκές χώρες, αν όχι ο αυστηρότερος. Αποτέλεσε ίσως και έναν από τους λόγους που η Ελλάδα εμφάνισε μία από τις μικρότερες διασπορές του ιού πανευρωπαϊκά, ακόμη και συγκρινόμενη με χώρες της Ανατολικής Ευρώπης που φαίνεται γενικά να επλήγησαν από την πανδημία λιγότερο από ό,τι εκείνες της δυτικής (με 16 θανάτους ανά εκατομμύριο κατοίκων όπως και η Βουλγαρία, κάτω από τη Σερβία (26), την Κροατία (23) και τη Βοσνία-Ερζεγοβίνη (41) και πάνω από το Μαυροβούνιο (14), την Αλβανία (11) και την Κύπρο (14) [πηγή: </w:t>
      </w:r>
      <w:proofErr w:type="spellStart"/>
      <w:r>
        <w:rPr>
          <w:rFonts w:ascii="Georgia" w:eastAsia="Times New Roman" w:hAnsi="Georgia" w:cs="Helvetica"/>
          <w:color w:val="444444"/>
          <w:sz w:val="29"/>
          <w:szCs w:val="29"/>
          <w:u w:val="single"/>
          <w:lang w:eastAsia="el-GR"/>
        </w:rPr>
        <w:fldChar w:fldCharType="begin"/>
      </w:r>
      <w:r>
        <w:rPr>
          <w:rFonts w:ascii="Georgia" w:eastAsia="Times New Roman" w:hAnsi="Georgia" w:cs="Helvetica"/>
          <w:color w:val="444444"/>
          <w:sz w:val="29"/>
          <w:szCs w:val="29"/>
          <w:u w:val="single"/>
          <w:lang w:eastAsia="el-GR"/>
        </w:rPr>
        <w:instrText xml:space="preserve"> HYPERLINK "https://www.worldometers.info/coronavirus/?utm_campaign=GenericUAblogposts?" \t "_blank" </w:instrText>
      </w:r>
      <w:r>
        <w:rPr>
          <w:rFonts w:ascii="Georgia" w:eastAsia="Times New Roman" w:hAnsi="Georgia" w:cs="Helvetica"/>
          <w:color w:val="444444"/>
          <w:sz w:val="29"/>
          <w:szCs w:val="29"/>
          <w:u w:val="single"/>
          <w:lang w:eastAsia="el-GR"/>
        </w:rPr>
        <w:fldChar w:fldCharType="separate"/>
      </w:r>
      <w:r w:rsidRPr="007C4FF6">
        <w:rPr>
          <w:rFonts w:ascii="Georgia" w:eastAsia="Times New Roman" w:hAnsi="Georgia" w:cs="Helvetica"/>
          <w:color w:val="444444"/>
          <w:sz w:val="29"/>
          <w:szCs w:val="29"/>
          <w:u w:val="single"/>
          <w:lang w:eastAsia="el-GR"/>
        </w:rPr>
        <w:t>worldometres</w:t>
      </w:r>
      <w:proofErr w:type="spellEnd"/>
      <w:r>
        <w:rPr>
          <w:rFonts w:ascii="Georgia" w:eastAsia="Times New Roman" w:hAnsi="Georgia" w:cs="Helvetica"/>
          <w:color w:val="444444"/>
          <w:sz w:val="29"/>
          <w:szCs w:val="29"/>
          <w:u w:val="single"/>
          <w:lang w:eastAsia="el-GR"/>
        </w:rPr>
        <w:fldChar w:fldCharType="end"/>
      </w:r>
      <w:r w:rsidRPr="007C4FF6">
        <w:rPr>
          <w:rFonts w:ascii="Georgia" w:eastAsia="Times New Roman" w:hAnsi="Georgia" w:cs="Helvetica"/>
          <w:color w:val="444444"/>
          <w:sz w:val="29"/>
          <w:szCs w:val="29"/>
          <w:lang w:eastAsia="el-GR"/>
        </w:rPr>
        <w:t>, 19/05/2020].</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Παρότι δεν μπορεί να αμφισβητήσει κανείς την </w:t>
      </w:r>
      <w:proofErr w:type="spellStart"/>
      <w:r w:rsidRPr="007C4FF6">
        <w:rPr>
          <w:rFonts w:ascii="Georgia" w:eastAsia="Times New Roman" w:hAnsi="Georgia" w:cs="Helvetica"/>
          <w:color w:val="444444"/>
          <w:sz w:val="29"/>
          <w:szCs w:val="29"/>
          <w:lang w:eastAsia="el-GR"/>
        </w:rPr>
        <w:t>καταλληλότητα</w:t>
      </w:r>
      <w:proofErr w:type="spellEnd"/>
      <w:r w:rsidRPr="007C4FF6">
        <w:rPr>
          <w:rFonts w:ascii="Georgia" w:eastAsia="Times New Roman" w:hAnsi="Georgia" w:cs="Helvetica"/>
          <w:color w:val="444444"/>
          <w:sz w:val="29"/>
          <w:szCs w:val="29"/>
          <w:lang w:eastAsia="el-GR"/>
        </w:rPr>
        <w:t xml:space="preserve"> για τη μείωση διασποράς του ιού, η κρίση για την αναγκαιότητα του μέτρου είναι εξαιρετικά δύσκολη, καθώς συναρτάται με την επιστημονική γνώση επιδημιολογικών δεδομένων (ταχύτητα και τρόποι μετάδοσης, επιβίωση του ιού εκτός ανθρώπινου σώματος </w:t>
      </w:r>
      <w:proofErr w:type="spellStart"/>
      <w:r w:rsidRPr="007C4FF6">
        <w:rPr>
          <w:rFonts w:ascii="Georgia" w:eastAsia="Times New Roman" w:hAnsi="Georgia" w:cs="Helvetica"/>
          <w:color w:val="444444"/>
          <w:sz w:val="29"/>
          <w:szCs w:val="29"/>
          <w:lang w:eastAsia="el-GR"/>
        </w:rPr>
        <w:t>κλπ</w:t>
      </w:r>
      <w:proofErr w:type="spellEnd"/>
      <w:r w:rsidRPr="007C4FF6">
        <w:rPr>
          <w:rFonts w:ascii="Georgia" w:eastAsia="Times New Roman" w:hAnsi="Georgia" w:cs="Helvetica"/>
          <w:color w:val="444444"/>
          <w:sz w:val="29"/>
          <w:szCs w:val="29"/>
          <w:lang w:eastAsia="el-GR"/>
        </w:rPr>
        <w:t xml:space="preserve">), μίας σειράς δηλαδή δεδομένων που οι νομικοί δεν διαθέτουν (τόσο οι προς το παρόν θεωρητικοί ερμηνευτές του νόμου όσο και οι δικαστές που μπορεί να κληθούν να κρίνουν </w:t>
      </w:r>
      <w:r w:rsidRPr="007C4FF6">
        <w:rPr>
          <w:rFonts w:ascii="Georgia" w:eastAsia="Times New Roman" w:hAnsi="Georgia" w:cs="Helvetica"/>
          <w:color w:val="444444"/>
          <w:sz w:val="29"/>
          <w:szCs w:val="29"/>
          <w:lang w:eastAsia="el-GR"/>
        </w:rPr>
        <w:lastRenderedPageBreak/>
        <w:t xml:space="preserve">σχετικές προσφυγές κατά </w:t>
      </w:r>
      <w:proofErr w:type="spellStart"/>
      <w:r w:rsidRPr="007C4FF6">
        <w:rPr>
          <w:rFonts w:ascii="Georgia" w:eastAsia="Times New Roman" w:hAnsi="Georgia" w:cs="Helvetica"/>
          <w:color w:val="444444"/>
          <w:sz w:val="29"/>
          <w:szCs w:val="29"/>
          <w:lang w:eastAsia="el-GR"/>
        </w:rPr>
        <w:t>επιβληθέντων</w:t>
      </w:r>
      <w:proofErr w:type="spellEnd"/>
      <w:r w:rsidRPr="007C4FF6">
        <w:rPr>
          <w:rFonts w:ascii="Georgia" w:eastAsia="Times New Roman" w:hAnsi="Georgia" w:cs="Helvetica"/>
          <w:color w:val="444444"/>
          <w:sz w:val="29"/>
          <w:szCs w:val="29"/>
          <w:lang w:eastAsia="el-GR"/>
        </w:rPr>
        <w:t xml:space="preserve"> προστίμων). Έτσι, για παράδειγμα, πώς μπορεί να κρίνει ένας νομικός αν πράγματι, για παράδειγμα, όπως έδειξε </w:t>
      </w:r>
      <w:hyperlink r:id="rId28" w:tgtFrame="_blank" w:history="1">
        <w:r w:rsidRPr="007C4FF6">
          <w:rPr>
            <w:rFonts w:ascii="Georgia" w:eastAsia="Times New Roman" w:hAnsi="Georgia" w:cs="Helvetica"/>
            <w:color w:val="444444"/>
            <w:sz w:val="29"/>
            <w:szCs w:val="29"/>
            <w:u w:val="single"/>
            <w:lang w:eastAsia="el-GR"/>
          </w:rPr>
          <w:t>έρευνα στις ΗΠΑ</w:t>
        </w:r>
      </w:hyperlink>
      <w:r w:rsidRPr="007C4FF6">
        <w:rPr>
          <w:rFonts w:ascii="Georgia" w:eastAsia="Times New Roman" w:hAnsi="Georgia" w:cs="Helvetica"/>
          <w:color w:val="444444"/>
          <w:sz w:val="29"/>
          <w:szCs w:val="29"/>
          <w:lang w:eastAsia="el-GR"/>
        </w:rPr>
        <w:t>, η φυσική αποστασιοποίηση ή ο εγκλεισμός μπορούν, αν εφαρμοστούν εγκαίρως, να σώσουν δεκάδες χιλιάδες ζωές, έτσι ώστε να θεωρηθούν αναγκαία για την προστασία της ζωής μέτρα; Ή, να αποφασίσει εκείνος, ο δικαστής, για το αν στη δραματική σύγκρουση μεταξύ ελευθερίας και υγείας/ζωής πρέπει να δοθεί προτεραιότητα στο ένα ή στο άλλο θεμελιώδες δικαίωμα και αγαθό; Η απόφαση αυτή λαμβάνεται εκ των πραγμάτων από τη δημοκρατικά νομιμοποιημένη Κυβέρνηση.</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Αυτό που ίσως μπορεί να αμφισβητηθεί είναι η </w:t>
      </w:r>
      <w:proofErr w:type="spellStart"/>
      <w:r w:rsidRPr="007C4FF6">
        <w:rPr>
          <w:rFonts w:ascii="Georgia" w:eastAsia="Times New Roman" w:hAnsi="Georgia" w:cs="Helvetica"/>
          <w:color w:val="444444"/>
          <w:sz w:val="29"/>
          <w:szCs w:val="29"/>
          <w:lang w:eastAsia="el-GR"/>
        </w:rPr>
        <w:t>καταλληλότητα</w:t>
      </w:r>
      <w:proofErr w:type="spellEnd"/>
      <w:r w:rsidRPr="007C4FF6">
        <w:rPr>
          <w:rFonts w:ascii="Georgia" w:eastAsia="Times New Roman" w:hAnsi="Georgia" w:cs="Helvetica"/>
          <w:color w:val="444444"/>
          <w:sz w:val="29"/>
          <w:szCs w:val="29"/>
          <w:lang w:eastAsia="el-GR"/>
        </w:rPr>
        <w:t xml:space="preserve"> της δήλωσης (μέσω </w:t>
      </w:r>
      <w:proofErr w:type="spellStart"/>
      <w:r w:rsidRPr="007C4FF6">
        <w:rPr>
          <w:rFonts w:ascii="Georgia" w:eastAsia="Times New Roman" w:hAnsi="Georgia" w:cs="Helvetica"/>
          <w:color w:val="444444"/>
          <w:sz w:val="29"/>
          <w:szCs w:val="29"/>
          <w:lang w:eastAsia="el-GR"/>
        </w:rPr>
        <w:t>sms</w:t>
      </w:r>
      <w:proofErr w:type="spellEnd"/>
      <w:r w:rsidRPr="007C4FF6">
        <w:rPr>
          <w:rFonts w:ascii="Georgia" w:eastAsia="Times New Roman" w:hAnsi="Georgia" w:cs="Helvetica"/>
          <w:color w:val="444444"/>
          <w:sz w:val="29"/>
          <w:szCs w:val="29"/>
          <w:lang w:eastAsia="el-GR"/>
        </w:rPr>
        <w:t xml:space="preserve"> ή χειρόγραφης), καθώς η δήλωση αυτή ούτε να ελεγχθεί μπορούσε (εφόσον τα αστυνομικά όργανα έπρεπε να κρατούν την επιβεβλημένη απόσταση) ούτε να επιβεβαιωθεί, επέτρεπε αντίθετα, αν δεν ωθούσε, σε μία κατάχρηση, μερικές φορές, είτε εκ μέρους των ιδιωτών είτε των ελεγκτικών οργάνων. Έτσι, δεν έλειψαν μεμονωμένες δικαστικές αμφισβητήσεις προστίμων λόγω μετακίνησης μη προβλεπόμενης στους περιοριστικούς λόγους, ενίοτε και με κατάχρηση της εξουσίας των ελεγκτικών οργάνων, καθώς είχαν τηρηθεί οι ουσιαστικοί όροι της αποφυγής πολυκοσμίας, όχι όμως οι τυπικοί-διαδικαστικοί που αναφέρθηκαν παραπάνω. Επιπλέον, η αποκλειστική απαρίθμηση στην επιτρεπόμενη μετακίνηση ήταν πέραν το δέον πατερναλιστική, καθώς στηριζόταν σε πολύ συγκεκριμένες ανάγκες παραγνωρίζοντας άλλες (π.χ. τη συναισθηματική ανάγκη δύο ανθρώπων που δεν συζούσαν να βρεθούν). Στο ίδιο ασφυκτικό πλαίσιο οι λατρευτικοί χώροι παρέμειναν κλειστοί και δεν επετράπη η είσοδος σε αυτούς ούτε με την τήρηση μέτρων, όπως για παράδειγμα σε καταστήματα τροφίμων ή εταιρειών παροχής τηλεπικοινωνιακών υπηρεσιών. Η ανάγκη έτσι του ενός ανθρώπου να έχει επικοινωνία μέσω ίντερνετ κρίθηκε κεντρικά, από το κράτος, ως πιο σημαντική από την ανάγκη ενός άλλου ανθρώπου να επικοινωνήσει με τον Θεό μέσα στον οίκο του τελευταίου, αν αυτό είχε ανάγκη, κατά το υποκειμενικό του βίωμα, τηρώντας σε αμφότερες τις περιπτώσεις τα απαραίτητα μέτρα.</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proofErr w:type="spellStart"/>
      <w:r w:rsidRPr="007C4FF6">
        <w:rPr>
          <w:rFonts w:ascii="Georgia" w:eastAsia="Times New Roman" w:hAnsi="Georgia" w:cs="Helvetica"/>
          <w:b/>
          <w:bCs/>
          <w:color w:val="444444"/>
          <w:sz w:val="29"/>
          <w:szCs w:val="29"/>
          <w:lang w:eastAsia="el-GR"/>
        </w:rPr>
        <w:t>Nομιμότητα</w:t>
      </w:r>
      <w:proofErr w:type="spellEnd"/>
      <w:r w:rsidRPr="007C4FF6">
        <w:rPr>
          <w:rFonts w:ascii="Georgia" w:eastAsia="Times New Roman" w:hAnsi="Georgia" w:cs="Helvetica"/>
          <w:b/>
          <w:bCs/>
          <w:color w:val="444444"/>
          <w:sz w:val="29"/>
          <w:szCs w:val="29"/>
          <w:lang w:eastAsia="el-GR"/>
        </w:rPr>
        <w:t xml:space="preserve"> και νομιμοποίηση των μέτρων</w:t>
      </w:r>
      <w:r w:rsidRPr="007C4FF6">
        <w:rPr>
          <w:rFonts w:ascii="Georgia" w:eastAsia="Times New Roman" w:hAnsi="Georgia" w:cs="Helvetica"/>
          <w:color w:val="444444"/>
          <w:sz w:val="29"/>
          <w:szCs w:val="29"/>
          <w:lang w:eastAsia="el-GR"/>
        </w:rPr>
        <w:br/>
        <w:t>Το επιχείρημα υπέρ του δικαστικού αυτοπεριορισμού (</w:t>
      </w:r>
      <w:proofErr w:type="spellStart"/>
      <w:r w:rsidRPr="007C4FF6">
        <w:rPr>
          <w:rFonts w:ascii="Georgia" w:eastAsia="Times New Roman" w:hAnsi="Georgia" w:cs="Helvetica"/>
          <w:color w:val="444444"/>
          <w:sz w:val="29"/>
          <w:szCs w:val="29"/>
          <w:lang w:eastAsia="el-GR"/>
        </w:rPr>
        <w:t>judicial</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lastRenderedPageBreak/>
        <w:t>deference</w:t>
      </w:r>
      <w:proofErr w:type="spellEnd"/>
      <w:r w:rsidRPr="007C4FF6">
        <w:rPr>
          <w:rFonts w:ascii="Georgia" w:eastAsia="Times New Roman" w:hAnsi="Georgia" w:cs="Helvetica"/>
          <w:color w:val="444444"/>
          <w:sz w:val="29"/>
          <w:szCs w:val="29"/>
          <w:lang w:eastAsia="el-GR"/>
        </w:rPr>
        <w:t>) υπέρ της δημοκρατικά νομιμοποιημένης Κυβέρνησης ενισχύεται περαιτέρω και από το γεγονός ότι τα μέτρα εγκλεισμού (</w:t>
      </w:r>
      <w:proofErr w:type="spellStart"/>
      <w:r w:rsidRPr="007C4FF6">
        <w:rPr>
          <w:rFonts w:ascii="Georgia" w:eastAsia="Times New Roman" w:hAnsi="Georgia" w:cs="Helvetica"/>
          <w:color w:val="444444"/>
          <w:sz w:val="29"/>
          <w:szCs w:val="29"/>
          <w:lang w:eastAsia="el-GR"/>
        </w:rPr>
        <w:t>lockdown</w:t>
      </w:r>
      <w:proofErr w:type="spellEnd"/>
      <w:r w:rsidRPr="007C4FF6">
        <w:rPr>
          <w:rFonts w:ascii="Georgia" w:eastAsia="Times New Roman" w:hAnsi="Georgia" w:cs="Helvetica"/>
          <w:color w:val="444444"/>
          <w:sz w:val="29"/>
          <w:szCs w:val="29"/>
          <w:lang w:eastAsia="el-GR"/>
        </w:rPr>
        <w:t xml:space="preserve">) έγιναν ευμενώς δεκτά από την πλειονότητα του πληθυσμού. Απολάμβαναν δηλαδή νομιμοποίησης, από άποψη ουσίας, και μαζί με αυτά ενισχύθηκε και η </w:t>
      </w:r>
      <w:proofErr w:type="spellStart"/>
      <w:r w:rsidRPr="007C4FF6">
        <w:rPr>
          <w:rFonts w:ascii="Georgia" w:eastAsia="Times New Roman" w:hAnsi="Georgia" w:cs="Helvetica"/>
          <w:color w:val="444444"/>
          <w:sz w:val="29"/>
          <w:szCs w:val="29"/>
          <w:lang w:eastAsia="el-GR"/>
        </w:rPr>
        <w:t>δημοφιλία</w:t>
      </w:r>
      <w:proofErr w:type="spellEnd"/>
      <w:r w:rsidRPr="007C4FF6">
        <w:rPr>
          <w:rFonts w:ascii="Georgia" w:eastAsia="Times New Roman" w:hAnsi="Georgia" w:cs="Helvetica"/>
          <w:color w:val="444444"/>
          <w:sz w:val="29"/>
          <w:szCs w:val="29"/>
          <w:lang w:eastAsia="el-GR"/>
        </w:rPr>
        <w:t xml:space="preserve"> της Κυβέρνησης, όπως καταγράφηκε σε δύο πρόσφατες δημοσκοπήσεις στις αρχές και στα </w:t>
      </w:r>
      <w:hyperlink r:id="rId29" w:tgtFrame="_blank" w:history="1">
        <w:r w:rsidRPr="007C4FF6">
          <w:rPr>
            <w:rFonts w:ascii="Georgia" w:eastAsia="Times New Roman" w:hAnsi="Georgia" w:cs="Helvetica"/>
            <w:color w:val="444444"/>
            <w:sz w:val="29"/>
            <w:szCs w:val="29"/>
            <w:u w:val="single"/>
            <w:lang w:eastAsia="el-GR"/>
          </w:rPr>
          <w:t>τέλη</w:t>
        </w:r>
      </w:hyperlink>
      <w:r w:rsidRPr="007C4FF6">
        <w:rPr>
          <w:rFonts w:ascii="Georgia" w:eastAsia="Times New Roman" w:hAnsi="Georgia" w:cs="Helvetica"/>
          <w:color w:val="444444"/>
          <w:sz w:val="29"/>
          <w:szCs w:val="29"/>
          <w:lang w:eastAsia="el-GR"/>
        </w:rPr>
        <w:t> του Απριλίου 2020. Τα υψηλά αυτά ποσοστά αποδεικνύουν ότι η –πολιτική εντέλει- στάθμιση που έκανε η Κυβέρνηση υπέρ της υγείας/ζωής και σε βάρος της ελευθερίας απηχούσε τις προτιμήσεις και των πολιτών. Έτσι, παρότι υπήρξαν πράγματι μοντέλα λιγότερο πατερναλιστικά που σεβάστηκαν περισσότερο από ό,τι το ελληνικό τις ελευθερίες του ατόμου, είναι δύσκολο για κάποιον να μπει στη στάθμιση μεταξύ υγείας/ζωής και ελευθερίας με τρόπο αντικειμενικό· κουβαλάει δηλαδή πάντοτε στην κρίση αυτή τα προσωπικά του βιώματα και τους φόβους.</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Η </w:t>
      </w:r>
      <w:hyperlink r:id="rId30" w:tgtFrame="_blank" w:history="1">
        <w:r w:rsidRPr="007C4FF6">
          <w:rPr>
            <w:rFonts w:ascii="Georgia" w:eastAsia="Times New Roman" w:hAnsi="Georgia" w:cs="Helvetica"/>
            <w:color w:val="444444"/>
            <w:sz w:val="29"/>
            <w:szCs w:val="29"/>
            <w:u w:val="single"/>
            <w:lang w:eastAsia="el-GR"/>
          </w:rPr>
          <w:t>ουσιαστική αυτή νομιμοποίηση</w:t>
        </w:r>
      </w:hyperlink>
      <w:r w:rsidRPr="007C4FF6">
        <w:rPr>
          <w:rFonts w:ascii="Georgia" w:eastAsia="Times New Roman" w:hAnsi="Georgia" w:cs="Helvetica"/>
          <w:color w:val="444444"/>
          <w:sz w:val="29"/>
          <w:szCs w:val="29"/>
          <w:lang w:eastAsia="el-GR"/>
        </w:rPr>
        <w:t> βέβαια δεν συνεπάγεται και την άρση των όποιων αμφισβητήσεων της νομιμότητάς τους, ενόψει των ενστάσεων που αναφέρθηκαν. Ωστόσο, </w:t>
      </w:r>
      <w:hyperlink r:id="rId31" w:tgtFrame="_blank" w:history="1">
        <w:r w:rsidRPr="007C4FF6">
          <w:rPr>
            <w:rFonts w:ascii="Georgia" w:eastAsia="Times New Roman" w:hAnsi="Georgia" w:cs="Helvetica"/>
            <w:color w:val="444444"/>
            <w:sz w:val="29"/>
            <w:szCs w:val="29"/>
            <w:u w:val="single"/>
            <w:lang w:eastAsia="el-GR"/>
          </w:rPr>
          <w:t>επηρεάζει στην ουσία</w:t>
        </w:r>
      </w:hyperlink>
      <w:r w:rsidRPr="007C4FF6">
        <w:rPr>
          <w:rFonts w:ascii="Georgia" w:eastAsia="Times New Roman" w:hAnsi="Georgia" w:cs="Helvetica"/>
          <w:color w:val="444444"/>
          <w:sz w:val="29"/>
          <w:szCs w:val="29"/>
          <w:lang w:eastAsia="el-GR"/>
        </w:rPr>
        <w:t>, άρρητα έστω, αφενός επειδή δεν υπήρξαν ευρείες και μαζικές αντιδράσεις κατά των μέτρων, είτε κινηματικά είτε δικαστικά, και αφετέρου επειδή το «κοινό περί δικαίου αίσθημα» επηρεάζει συχνά, και σιωπηρά έστω, τις δικανικές κρίσεις. Ωστόσο, το αίσθημα αυτό όταν αποτυπώνεται ωμά και χωρίς νομική αιτιολόγηση σε μία δικαστική απόφαση υποσκάπτει το κράτος δικαίου, μας προειδοποιεί ο Καθηγητής κ Σταμάτης (Βλ. κριτικά Κ. Σταμάτης, «</w:t>
      </w:r>
      <w:hyperlink r:id="rId32" w:tgtFrame="_blank" w:history="1">
        <w:r w:rsidRPr="007C4FF6">
          <w:rPr>
            <w:rFonts w:ascii="Georgia" w:eastAsia="Times New Roman" w:hAnsi="Georgia" w:cs="Helvetica"/>
            <w:color w:val="444444"/>
            <w:sz w:val="29"/>
            <w:szCs w:val="29"/>
            <w:u w:val="single"/>
            <w:lang w:eastAsia="el-GR"/>
          </w:rPr>
          <w:t>Κοινό περί δικαίου αίσθημα»; Ανασκευή και εποικοδομητική αντιπρόταση</w:t>
        </w:r>
      </w:hyperlink>
      <w:r w:rsidRPr="007C4FF6">
        <w:rPr>
          <w:rFonts w:ascii="Georgia" w:eastAsia="Times New Roman" w:hAnsi="Georgia" w:cs="Helvetica"/>
          <w:color w:val="444444"/>
          <w:sz w:val="29"/>
          <w:szCs w:val="29"/>
          <w:lang w:eastAsia="el-GR"/>
        </w:rPr>
        <w:t xml:space="preserve">, 14.12.2019). Σε περίπτωση που κάποια θέματα έχουν ήδη αρθεί ενώπιον του </w:t>
      </w:r>
      <w:proofErr w:type="spellStart"/>
      <w:r w:rsidRPr="007C4FF6">
        <w:rPr>
          <w:rFonts w:ascii="Georgia" w:eastAsia="Times New Roman" w:hAnsi="Georgia" w:cs="Helvetica"/>
          <w:color w:val="444444"/>
          <w:sz w:val="29"/>
          <w:szCs w:val="29"/>
          <w:lang w:eastAsia="el-GR"/>
        </w:rPr>
        <w:t>δικαστρίου</w:t>
      </w:r>
      <w:proofErr w:type="spellEnd"/>
      <w:r w:rsidRPr="007C4FF6">
        <w:rPr>
          <w:rFonts w:ascii="Georgia" w:eastAsia="Times New Roman" w:hAnsi="Georgia" w:cs="Helvetica"/>
          <w:color w:val="444444"/>
          <w:sz w:val="29"/>
          <w:szCs w:val="29"/>
          <w:lang w:eastAsia="el-GR"/>
        </w:rPr>
        <w:t xml:space="preserve">, το άτομο που αποφασίζει θα πρέπει υπερβαίνοντας –κατά το δυνατόν- τόσο τα προσωπικά του βιώματα όσο και το κοινό περί δικαίου αίσθημα να αποφασίσει </w:t>
      </w:r>
      <w:proofErr w:type="spellStart"/>
      <w:r w:rsidRPr="007C4FF6">
        <w:rPr>
          <w:rFonts w:ascii="Georgia" w:eastAsia="Times New Roman" w:hAnsi="Georgia" w:cs="Helvetica"/>
          <w:color w:val="444444"/>
          <w:sz w:val="29"/>
          <w:szCs w:val="29"/>
          <w:lang w:eastAsia="el-GR"/>
        </w:rPr>
        <w:t>αποστασιοποιημένα</w:t>
      </w:r>
      <w:proofErr w:type="spellEnd"/>
      <w:r w:rsidRPr="007C4FF6">
        <w:rPr>
          <w:rFonts w:ascii="Georgia" w:eastAsia="Times New Roman" w:hAnsi="Georgia" w:cs="Helvetica"/>
          <w:color w:val="444444"/>
          <w:sz w:val="29"/>
          <w:szCs w:val="29"/>
          <w:lang w:eastAsia="el-GR"/>
        </w:rPr>
        <w:t xml:space="preserve"> αν, σε ορισμένες και μεμονωμένες έστω περιπτώσεις υπήρξαν καταχρήσεις είτε στον ίδιο τον νόμο είτε στην εφαρμογή του. Ιδίως σε περιπτώσεις όπου δόθηκε έμφαση και επιβλήθηκε πρόστιμο στον τύπο της δήλωσης (ανυπαρξία ή μη υπαγωγή στις αποκλειστικά απαριθμούμενες εξαιρέσεις) και όχι στην ουσία της μετακίνησης αυτής </w:t>
      </w:r>
      <w:proofErr w:type="spellStart"/>
      <w:r w:rsidRPr="007C4FF6">
        <w:rPr>
          <w:rFonts w:ascii="Georgia" w:eastAsia="Times New Roman" w:hAnsi="Georgia" w:cs="Helvetica"/>
          <w:color w:val="444444"/>
          <w:sz w:val="29"/>
          <w:szCs w:val="29"/>
          <w:lang w:eastAsia="el-GR"/>
        </w:rPr>
        <w:t>καθεαυτήν</w:t>
      </w:r>
      <w:proofErr w:type="spellEnd"/>
      <w:r w:rsidRPr="007C4FF6">
        <w:rPr>
          <w:rFonts w:ascii="Georgia" w:eastAsia="Times New Roman" w:hAnsi="Georgia" w:cs="Helvetica"/>
          <w:color w:val="444444"/>
          <w:sz w:val="29"/>
          <w:szCs w:val="29"/>
          <w:lang w:eastAsia="el-GR"/>
        </w:rPr>
        <w:t xml:space="preserve"> που δεν έθετε σε κίνδυνο κανέναν (πχ μπάνιο σε ερημική παραλία).</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lastRenderedPageBreak/>
        <w:t>Η ενίσχυση των ψηφιακών εγγραφών</w:t>
      </w:r>
      <w:r w:rsidRPr="007C4FF6">
        <w:rPr>
          <w:rFonts w:ascii="Georgia" w:eastAsia="Times New Roman" w:hAnsi="Georgia" w:cs="Helvetica"/>
          <w:color w:val="444444"/>
          <w:sz w:val="29"/>
          <w:szCs w:val="29"/>
          <w:lang w:eastAsia="el-GR"/>
        </w:rPr>
        <w:br/>
        <w:t xml:space="preserve">Στο σύντομο χρονικό διάστημα που ήδη πέρασε η Ελλάδα ως κράτος αλλά και ως κοινωνία, ο διοικητικός μηχανισμός, οι Δήμοι, οι εταιρείες ηλεκτρισμού, οι τράπεζες, τα πανεπιστήμια τα σχολεία, και ο κάθε κάτοικός της εκσυγχρονίστηκαν ψηφιακά με γοργούς ρυθμούς. Επιτεύχθηκε έτσι μία </w:t>
      </w:r>
      <w:proofErr w:type="spellStart"/>
      <w:r w:rsidRPr="007C4FF6">
        <w:rPr>
          <w:rFonts w:ascii="Georgia" w:eastAsia="Times New Roman" w:hAnsi="Georgia" w:cs="Helvetica"/>
          <w:color w:val="444444"/>
          <w:sz w:val="29"/>
          <w:szCs w:val="29"/>
          <w:lang w:eastAsia="el-GR"/>
        </w:rPr>
        <w:t>ψηφιοποίηση</w:t>
      </w:r>
      <w:proofErr w:type="spellEnd"/>
      <w:r w:rsidRPr="007C4FF6">
        <w:rPr>
          <w:rFonts w:ascii="Georgia" w:eastAsia="Times New Roman" w:hAnsi="Georgia" w:cs="Helvetica"/>
          <w:color w:val="444444"/>
          <w:sz w:val="29"/>
          <w:szCs w:val="29"/>
          <w:lang w:eastAsia="el-GR"/>
        </w:rPr>
        <w:t xml:space="preserve"> υπηρεσιών και λειτουργιών που ήταν ζητούμενο και είχε εκκινήσει από την αρχή της προηγούμενης δεκαετίας, είχε εγκαταλειφθεί και πραγματοποιήθηκε μέσα σε ένα δίμηνο με εντυπωσιακούς ρυθμούς. Αυτό είναι οπωσδήποτε μία θετική εξέλιξη που θα είχε αργήσει για πολλά ακόμη χρόνια χωρίς τον επιταχυντή του εγκλεισμού.</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Ταυτόχρονα βέβαια επιταχύνθηκε και ενισχύθηκε ο αποκαλούμενος «καπιταλισμός της επιτήρησης» (βλ. </w:t>
      </w:r>
      <w:proofErr w:type="spellStart"/>
      <w:r w:rsidRPr="007C4FF6">
        <w:rPr>
          <w:rFonts w:ascii="Georgia" w:eastAsia="Times New Roman" w:hAnsi="Georgia" w:cs="Helvetica"/>
          <w:color w:val="444444"/>
          <w:sz w:val="29"/>
          <w:szCs w:val="29"/>
          <w:lang w:eastAsia="el-GR"/>
        </w:rPr>
        <w:t>Shoshana</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Zuboff</w:t>
      </w:r>
      <w:proofErr w:type="spellEnd"/>
      <w:r w:rsidRPr="007C4FF6">
        <w:rPr>
          <w:rFonts w:ascii="Georgia" w:eastAsia="Times New Roman" w:hAnsi="Georgia" w:cs="Helvetica"/>
          <w:color w:val="444444"/>
          <w:sz w:val="29"/>
          <w:szCs w:val="29"/>
          <w:lang w:eastAsia="el-GR"/>
        </w:rPr>
        <w:t>,</w:t>
      </w:r>
      <w:hyperlink r:id="rId33" w:anchor="v=onepage&amp;q&amp;f=false" w:tgtFrame="_blank" w:history="1">
        <w:r w:rsidRPr="007C4FF6">
          <w:rPr>
            <w:rFonts w:ascii="Georgia" w:eastAsia="Times New Roman" w:hAnsi="Georgia" w:cs="Helvetica"/>
            <w:color w:val="444444"/>
            <w:sz w:val="29"/>
            <w:szCs w:val="29"/>
            <w:u w:val="single"/>
            <w:lang w:eastAsia="el-GR"/>
          </w:rPr>
          <w:t xml:space="preserve"> The </w:t>
        </w:r>
        <w:proofErr w:type="spellStart"/>
        <w:r w:rsidRPr="007C4FF6">
          <w:rPr>
            <w:rFonts w:ascii="Georgia" w:eastAsia="Times New Roman" w:hAnsi="Georgia" w:cs="Helvetica"/>
            <w:color w:val="444444"/>
            <w:sz w:val="29"/>
            <w:szCs w:val="29"/>
            <w:u w:val="single"/>
            <w:lang w:eastAsia="el-GR"/>
          </w:rPr>
          <w:t>Age</w:t>
        </w:r>
        <w:proofErr w:type="spellEnd"/>
        <w:r w:rsidRPr="007C4FF6">
          <w:rPr>
            <w:rFonts w:ascii="Georgia" w:eastAsia="Times New Roman" w:hAnsi="Georgia" w:cs="Helvetica"/>
            <w:color w:val="444444"/>
            <w:sz w:val="29"/>
            <w:szCs w:val="29"/>
            <w:u w:val="single"/>
            <w:lang w:eastAsia="el-GR"/>
          </w:rPr>
          <w:t xml:space="preserve"> of </w:t>
        </w:r>
        <w:proofErr w:type="spellStart"/>
        <w:r w:rsidRPr="007C4FF6">
          <w:rPr>
            <w:rFonts w:ascii="Georgia" w:eastAsia="Times New Roman" w:hAnsi="Georgia" w:cs="Helvetica"/>
            <w:color w:val="444444"/>
            <w:sz w:val="29"/>
            <w:szCs w:val="29"/>
            <w:u w:val="single"/>
            <w:lang w:eastAsia="el-GR"/>
          </w:rPr>
          <w:t>Surveillance</w:t>
        </w:r>
        <w:proofErr w:type="spellEnd"/>
        <w:r w:rsidRPr="007C4FF6">
          <w:rPr>
            <w:rFonts w:ascii="Georgia" w:eastAsia="Times New Roman" w:hAnsi="Georgia" w:cs="Helvetica"/>
            <w:color w:val="444444"/>
            <w:sz w:val="29"/>
            <w:szCs w:val="29"/>
            <w:u w:val="single"/>
            <w:lang w:eastAsia="el-GR"/>
          </w:rPr>
          <w:t xml:space="preserve"> </w:t>
        </w:r>
        <w:proofErr w:type="spellStart"/>
        <w:r w:rsidRPr="007C4FF6">
          <w:rPr>
            <w:rFonts w:ascii="Georgia" w:eastAsia="Times New Roman" w:hAnsi="Georgia" w:cs="Helvetica"/>
            <w:color w:val="444444"/>
            <w:sz w:val="29"/>
            <w:szCs w:val="29"/>
            <w:u w:val="single"/>
            <w:lang w:eastAsia="el-GR"/>
          </w:rPr>
          <w:t>Capitalism</w:t>
        </w:r>
        <w:proofErr w:type="spellEnd"/>
      </w:hyperlink>
      <w:r w:rsidRPr="007C4FF6">
        <w:rPr>
          <w:rFonts w:ascii="Georgia" w:eastAsia="Times New Roman" w:hAnsi="Georgia" w:cs="Helvetica"/>
          <w:color w:val="444444"/>
          <w:sz w:val="29"/>
          <w:szCs w:val="29"/>
          <w:lang w:eastAsia="el-GR"/>
        </w:rPr>
        <w:t xml:space="preserve">, 2019). Λόγω της πανδημίας η ανεκτικότητά μας στην καταγραφή και των πιο ιδιωτικών μας στιγμών, για παράδειγμα με ποιον ή ποιους βρεθήκαμε, αρχίζει να γίνεται ανεκτή με σκοπό την υγειονομική μας ασφάλεια. Το γνωστό δίπολο «ασφάλεια κ. ελευθερίας» γίνεται τόσο δραματικό που όχι μόνον ολοένα και περισσότερες Κυβερνήσεις προβαίνουν σε ψηφιακή ταυτοποίηση των κινήσεών μας, αλλά και ολοένα και περισσότεροι άνθρωποι είναι ευτυχείς να χρησιμοποιήσουν εφαρμογές </w:t>
      </w:r>
      <w:proofErr w:type="spellStart"/>
      <w:r w:rsidRPr="007C4FF6">
        <w:rPr>
          <w:rFonts w:ascii="Georgia" w:eastAsia="Times New Roman" w:hAnsi="Georgia" w:cs="Helvetica"/>
          <w:color w:val="444444"/>
          <w:sz w:val="29"/>
          <w:szCs w:val="29"/>
          <w:lang w:eastAsia="el-GR"/>
        </w:rPr>
        <w:t>ιχνηλάτησης</w:t>
      </w:r>
      <w:proofErr w:type="spellEnd"/>
      <w:r w:rsidRPr="007C4FF6">
        <w:rPr>
          <w:rFonts w:ascii="Georgia" w:eastAsia="Times New Roman" w:hAnsi="Georgia" w:cs="Helvetica"/>
          <w:color w:val="444444"/>
          <w:sz w:val="29"/>
          <w:szCs w:val="29"/>
          <w:lang w:eastAsia="el-GR"/>
        </w:rPr>
        <w:t xml:space="preserve"> του </w:t>
      </w:r>
      <w:proofErr w:type="spellStart"/>
      <w:r w:rsidRPr="007C4FF6">
        <w:rPr>
          <w:rFonts w:ascii="Georgia" w:eastAsia="Times New Roman" w:hAnsi="Georgia" w:cs="Helvetica"/>
          <w:color w:val="444444"/>
          <w:sz w:val="29"/>
          <w:szCs w:val="29"/>
          <w:lang w:eastAsia="el-GR"/>
        </w:rPr>
        <w:t>κορωνοϊού</w:t>
      </w:r>
      <w:proofErr w:type="spellEnd"/>
      <w:r w:rsidRPr="007C4FF6">
        <w:rPr>
          <w:rFonts w:ascii="Georgia" w:eastAsia="Times New Roman" w:hAnsi="Georgia" w:cs="Helvetica"/>
          <w:color w:val="444444"/>
          <w:sz w:val="29"/>
          <w:szCs w:val="29"/>
          <w:lang w:eastAsia="el-GR"/>
        </w:rPr>
        <w:t>, προκειμένου να είναι ασφαλείς, να μπορούν να κινηθούν, να ταξιδέψουν. Είναι αδύνατο να μπει πάλι το τζίνι της διάχυσης της ψηφιακής μας παρουσίας στο λυχνάρι. Εξάλλου, ήδη με τα μέσα κοινωνικής δικτύωσης (</w:t>
      </w:r>
      <w:proofErr w:type="spellStart"/>
      <w:r w:rsidRPr="007C4FF6">
        <w:rPr>
          <w:rFonts w:ascii="Georgia" w:eastAsia="Times New Roman" w:hAnsi="Georgia" w:cs="Helvetica"/>
          <w:color w:val="444444"/>
          <w:sz w:val="29"/>
          <w:szCs w:val="29"/>
          <w:lang w:eastAsia="el-GR"/>
        </w:rPr>
        <w:t>facebook</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Instagram</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twitter</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κλπ</w:t>
      </w:r>
      <w:proofErr w:type="spellEnd"/>
      <w:r w:rsidRPr="007C4FF6">
        <w:rPr>
          <w:rFonts w:ascii="Georgia" w:eastAsia="Times New Roman" w:hAnsi="Georgia" w:cs="Helvetica"/>
          <w:color w:val="444444"/>
          <w:sz w:val="29"/>
          <w:szCs w:val="29"/>
          <w:lang w:eastAsia="el-GR"/>
        </w:rPr>
        <w:t xml:space="preserve">) εκατομμύρια άτομα σε όλο τον κόσμο επέλεγαν να εκθέτουν προσωπικές στιγμές σε </w:t>
      </w:r>
      <w:proofErr w:type="spellStart"/>
      <w:r w:rsidRPr="007C4FF6">
        <w:rPr>
          <w:rFonts w:ascii="Georgia" w:eastAsia="Times New Roman" w:hAnsi="Georgia" w:cs="Helvetica"/>
          <w:color w:val="444444"/>
          <w:sz w:val="29"/>
          <w:szCs w:val="29"/>
          <w:lang w:eastAsia="el-GR"/>
        </w:rPr>
        <w:t>αυτοδιαχειριζόμενους</w:t>
      </w:r>
      <w:proofErr w:type="spellEnd"/>
      <w:r w:rsidRPr="007C4FF6">
        <w:rPr>
          <w:rFonts w:ascii="Georgia" w:eastAsia="Times New Roman" w:hAnsi="Georgia" w:cs="Helvetica"/>
          <w:color w:val="444444"/>
          <w:sz w:val="29"/>
          <w:szCs w:val="29"/>
          <w:lang w:eastAsia="el-GR"/>
        </w:rPr>
        <w:t xml:space="preserve"> λογαριασμούς. Είναι ίσως οξύμωρο πλέον να μιλούμε για </w:t>
      </w:r>
      <w:proofErr w:type="spellStart"/>
      <w:r w:rsidRPr="007C4FF6">
        <w:rPr>
          <w:rFonts w:ascii="Georgia" w:eastAsia="Times New Roman" w:hAnsi="Georgia" w:cs="Helvetica"/>
          <w:color w:val="444444"/>
          <w:sz w:val="29"/>
          <w:szCs w:val="29"/>
          <w:lang w:eastAsia="el-GR"/>
        </w:rPr>
        <w:t>ιδιωτικότητα</w:t>
      </w:r>
      <w:proofErr w:type="spellEnd"/>
      <w:r w:rsidRPr="007C4FF6">
        <w:rPr>
          <w:rFonts w:ascii="Georgia" w:eastAsia="Times New Roman" w:hAnsi="Georgia" w:cs="Helvetica"/>
          <w:color w:val="444444"/>
          <w:sz w:val="29"/>
          <w:szCs w:val="29"/>
          <w:lang w:eastAsia="el-GR"/>
        </w:rPr>
        <w:t xml:space="preserve"> και προστασία προσωπικών δεδομένων, όταν αυτά κυκλοφορούν ελεύθερα στα σύννεφα (</w:t>
      </w:r>
      <w:proofErr w:type="spellStart"/>
      <w:r w:rsidRPr="007C4FF6">
        <w:rPr>
          <w:rFonts w:ascii="Georgia" w:eastAsia="Times New Roman" w:hAnsi="Georgia" w:cs="Helvetica"/>
          <w:color w:val="444444"/>
          <w:sz w:val="29"/>
          <w:szCs w:val="29"/>
          <w:lang w:eastAsia="el-GR"/>
        </w:rPr>
        <w:t>clouds</w:t>
      </w:r>
      <w:proofErr w:type="spellEnd"/>
      <w:r w:rsidRPr="007C4FF6">
        <w:rPr>
          <w:rFonts w:ascii="Georgia" w:eastAsia="Times New Roman" w:hAnsi="Georgia" w:cs="Helvetica"/>
          <w:color w:val="444444"/>
          <w:sz w:val="29"/>
          <w:szCs w:val="29"/>
          <w:lang w:eastAsia="el-GR"/>
        </w:rPr>
        <w:t>) και ελάχιστα ελέγχουμε (ίσως στις πιο ανώδυνες εκδοχές της) τη διάχυση και γνωστοποίησή τους.</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Ευρώπη: η επόμενη μέρα</w:t>
      </w:r>
      <w:r w:rsidRPr="007C4FF6">
        <w:rPr>
          <w:rFonts w:ascii="Georgia" w:eastAsia="Times New Roman" w:hAnsi="Georgia" w:cs="Helvetica"/>
          <w:color w:val="444444"/>
          <w:sz w:val="29"/>
          <w:szCs w:val="29"/>
          <w:lang w:eastAsia="el-GR"/>
        </w:rPr>
        <w:br/>
        <w:t xml:space="preserve">Είναι γνωστό ότι η πορεία της ευρωπαϊκής ενοποίησης έχει γνωρίσει πολλά σκαμπανεβάσματα και πολλές κρίσεις. Η τρέχουσα περίοδος είναι μία ακόμη τέτοια κρίση με πρόσφατο το </w:t>
      </w:r>
      <w:proofErr w:type="spellStart"/>
      <w:r w:rsidRPr="007C4FF6">
        <w:rPr>
          <w:rFonts w:ascii="Georgia" w:eastAsia="Times New Roman" w:hAnsi="Georgia" w:cs="Helvetica"/>
          <w:color w:val="444444"/>
          <w:sz w:val="29"/>
          <w:szCs w:val="29"/>
          <w:lang w:eastAsia="el-GR"/>
        </w:rPr>
        <w:t>Brexit</w:t>
      </w:r>
      <w:proofErr w:type="spellEnd"/>
      <w:r w:rsidRPr="007C4FF6">
        <w:rPr>
          <w:rFonts w:ascii="Georgia" w:eastAsia="Times New Roman" w:hAnsi="Georgia" w:cs="Helvetica"/>
          <w:color w:val="444444"/>
          <w:sz w:val="29"/>
          <w:szCs w:val="29"/>
          <w:lang w:eastAsia="el-GR"/>
        </w:rPr>
        <w:t xml:space="preserve">, σε έξαρση την κρίση του κράτους δικαίου στην Πολωνία και ιδίως στην Ουγγαρία και πλέον και με την </w:t>
      </w:r>
      <w:r w:rsidRPr="007C4FF6">
        <w:rPr>
          <w:rFonts w:ascii="Georgia" w:eastAsia="Times New Roman" w:hAnsi="Georgia" w:cs="Helvetica"/>
          <w:color w:val="444444"/>
          <w:sz w:val="29"/>
          <w:szCs w:val="29"/>
          <w:lang w:eastAsia="el-GR"/>
        </w:rPr>
        <w:lastRenderedPageBreak/>
        <w:t xml:space="preserve">αντιμετώπιση της πανδημίας COVID-19. Όπως κάθε κρίση βέβαια έτσι και αυτή μπορεί να υποσκάψει την πορεία της Ένωσης ή αντίθετα να αποτελέσει μία ευκαιρία για μεγαλύτερη ώθηση. Ας θυμηθούμε ότι η δημοσιονομική κρίση του 2010 έδωσε ώθηση στον συντονισμό των οικονομικών πολιτικών των χωρών και μία δυναμική και επεμβατική πολιτική της Ευρωπαϊκής Κεντρικής Τράπεζας. Είναι, λοιπόν, ζήτημα πολιτικής απόφασης και η τρέχουσα υγειονομική κρίση να δώσει αντίστοιχα ώθηση σε πολιτικές μεγαλύτερης αλληλεγγύης μεταξύ των κρατών μελών και να μην αποτελέσει αιτία ή αφορμή για αμφισβήτηση της θεμελιώδους ελευθερίας κίνησης και εγκατάστασης των Ευρωπαίων πολιτών. Ήδη η </w:t>
      </w:r>
      <w:proofErr w:type="spellStart"/>
      <w:r w:rsidRPr="007C4FF6">
        <w:rPr>
          <w:rFonts w:ascii="Georgia" w:eastAsia="Times New Roman" w:hAnsi="Georgia" w:cs="Helvetica"/>
          <w:color w:val="444444"/>
          <w:sz w:val="29"/>
          <w:szCs w:val="29"/>
          <w:lang w:eastAsia="el-GR"/>
        </w:rPr>
        <w:t>γερμανο</w:t>
      </w:r>
      <w:proofErr w:type="spellEnd"/>
      <w:r w:rsidRPr="007C4FF6">
        <w:rPr>
          <w:rFonts w:ascii="Georgia" w:eastAsia="Times New Roman" w:hAnsi="Georgia" w:cs="Helvetica"/>
          <w:color w:val="444444"/>
          <w:sz w:val="29"/>
          <w:szCs w:val="29"/>
          <w:lang w:eastAsia="el-GR"/>
        </w:rPr>
        <w:t>-γαλλική πρόταση για ένα «Ταμείο Ανάκαμψης» από την πανδημία μέσω κοινής έκδοσης χρέους, ο έλεγχος εκ μέρους της Ευρωπαϊκής Επιτροπής και η εξισορρόπηση των κρατικών ενισχύσεων που υποσκάπτει την ενιαία εσωτερική αγορά (βλ. </w:t>
      </w:r>
      <w:hyperlink r:id="rId34" w:tgtFrame="_blank" w:history="1">
        <w:r w:rsidRPr="007C4FF6">
          <w:rPr>
            <w:rFonts w:ascii="Georgia" w:eastAsia="Times New Roman" w:hAnsi="Georgia" w:cs="Helvetica"/>
            <w:color w:val="444444"/>
            <w:sz w:val="29"/>
            <w:szCs w:val="29"/>
            <w:u w:val="single"/>
            <w:lang w:eastAsia="el-GR"/>
          </w:rPr>
          <w:t>εδώ</w:t>
        </w:r>
      </w:hyperlink>
      <w:r w:rsidRPr="007C4FF6">
        <w:rPr>
          <w:rFonts w:ascii="Georgia" w:eastAsia="Times New Roman" w:hAnsi="Georgia" w:cs="Helvetica"/>
          <w:color w:val="444444"/>
          <w:sz w:val="29"/>
          <w:szCs w:val="29"/>
          <w:lang w:eastAsia="el-GR"/>
        </w:rPr>
        <w:t>) και το Πρόγραμμα Αγοράς ομολόγων λόγω της έκτακτης ανάγκης που δημιουργεί η πανδημία (</w:t>
      </w:r>
      <w:proofErr w:type="spellStart"/>
      <w:r>
        <w:rPr>
          <w:rFonts w:ascii="Georgia" w:eastAsia="Times New Roman" w:hAnsi="Georgia" w:cs="Helvetica"/>
          <w:color w:val="444444"/>
          <w:sz w:val="29"/>
          <w:szCs w:val="29"/>
          <w:u w:val="single"/>
          <w:lang w:eastAsia="el-GR"/>
        </w:rPr>
        <w:fldChar w:fldCharType="begin"/>
      </w:r>
      <w:r>
        <w:rPr>
          <w:rFonts w:ascii="Georgia" w:eastAsia="Times New Roman" w:hAnsi="Georgia" w:cs="Helvetica"/>
          <w:color w:val="444444"/>
          <w:sz w:val="29"/>
          <w:szCs w:val="29"/>
          <w:u w:val="single"/>
          <w:lang w:eastAsia="el-GR"/>
        </w:rPr>
        <w:instrText xml:space="preserve"> HYPERLINK "https://www.nortonrosefulbright.com/en/knowledge/publications/1949df6c/european-central-bank-announces-pandemic-emergency-purchase-programme" \t "_blank" </w:instrText>
      </w:r>
      <w:r>
        <w:rPr>
          <w:rFonts w:ascii="Georgia" w:eastAsia="Times New Roman" w:hAnsi="Georgia" w:cs="Helvetica"/>
          <w:color w:val="444444"/>
          <w:sz w:val="29"/>
          <w:szCs w:val="29"/>
          <w:u w:val="single"/>
          <w:lang w:eastAsia="el-GR"/>
        </w:rPr>
        <w:fldChar w:fldCharType="separate"/>
      </w:r>
      <w:r w:rsidRPr="007C4FF6">
        <w:rPr>
          <w:rFonts w:ascii="Georgia" w:eastAsia="Times New Roman" w:hAnsi="Georgia" w:cs="Helvetica"/>
          <w:color w:val="444444"/>
          <w:sz w:val="29"/>
          <w:szCs w:val="29"/>
          <w:u w:val="single"/>
          <w:lang w:eastAsia="el-GR"/>
        </w:rPr>
        <w:t>Pandemic</w:t>
      </w:r>
      <w:proofErr w:type="spellEnd"/>
      <w:r w:rsidRPr="007C4FF6">
        <w:rPr>
          <w:rFonts w:ascii="Georgia" w:eastAsia="Times New Roman" w:hAnsi="Georgia" w:cs="Helvetica"/>
          <w:color w:val="444444"/>
          <w:sz w:val="29"/>
          <w:szCs w:val="29"/>
          <w:u w:val="single"/>
          <w:lang w:eastAsia="el-GR"/>
        </w:rPr>
        <w:t xml:space="preserve"> Emergency </w:t>
      </w:r>
      <w:proofErr w:type="spellStart"/>
      <w:r w:rsidRPr="007C4FF6">
        <w:rPr>
          <w:rFonts w:ascii="Georgia" w:eastAsia="Times New Roman" w:hAnsi="Georgia" w:cs="Helvetica"/>
          <w:color w:val="444444"/>
          <w:sz w:val="29"/>
          <w:szCs w:val="29"/>
          <w:u w:val="single"/>
          <w:lang w:eastAsia="el-GR"/>
        </w:rPr>
        <w:t>Purchase</w:t>
      </w:r>
      <w:proofErr w:type="spellEnd"/>
      <w:r w:rsidRPr="007C4FF6">
        <w:rPr>
          <w:rFonts w:ascii="Georgia" w:eastAsia="Times New Roman" w:hAnsi="Georgia" w:cs="Helvetica"/>
          <w:color w:val="444444"/>
          <w:sz w:val="29"/>
          <w:szCs w:val="29"/>
          <w:u w:val="single"/>
          <w:lang w:eastAsia="el-GR"/>
        </w:rPr>
        <w:t xml:space="preserve"> Programme</w:t>
      </w:r>
      <w:r>
        <w:rPr>
          <w:rFonts w:ascii="Georgia" w:eastAsia="Times New Roman" w:hAnsi="Georgia" w:cs="Helvetica"/>
          <w:color w:val="444444"/>
          <w:sz w:val="29"/>
          <w:szCs w:val="29"/>
          <w:u w:val="single"/>
          <w:lang w:eastAsia="el-GR"/>
        </w:rPr>
        <w:fldChar w:fldCharType="end"/>
      </w:r>
      <w:r w:rsidRPr="007C4FF6">
        <w:rPr>
          <w:rFonts w:ascii="Georgia" w:eastAsia="Times New Roman" w:hAnsi="Georgia" w:cs="Helvetica"/>
          <w:color w:val="444444"/>
          <w:sz w:val="29"/>
          <w:szCs w:val="29"/>
          <w:lang w:eastAsia="el-GR"/>
        </w:rPr>
        <w:t>) της Ευρωπαϊκής Κεντρικής Τράπεζας αποτελούν θετικούς οδοδείκτες.</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Κρίσιμο είναι να θυμόμαστε ότι πέρα από τα φυσικά φαινόμενα ή τις δράσεις και αντιδράσεις των αρρύθμιστων αγορών υπάρχει η πολιτική εξουσία και ο πολιτικός βολονταρισμός, ο οποίος στο πλαίσιο του εφικτού μπορεί να στρέψει τον ρου της ιστορίας. Και η πολιτική εξουσία πλέον είναι πολύ αποτελεσματική εάν ασκείται σε </w:t>
      </w:r>
      <w:proofErr w:type="spellStart"/>
      <w:r w:rsidRPr="007C4FF6">
        <w:rPr>
          <w:rFonts w:ascii="Georgia" w:eastAsia="Times New Roman" w:hAnsi="Georgia" w:cs="Helvetica"/>
          <w:color w:val="444444"/>
          <w:sz w:val="29"/>
          <w:szCs w:val="29"/>
          <w:lang w:eastAsia="el-GR"/>
        </w:rPr>
        <w:t>ενωσιακό</w:t>
      </w:r>
      <w:proofErr w:type="spellEnd"/>
      <w:r w:rsidRPr="007C4FF6">
        <w:rPr>
          <w:rFonts w:ascii="Georgia" w:eastAsia="Times New Roman" w:hAnsi="Georgia" w:cs="Helvetica"/>
          <w:color w:val="444444"/>
          <w:sz w:val="29"/>
          <w:szCs w:val="29"/>
          <w:lang w:eastAsia="el-GR"/>
        </w:rPr>
        <w:t xml:space="preserve"> επίπεδο, καθώς κανένα ευρωπαϊκό κράτος δεν μπορεί να αντιμετωπίσει μόνο του τις απαιτήσεις και δυσκολίες της παγκοσμιοποίησης, που -ακόμη και αν αλλάξει ως προς κάποια χαρακτηριστικά της- δεν ανακόπτεται. Εξ </w:t>
      </w:r>
      <w:proofErr w:type="spellStart"/>
      <w:r w:rsidRPr="007C4FF6">
        <w:rPr>
          <w:rFonts w:ascii="Georgia" w:eastAsia="Times New Roman" w:hAnsi="Georgia" w:cs="Helvetica"/>
          <w:color w:val="444444"/>
          <w:sz w:val="29"/>
          <w:szCs w:val="29"/>
          <w:lang w:eastAsia="el-GR"/>
        </w:rPr>
        <w:t>ού</w:t>
      </w:r>
      <w:proofErr w:type="spellEnd"/>
      <w:r w:rsidRPr="007C4FF6">
        <w:rPr>
          <w:rFonts w:ascii="Georgia" w:eastAsia="Times New Roman" w:hAnsi="Georgia" w:cs="Helvetica"/>
          <w:color w:val="444444"/>
          <w:sz w:val="29"/>
          <w:szCs w:val="29"/>
          <w:lang w:eastAsia="el-GR"/>
        </w:rPr>
        <w:t xml:space="preserve"> και αυτό που απαιτείται είναι η ενίσχυση της πολιτικής εξουσίας και της οικονομίας της Ευρώπης, ώστε να μπορεί αυτή να παίξει έναν καθοριστικό ρόλο στην όποια προσπάθεια για -έστω και λειτουργικά προσδιορισμένη- παγκόσμια διακυβέρνηση.</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w:t>
      </w:r>
    </w:p>
    <w:p w:rsidR="00EC7E8A" w:rsidRPr="007C4FF6" w:rsidRDefault="00EC7E8A" w:rsidP="00EC7E8A">
      <w:pPr>
        <w:shd w:val="clear" w:color="auto" w:fill="FFFFFF"/>
        <w:spacing w:after="0" w:line="240" w:lineRule="auto"/>
        <w:rPr>
          <w:rFonts w:ascii="Helvetica" w:eastAsia="Times New Roman" w:hAnsi="Helvetica" w:cs="Helvetica"/>
          <w:color w:val="444444"/>
          <w:sz w:val="27"/>
          <w:szCs w:val="27"/>
          <w:lang w:eastAsia="el-GR"/>
        </w:rPr>
      </w:pPr>
      <w:r>
        <w:rPr>
          <w:rFonts w:ascii="Helvetica" w:eastAsia="Times New Roman" w:hAnsi="Helvetica" w:cs="Helvetica"/>
          <w:color w:val="444444"/>
          <w:sz w:val="27"/>
          <w:szCs w:val="27"/>
          <w:lang w:eastAsia="el-GR"/>
        </w:rPr>
        <w:pict>
          <v:rect id="_x0000_i1025" style="width:0;height:.75pt" o:hralign="center" o:hrstd="t" o:hr="t" fillcolor="#a0a0a0" stroked="f"/>
        </w:pic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Το άρθρο αυτό είναι μέρος του αφιερώματος "</w:t>
      </w:r>
      <w:hyperlink r:id="rId35" w:tgtFrame="_self" w:history="1">
        <w:r w:rsidRPr="007C4FF6">
          <w:rPr>
            <w:rFonts w:ascii="Georgia" w:eastAsia="Times New Roman" w:hAnsi="Georgia" w:cs="Helvetica"/>
            <w:color w:val="444444"/>
            <w:sz w:val="29"/>
            <w:szCs w:val="29"/>
            <w:u w:val="single"/>
            <w:lang w:eastAsia="el-GR"/>
          </w:rPr>
          <w:t>COVID-19 Αίτια, συνέπειες και προτάσεις για το μέλλον στην Ελλάδα και την Ευρώπη</w:t>
        </w:r>
      </w:hyperlink>
      <w:r w:rsidRPr="007C4FF6">
        <w:rPr>
          <w:rFonts w:ascii="Georgia" w:eastAsia="Times New Roman" w:hAnsi="Georgia" w:cs="Helvetica"/>
          <w:color w:val="444444"/>
          <w:sz w:val="29"/>
          <w:szCs w:val="29"/>
          <w:lang w:eastAsia="el-GR"/>
        </w:rPr>
        <w:t>"</w:t>
      </w:r>
    </w:p>
    <w:p w:rsidR="00EC7E8A" w:rsidRPr="007C4FF6" w:rsidRDefault="00EC7E8A" w:rsidP="00EC7E8A">
      <w:pPr>
        <w:shd w:val="clear" w:color="auto" w:fill="FFFFFF"/>
        <w:spacing w:after="120" w:line="240" w:lineRule="auto"/>
        <w:rPr>
          <w:rFonts w:ascii="Helvetica" w:eastAsia="Times New Roman" w:hAnsi="Helvetica" w:cs="Helvetica"/>
          <w:b/>
          <w:bCs/>
          <w:color w:val="444444"/>
          <w:sz w:val="29"/>
          <w:szCs w:val="29"/>
          <w:lang w:eastAsia="el-GR"/>
        </w:rPr>
      </w:pPr>
      <w:r w:rsidRPr="007C4FF6">
        <w:rPr>
          <w:rFonts w:ascii="Helvetica" w:eastAsia="Times New Roman" w:hAnsi="Helvetica" w:cs="Helvetica"/>
          <w:b/>
          <w:bCs/>
          <w:color w:val="444444"/>
          <w:sz w:val="29"/>
          <w:szCs w:val="29"/>
          <w:lang w:eastAsia="el-GR"/>
        </w:rPr>
        <w:lastRenderedPageBreak/>
        <w:t>Ετικέτες</w:t>
      </w:r>
    </w:p>
    <w:p w:rsidR="00EC7E8A" w:rsidRPr="007C4FF6" w:rsidRDefault="00EC7E8A" w:rsidP="00EC7E8A">
      <w:pPr>
        <w:shd w:val="clear" w:color="auto" w:fill="FFFFFF"/>
        <w:spacing w:before="161" w:after="192" w:line="240" w:lineRule="auto"/>
        <w:outlineLvl w:val="0"/>
        <w:rPr>
          <w:rFonts w:ascii="Helvetica" w:eastAsia="Times New Roman" w:hAnsi="Helvetica" w:cs="Helvetica"/>
          <w:b/>
          <w:bCs/>
          <w:color w:val="444444"/>
          <w:kern w:val="36"/>
          <w:sz w:val="54"/>
          <w:szCs w:val="54"/>
          <w:lang w:eastAsia="el-GR"/>
        </w:rPr>
      </w:pPr>
      <w:r w:rsidRPr="007C4FF6">
        <w:rPr>
          <w:rFonts w:ascii="Helvetica" w:eastAsia="Times New Roman" w:hAnsi="Helvetica" w:cs="Helvetica"/>
          <w:b/>
          <w:bCs/>
          <w:color w:val="444444"/>
          <w:kern w:val="36"/>
          <w:sz w:val="54"/>
          <w:szCs w:val="54"/>
          <w:lang w:eastAsia="el-GR"/>
        </w:rPr>
        <w:t>Μετά ( ; ) την πανδημία: δημοκρατία και (αν)ασφάλεια την επόμενη μέρα</w:t>
      </w:r>
    </w:p>
    <w:p w:rsidR="00EC7E8A" w:rsidRPr="007C4FF6" w:rsidRDefault="00EC7E8A" w:rsidP="00EC7E8A">
      <w:pPr>
        <w:shd w:val="clear" w:color="auto" w:fill="FFFFFF"/>
        <w:spacing w:after="0" w:line="240" w:lineRule="auto"/>
        <w:rPr>
          <w:rFonts w:ascii="Helvetica" w:eastAsia="Times New Roman" w:hAnsi="Helvetica" w:cs="Helvetica"/>
          <w:b/>
          <w:bCs/>
          <w:color w:val="91C800"/>
          <w:sz w:val="30"/>
          <w:szCs w:val="30"/>
          <w:lang w:eastAsia="el-GR"/>
        </w:rPr>
      </w:pPr>
      <w:r w:rsidRPr="007C4FF6">
        <w:rPr>
          <w:rFonts w:ascii="Helvetica" w:eastAsia="Times New Roman" w:hAnsi="Helvetica" w:cs="Helvetica"/>
          <w:b/>
          <w:bCs/>
          <w:color w:val="91C800"/>
          <w:sz w:val="30"/>
          <w:szCs w:val="30"/>
          <w:lang w:eastAsia="el-GR"/>
        </w:rPr>
        <w:t>ΑΡΘΡΟ</w:t>
      </w:r>
    </w:p>
    <w:p w:rsidR="00EC7E8A" w:rsidRPr="007C4FF6" w:rsidRDefault="00EC7E8A" w:rsidP="00EC7E8A">
      <w:pPr>
        <w:shd w:val="clear" w:color="auto" w:fill="FFFFFF"/>
        <w:spacing w:before="100" w:beforeAutospacing="1" w:after="100" w:afterAutospacing="1" w:line="240" w:lineRule="auto"/>
        <w:rPr>
          <w:rFonts w:ascii="Helvetica" w:eastAsia="Times New Roman" w:hAnsi="Helvetica" w:cs="Helvetica"/>
          <w:color w:val="444444"/>
          <w:sz w:val="30"/>
          <w:szCs w:val="30"/>
          <w:lang w:eastAsia="el-GR"/>
        </w:rPr>
      </w:pPr>
      <w:r w:rsidRPr="007C4FF6">
        <w:rPr>
          <w:rFonts w:ascii="Helvetica" w:eastAsia="Times New Roman" w:hAnsi="Helvetica" w:cs="Helvetica"/>
          <w:color w:val="444444"/>
          <w:sz w:val="30"/>
          <w:szCs w:val="30"/>
          <w:lang w:eastAsia="el-GR"/>
        </w:rPr>
        <w:t>“Είναι καλύτερο να σε φοβούνται από το να σε αγαπούν” διαβάζουμε σε μια αποστροφή του Ηγεμόνα του Μακιαβέλλι. Ο φόβος λοιπόν εξασφαλίζει την υπακοή. Τη συνειδητή εκχώρηση του ζωτικού χώρου των δικαιωμάτων στο όνομα της απειλής που κομίζει η ελευθερία. Αν ο κόσμος φοβάται, τότε ως και ο εξωτερικός καταναγκασμός δεν είναι τόσο αναγκαίος.</w:t>
      </w:r>
    </w:p>
    <w:p w:rsidR="00EC7E8A" w:rsidRPr="007C4FF6" w:rsidRDefault="00EC7E8A" w:rsidP="00EC7E8A">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1 Ιούνιος 2020</w:t>
      </w:r>
    </w:p>
    <w:p w:rsidR="00EC7E8A" w:rsidRPr="007C4FF6" w:rsidRDefault="00EC7E8A" w:rsidP="00EC7E8A">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 </w:t>
      </w:r>
    </w:p>
    <w:p w:rsidR="00EC7E8A" w:rsidRPr="007C4FF6" w:rsidRDefault="00EC7E8A" w:rsidP="00EC7E8A">
      <w:pPr>
        <w:shd w:val="clear" w:color="auto" w:fill="FFFFFF"/>
        <w:spacing w:after="0" w:line="240" w:lineRule="auto"/>
        <w:rPr>
          <w:rFonts w:ascii="Helvetica" w:eastAsia="Times New Roman" w:hAnsi="Helvetica" w:cs="Helvetica"/>
          <w:color w:val="444444"/>
          <w:sz w:val="23"/>
          <w:szCs w:val="23"/>
          <w:lang w:eastAsia="el-GR"/>
        </w:rPr>
      </w:pPr>
      <w:proofErr w:type="spellStart"/>
      <w:r w:rsidRPr="007C4FF6">
        <w:rPr>
          <w:rFonts w:ascii="Helvetica" w:eastAsia="Times New Roman" w:hAnsi="Helvetica" w:cs="Helvetica"/>
          <w:color w:val="444444"/>
          <w:sz w:val="23"/>
          <w:szCs w:val="23"/>
          <w:lang w:eastAsia="el-GR"/>
        </w:rPr>
        <w:t>by</w:t>
      </w:r>
      <w:proofErr w:type="spellEnd"/>
      <w:r w:rsidRPr="007C4FF6">
        <w:rPr>
          <w:rFonts w:ascii="Helvetica" w:eastAsia="Times New Roman" w:hAnsi="Helvetica" w:cs="Helvetica"/>
          <w:color w:val="444444"/>
          <w:sz w:val="23"/>
          <w:szCs w:val="23"/>
          <w:lang w:eastAsia="el-GR"/>
        </w:rPr>
        <w:t> </w:t>
      </w:r>
      <w:hyperlink r:id="rId36" w:history="1">
        <w:r w:rsidRPr="007C4FF6">
          <w:rPr>
            <w:rFonts w:ascii="Helvetica" w:eastAsia="Times New Roman" w:hAnsi="Helvetica" w:cs="Helvetica"/>
            <w:color w:val="444444"/>
            <w:sz w:val="23"/>
            <w:szCs w:val="23"/>
            <w:u w:val="single"/>
            <w:lang w:eastAsia="el-GR"/>
          </w:rPr>
          <w:t>Δημήτρης Χριστόπουλος</w:t>
        </w:r>
      </w:hyperlink>
    </w:p>
    <w:p w:rsidR="00EC7E8A" w:rsidRPr="007C4FF6" w:rsidRDefault="00EC7E8A" w:rsidP="00EC7E8A">
      <w:pPr>
        <w:shd w:val="clear" w:color="auto" w:fill="FFFFFF"/>
        <w:spacing w:after="0" w:line="240" w:lineRule="auto"/>
        <w:rPr>
          <w:rFonts w:ascii="Helvetica" w:eastAsia="Times New Roman" w:hAnsi="Helvetica" w:cs="Helvetica"/>
          <w:color w:val="444444"/>
          <w:sz w:val="23"/>
          <w:szCs w:val="23"/>
          <w:lang w:eastAsia="el-GR"/>
        </w:rPr>
      </w:pPr>
      <w:r w:rsidRPr="007C4FF6">
        <w:rPr>
          <w:rFonts w:ascii="Helvetica" w:eastAsia="Times New Roman" w:hAnsi="Helvetica" w:cs="Helvetica"/>
          <w:color w:val="444444"/>
          <w:sz w:val="23"/>
          <w:szCs w:val="23"/>
          <w:lang w:eastAsia="el-GR"/>
        </w:rPr>
        <w:t> </w:t>
      </w:r>
    </w:p>
    <w:p w:rsidR="00EC7E8A" w:rsidRPr="007C4FF6" w:rsidRDefault="00EC7E8A" w:rsidP="00EC7E8A">
      <w:pPr>
        <w:shd w:val="clear" w:color="auto" w:fill="FFFFFF"/>
        <w:spacing w:after="0" w:line="240" w:lineRule="auto"/>
        <w:rPr>
          <w:rFonts w:ascii="Helvetica" w:eastAsia="Times New Roman" w:hAnsi="Helvetica" w:cs="Helvetica"/>
          <w:color w:val="444444"/>
          <w:sz w:val="23"/>
          <w:szCs w:val="23"/>
          <w:lang w:eastAsia="el-GR"/>
        </w:rPr>
      </w:pP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Το συναίσθημα έχει σε τέτοιο βαθμό ενσωματωθεί που ο ρόλος των διωκτικών αρχών για τη συμμόρφωση καθίσταται δευτερεύων. Γινόμαστε οι αστυνόμοι του εαυτού μας. Γίναμε δηλαδή. Μήπως αυτό δεν είναι η επιτυχία των κρατών που έγκαιρα κι αποτελεσματικά κατάφεραν να εφαρμόσουν τα περιοριστικά μέτρα για την καταπολέμηση της υγειονομικής κρίσης; Κράτη με ισχνή παράδοση εμπιστοσύνης των πολιτών προς τις κυβερνήσεις αλλά και με ένα επίσης ισχνό δημόσιο σύστημα υγείας –στα Βαλκάνια, την Κεντρική Ευρώπη και την Ελλάδα κατεξοχήν – κατάφεραν να περιορίσουν τις απώλειες με τρόπο θαυμαστό ως σήμερα, καθώς (ανάμεσα σε άλλα) ο κόσμος συμμορφώθηκε στις υποδείξεις, διότι φοβήθηκε για την επιβίωσή του. Έτσι, έκανε βίωμά του τους κανόνες.</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Όμως, ο φόβος είναι δίκοπος. Όσο οι κοινότητες φοβούνται, αποδέχονται τους περιορισμούς. Εξάλλου, άλλο παραβιάσεις δικαιωμάτων κι άλλο περιορισμοί. Ωστόσο, η κοινωνία πρέπει να προχωρήσει στην επόμενη μέρα –μια μέρα που ήρθε– πολεμώντας και τον φόβο. Το βολικό για την εξουσία </w:t>
      </w:r>
      <w:r w:rsidRPr="007C4FF6">
        <w:rPr>
          <w:rFonts w:ascii="Georgia" w:eastAsia="Times New Roman" w:hAnsi="Georgia" w:cs="Helvetica"/>
          <w:color w:val="444444"/>
          <w:sz w:val="29"/>
          <w:szCs w:val="29"/>
          <w:lang w:eastAsia="el-GR"/>
        </w:rPr>
        <w:lastRenderedPageBreak/>
        <w:t xml:space="preserve">συναίσθημα στον καιρό του εγκλεισμού γίνεται έτσι εμπόδιο για τη μετάβαση. Κυρίως όταν έχει καλλιεργηθεί με τρόπο αναγκαίο, αριστοτεχνικό και πετυχημένο. Αυτό μήπως δεν βλέπουμε με τη συζήτηση σχετικά με το άνοιγμα των σχολείων σήμερα; Πώς θα καταπολεμήσουμε τον φόβο χωρίς να γίνουμε ασύγγνωστοι των κινδύνων; Πώς θα πλοηγήσουμε στο ρίσκο; Εδώ τίθενται άλλου τύπου διλήμματα τόσο στο υγειονομικό επίπεδο όσο και στο θεσμικό και πολιτικό πεδίο. Πώς η ίδια κοινωνία, που </w:t>
      </w:r>
      <w:proofErr w:type="spellStart"/>
      <w:r w:rsidRPr="007C4FF6">
        <w:rPr>
          <w:rFonts w:ascii="Georgia" w:eastAsia="Times New Roman" w:hAnsi="Georgia" w:cs="Helvetica"/>
          <w:color w:val="444444"/>
          <w:sz w:val="29"/>
          <w:szCs w:val="29"/>
          <w:lang w:eastAsia="el-GR"/>
        </w:rPr>
        <w:t>αφουγκραζόμενη</w:t>
      </w:r>
      <w:proofErr w:type="spellEnd"/>
      <w:r w:rsidRPr="007C4FF6">
        <w:rPr>
          <w:rFonts w:ascii="Georgia" w:eastAsia="Times New Roman" w:hAnsi="Georgia" w:cs="Helvetica"/>
          <w:color w:val="444444"/>
          <w:sz w:val="29"/>
          <w:szCs w:val="29"/>
          <w:lang w:eastAsia="el-GR"/>
        </w:rPr>
        <w:t xml:space="preserve"> τον κίνδυνο κλείστηκε, θα περπατήσει στο άνοιγμά της; Πώς θα πειστεί να κάνει το βήμα ώστε να απεμπολήσει το φαρμακερό προνόμιο του εγκλεισμού που στάθηκε η εγγύηση της πεποίθησης ότι είναι ασφαλής;</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“’Αίμα, μόχθο, δάκρυα κι ιδρώτα”;  </w:t>
      </w:r>
      <w:r w:rsidRPr="007C4FF6">
        <w:rPr>
          <w:rFonts w:ascii="Georgia" w:eastAsia="Times New Roman" w:hAnsi="Georgia" w:cs="Helvetica"/>
          <w:color w:val="444444"/>
          <w:sz w:val="29"/>
          <w:szCs w:val="29"/>
          <w:lang w:eastAsia="el-GR"/>
        </w:rPr>
        <w:t> </w:t>
      </w:r>
      <w:r w:rsidRPr="007C4FF6">
        <w:rPr>
          <w:rFonts w:ascii="Georgia" w:eastAsia="Times New Roman" w:hAnsi="Georgia" w:cs="Helvetica"/>
          <w:color w:val="444444"/>
          <w:sz w:val="29"/>
          <w:szCs w:val="29"/>
          <w:lang w:eastAsia="el-GR"/>
        </w:rPr>
        <w:br/>
        <w:t xml:space="preserve">Αυτό είναι το επίδικο τη στιγμή αυτή που τα πράγματα βαδίζουν σχεδόν στα τυφλά κι εκτός συντεταγμένου ελέγχου: Η κοινότητα προετοιμάζει την έξοδο από την πολιορκία. Ποια έξοδος όμως μπορεί να είναι αναίμακτη; Αυτό λέγεται; Ποια κυβέρνηση στο σύγχρονο κόσμο, της Ελλάδας συμπεριλαμβανομένης, θα μπορέσει να «τάξει» αυτό που υποσχέθηκε ο </w:t>
      </w:r>
      <w:proofErr w:type="spellStart"/>
      <w:r w:rsidRPr="007C4FF6">
        <w:rPr>
          <w:rFonts w:ascii="Georgia" w:eastAsia="Times New Roman" w:hAnsi="Georgia" w:cs="Helvetica"/>
          <w:color w:val="444444"/>
          <w:sz w:val="29"/>
          <w:szCs w:val="29"/>
          <w:lang w:eastAsia="el-GR"/>
        </w:rPr>
        <w:t>Ουίνστον</w:t>
      </w:r>
      <w:proofErr w:type="spellEnd"/>
      <w:r w:rsidRPr="007C4FF6">
        <w:rPr>
          <w:rFonts w:ascii="Georgia" w:eastAsia="Times New Roman" w:hAnsi="Georgia" w:cs="Helvetica"/>
          <w:color w:val="444444"/>
          <w:sz w:val="29"/>
          <w:szCs w:val="29"/>
          <w:lang w:eastAsia="el-GR"/>
        </w:rPr>
        <w:t xml:space="preserve"> Τσόρτσιλ στην ιστορική του ομιλία στο βρετανικό κοινοβούλιο, όταν ανέλαβε πρωθυπουργός, στέλνοντας τη χώρα του στον Β' Παγκόσμιο Πόλεμο, τη στιγμή που οι γερμανικές μεραρχίες σάρωναν τη Δυτική Ευρώπη πριν από ογδόντα χρόνια; (13/5/1940): «Δεν έχω τίποτε να σας προσφέρω εκτός από αίμα, μόχθο, δάκρυα και ιδρώτα».</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Πώς θα σταθούμε; Θα σκεφτούμε ένα νέο δημόσιο σύστημα υγείας, ως έναν μόνιμο μηχανισμό εθνικής ασφάλειας, όπως περίπου σκεφτόμαστε τους αμυντικούς εξοπλισμούς για την περίπτωση πολέμου; Θα χρησιμοποιήσουμε τον χρόνο που κερδίσαμε για να θωρακίσουμε την κοινωνία μας απέναντι στην πανδημία ή θα τον σπαταλήσουμε με αφροσύνη και ιδεοληψία εναντίον οτιδήποτε δημοσίου; Θα μπορέσει η ΕΕ να συνομολογήσει μια νέα συμφωνία, ένα νέο </w:t>
      </w:r>
      <w:proofErr w:type="spellStart"/>
      <w:r w:rsidRPr="007C4FF6">
        <w:rPr>
          <w:rFonts w:ascii="Georgia" w:eastAsia="Times New Roman" w:hAnsi="Georgia" w:cs="Helvetica"/>
          <w:color w:val="444444"/>
          <w:sz w:val="29"/>
          <w:szCs w:val="29"/>
          <w:lang w:eastAsia="el-GR"/>
        </w:rPr>
        <w:t>Νew</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Deal</w:t>
      </w:r>
      <w:proofErr w:type="spellEnd"/>
      <w:r w:rsidRPr="007C4FF6">
        <w:rPr>
          <w:rFonts w:ascii="Georgia" w:eastAsia="Times New Roman" w:hAnsi="Georgia" w:cs="Helvetica"/>
          <w:color w:val="444444"/>
          <w:sz w:val="29"/>
          <w:szCs w:val="29"/>
          <w:lang w:eastAsia="el-GR"/>
        </w:rPr>
        <w:t xml:space="preserve"> που δεν θα βασίζεται σε προγράμματα διάσωσης και επαχθή μνημόνια που θα εκτοξεύσουν το δημόσιο χρέος σε ακόμη πιο δυσθεώρητα ύψη; Πώς θα επανέλθουμε σε μια κανονική διακυβέρνηση όπου οι αποφάσεις δεν θα ανακοινώνονται απλώς στις έξι το απόγευμα αλλά θα λαμβάνονται κατόπιν διαβούλευσης και συμμετοχής, όπως αρμόζει σε μια ουσιαστικά δημοκρατική πολιτεία; Αυτά είναι μερικά από τα υπαρξιακά ερωτήματα στα </w:t>
      </w:r>
      <w:r w:rsidRPr="007C4FF6">
        <w:rPr>
          <w:rFonts w:ascii="Georgia" w:eastAsia="Times New Roman" w:hAnsi="Georgia" w:cs="Helvetica"/>
          <w:color w:val="444444"/>
          <w:sz w:val="29"/>
          <w:szCs w:val="29"/>
          <w:lang w:eastAsia="el-GR"/>
        </w:rPr>
        <w:lastRenderedPageBreak/>
        <w:t xml:space="preserve">οποία χρωστάμε μια απάντηση. Για να μπορέσουμε να κάνουμε ένα βήμα μπροστά με επίγνωση της ασάφειας και της αβεβαιότητας, θα πρέπει να νιώσουμε κάτι πιο περιεκτικό από την απειλή. Για να μπορέσει να σταθεί εμπιστοσύνη σε αυτόν τον χάρτη της απόλυτης αβεβαιότητας, θα πρέπει ως «πρόσωπα κι ως μέλη του κοινωνικού συνόλου», που λέει και το Σύνταγμά μας, να νιώσουμε ότι ο ανασχεδιασμός των δημοσίων πολιτικών θα γίνει με γνώμονα ξεχασμένες αρχές των πολιτευμάτων μας στο πλαίσιο του νεοφιλελεύθερου καπιταλισμού: κοινωνική δικαιοσύνη, ισότητα, αλληλεγγύη. Αλλιώς, η ελευθερία θα γίνει συνώνυμο του εγωισμού ανασφαλών ανθρώπων. Και η επόμενη μέρα θα φέρει εικόνες Αποκάλυψης λόγω κοινωνικής οδύνης και Λεβιάθαν </w:t>
      </w:r>
      <w:proofErr w:type="spellStart"/>
      <w:r w:rsidRPr="007C4FF6">
        <w:rPr>
          <w:rFonts w:ascii="Georgia" w:eastAsia="Times New Roman" w:hAnsi="Georgia" w:cs="Helvetica"/>
          <w:color w:val="444444"/>
          <w:sz w:val="29"/>
          <w:szCs w:val="29"/>
          <w:lang w:eastAsia="el-GR"/>
        </w:rPr>
        <w:t>πανοπτικών</w:t>
      </w:r>
      <w:proofErr w:type="spellEnd"/>
      <w:r w:rsidRPr="007C4FF6">
        <w:rPr>
          <w:rFonts w:ascii="Georgia" w:eastAsia="Times New Roman" w:hAnsi="Georgia" w:cs="Helvetica"/>
          <w:color w:val="444444"/>
          <w:sz w:val="29"/>
          <w:szCs w:val="29"/>
          <w:lang w:eastAsia="el-GR"/>
        </w:rPr>
        <w:t xml:space="preserve"> κρατών, όπως ακριβώς τα είχε προβλέψει ο Χομπς.</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Να πλοηγήσουμε το ρίσκο</w:t>
      </w:r>
      <w:r w:rsidRPr="007C4FF6">
        <w:rPr>
          <w:rFonts w:ascii="Georgia" w:eastAsia="Times New Roman" w:hAnsi="Georgia" w:cs="Helvetica"/>
          <w:color w:val="444444"/>
          <w:sz w:val="29"/>
          <w:szCs w:val="29"/>
          <w:lang w:eastAsia="el-GR"/>
        </w:rPr>
        <w:br/>
        <w:t xml:space="preserve">Το </w:t>
      </w:r>
      <w:proofErr w:type="spellStart"/>
      <w:r w:rsidRPr="007C4FF6">
        <w:rPr>
          <w:rFonts w:ascii="Georgia" w:eastAsia="Times New Roman" w:hAnsi="Georgia" w:cs="Helvetica"/>
          <w:color w:val="444444"/>
          <w:sz w:val="29"/>
          <w:szCs w:val="29"/>
          <w:lang w:eastAsia="el-GR"/>
        </w:rPr>
        <w:t>lockdown</w:t>
      </w:r>
      <w:proofErr w:type="spellEnd"/>
      <w:r w:rsidRPr="007C4FF6">
        <w:rPr>
          <w:rFonts w:ascii="Georgia" w:eastAsia="Times New Roman" w:hAnsi="Georgia" w:cs="Helvetica"/>
          <w:color w:val="444444"/>
          <w:sz w:val="29"/>
          <w:szCs w:val="29"/>
          <w:lang w:eastAsia="el-GR"/>
        </w:rPr>
        <w:t xml:space="preserve"> ήταν κάποια λύση. Φαρμακερή μεν, αλλά δοκιμασμένη στους αιώνες των αιώνων επί πανδημιών.  Ωστόσο, αν τα πράγματα δεν εκτροχιαστούν από υγειονομικής άποψης στο άμεσο μέλλον, τον </w:t>
      </w:r>
      <w:proofErr w:type="spellStart"/>
      <w:r w:rsidRPr="007C4FF6">
        <w:rPr>
          <w:rFonts w:ascii="Georgia" w:eastAsia="Times New Roman" w:hAnsi="Georgia" w:cs="Helvetica"/>
          <w:color w:val="444444"/>
          <w:sz w:val="29"/>
          <w:szCs w:val="29"/>
          <w:lang w:eastAsia="el-GR"/>
        </w:rPr>
        <w:t>Covid</w:t>
      </w:r>
      <w:proofErr w:type="spellEnd"/>
      <w:r w:rsidRPr="007C4FF6">
        <w:rPr>
          <w:rFonts w:ascii="Georgia" w:eastAsia="Times New Roman" w:hAnsi="Georgia" w:cs="Helvetica"/>
          <w:color w:val="444444"/>
          <w:sz w:val="29"/>
          <w:szCs w:val="29"/>
          <w:lang w:eastAsia="el-GR"/>
        </w:rPr>
        <w:t xml:space="preserve"> 19 θα τον θυμόμαστε περισσότερο </w:t>
      </w:r>
      <w:proofErr w:type="spellStart"/>
      <w:r w:rsidRPr="007C4FF6">
        <w:rPr>
          <w:rFonts w:ascii="Georgia" w:eastAsia="Times New Roman" w:hAnsi="Georgia" w:cs="Helvetica"/>
          <w:color w:val="444444"/>
          <w:sz w:val="29"/>
          <w:szCs w:val="29"/>
          <w:lang w:eastAsia="el-GR"/>
        </w:rPr>
        <w:t>γι’αυτό</w:t>
      </w:r>
      <w:proofErr w:type="spellEnd"/>
      <w:r w:rsidRPr="007C4FF6">
        <w:rPr>
          <w:rFonts w:ascii="Georgia" w:eastAsia="Times New Roman" w:hAnsi="Georgia" w:cs="Helvetica"/>
          <w:color w:val="444444"/>
          <w:sz w:val="29"/>
          <w:szCs w:val="29"/>
          <w:lang w:eastAsia="el-GR"/>
        </w:rPr>
        <w:t xml:space="preserve"> που προκάλεσε κοινωνικά η αντίδραση στον </w:t>
      </w:r>
      <w:proofErr w:type="spellStart"/>
      <w:r w:rsidRPr="007C4FF6">
        <w:rPr>
          <w:rFonts w:ascii="Georgia" w:eastAsia="Times New Roman" w:hAnsi="Georgia" w:cs="Helvetica"/>
          <w:color w:val="444444"/>
          <w:sz w:val="29"/>
          <w:szCs w:val="29"/>
          <w:lang w:eastAsia="el-GR"/>
        </w:rPr>
        <w:t>ιο</w:t>
      </w:r>
      <w:proofErr w:type="spellEnd"/>
      <w:r w:rsidRPr="007C4FF6">
        <w:rPr>
          <w:rFonts w:ascii="Georgia" w:eastAsia="Times New Roman" w:hAnsi="Georgia" w:cs="Helvetica"/>
          <w:color w:val="444444"/>
          <w:sz w:val="29"/>
          <w:szCs w:val="29"/>
          <w:lang w:eastAsia="el-GR"/>
        </w:rPr>
        <w:t xml:space="preserve"> παρά υγειονομικά ο ιός ο ίδιος.</w:t>
      </w:r>
      <w:r w:rsidRPr="007C4FF6">
        <w:rPr>
          <w:rFonts w:ascii="Georgia" w:eastAsia="Times New Roman" w:hAnsi="Georgia" w:cs="Helvetica"/>
          <w:color w:val="444444"/>
          <w:sz w:val="29"/>
          <w:szCs w:val="29"/>
          <w:lang w:eastAsia="el-GR"/>
        </w:rPr>
        <w:br/>
        <w:t>Κι αυτό διότι ο άνθρωπος σήμερα φαίνεται να υπολογίζει τη ζωή του και τις ζωές των άλλων περισσότερο από τις αρχές του 20ου αιώνα και παλιότερα. Το κάνει μάλιστα αδιακρίτως: από την Κίνα ως την Ευρώπη και (παρά τις ντροπιαστικές στιγμές στις οποίες υποβάλλει τον λαό του ο Αμερικάνος Πρόεδρος) το κάνει και στις ΗΠΑ.</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Υπάρχει μια ιδιαιτερότητα στην αντίδραση της ανθρωπότητας στην υγειονομική κρίση του </w:t>
      </w:r>
      <w:proofErr w:type="spellStart"/>
      <w:r w:rsidRPr="007C4FF6">
        <w:rPr>
          <w:rFonts w:ascii="Georgia" w:eastAsia="Times New Roman" w:hAnsi="Georgia" w:cs="Helvetica"/>
          <w:color w:val="444444"/>
          <w:sz w:val="29"/>
          <w:szCs w:val="29"/>
          <w:lang w:eastAsia="el-GR"/>
        </w:rPr>
        <w:t>Covid</w:t>
      </w:r>
      <w:proofErr w:type="spellEnd"/>
      <w:r w:rsidRPr="007C4FF6">
        <w:rPr>
          <w:rFonts w:ascii="Georgia" w:eastAsia="Times New Roman" w:hAnsi="Georgia" w:cs="Helvetica"/>
          <w:color w:val="444444"/>
          <w:sz w:val="29"/>
          <w:szCs w:val="29"/>
          <w:lang w:eastAsia="el-GR"/>
        </w:rPr>
        <w:t xml:space="preserve"> 19 σε σχέση με προηγούμενες πανδημίες που άφηναν πίσω τους τον όλεθρο. Η ανθρώπινη ζωή μπήκε υψηλότερα απ’ όσο είχε μπει στο παρελθόν. Σήμερα, ο παγκόσμιος καπιταλισμός είναι διατεθειμένος να ρισκάρει πολλά περισσότερα απ’ ότι παλιότερα, καταστρέφοντας ζωτικές δυνάμεις στο χώρο της εργασίας και των παραγωγικών δυνάμεων για τον ίδιο. Κι όμως το κάνει. Αν αφήσουμε στην άκρη </w:t>
      </w:r>
      <w:proofErr w:type="spellStart"/>
      <w:r w:rsidRPr="007C4FF6">
        <w:rPr>
          <w:rFonts w:ascii="Georgia" w:eastAsia="Times New Roman" w:hAnsi="Georgia" w:cs="Helvetica"/>
          <w:color w:val="444444"/>
          <w:sz w:val="29"/>
          <w:szCs w:val="29"/>
          <w:lang w:eastAsia="el-GR"/>
        </w:rPr>
        <w:t>συνομωσιολογικές</w:t>
      </w:r>
      <w:proofErr w:type="spellEnd"/>
      <w:r w:rsidRPr="007C4FF6">
        <w:rPr>
          <w:rFonts w:ascii="Georgia" w:eastAsia="Times New Roman" w:hAnsi="Georgia" w:cs="Helvetica"/>
          <w:color w:val="444444"/>
          <w:sz w:val="29"/>
          <w:szCs w:val="29"/>
          <w:lang w:eastAsia="el-GR"/>
        </w:rPr>
        <w:t xml:space="preserve"> θεωρίες – πως τάχα οι κακοί εμπνεύστηκαν τον </w:t>
      </w:r>
      <w:proofErr w:type="spellStart"/>
      <w:r w:rsidRPr="007C4FF6">
        <w:rPr>
          <w:rFonts w:ascii="Georgia" w:eastAsia="Times New Roman" w:hAnsi="Georgia" w:cs="Helvetica"/>
          <w:color w:val="444444"/>
          <w:sz w:val="29"/>
          <w:szCs w:val="29"/>
          <w:lang w:eastAsia="el-GR"/>
        </w:rPr>
        <w:t>κορωνοϊό</w:t>
      </w:r>
      <w:proofErr w:type="spellEnd"/>
      <w:r w:rsidRPr="007C4FF6">
        <w:rPr>
          <w:rFonts w:ascii="Georgia" w:eastAsia="Times New Roman" w:hAnsi="Georgia" w:cs="Helvetica"/>
          <w:color w:val="444444"/>
          <w:sz w:val="29"/>
          <w:szCs w:val="29"/>
          <w:lang w:eastAsia="el-GR"/>
        </w:rPr>
        <w:t xml:space="preserve"> για να ολοκληρώσουν το σχέδιο ίδρυσης ενός </w:t>
      </w:r>
      <w:proofErr w:type="spellStart"/>
      <w:r w:rsidRPr="007C4FF6">
        <w:rPr>
          <w:rFonts w:ascii="Georgia" w:eastAsia="Times New Roman" w:hAnsi="Georgia" w:cs="Helvetica"/>
          <w:color w:val="444444"/>
          <w:sz w:val="29"/>
          <w:szCs w:val="29"/>
          <w:lang w:eastAsia="el-GR"/>
        </w:rPr>
        <w:t>πανοπτικού</w:t>
      </w:r>
      <w:proofErr w:type="spellEnd"/>
      <w:r w:rsidRPr="007C4FF6">
        <w:rPr>
          <w:rFonts w:ascii="Georgia" w:eastAsia="Times New Roman" w:hAnsi="Georgia" w:cs="Helvetica"/>
          <w:color w:val="444444"/>
          <w:sz w:val="29"/>
          <w:szCs w:val="29"/>
          <w:lang w:eastAsia="el-GR"/>
        </w:rPr>
        <w:t xml:space="preserve"> κράτους και να παραβιάζουν εσαεί τα δικαιώματά μας - τότε θα αντιληφθούμε το μέγεθος του καθαρού ολικού – υγειονομικού και κοινωνικού  - κινδύνου στον </w:t>
      </w:r>
      <w:r w:rsidRPr="007C4FF6">
        <w:rPr>
          <w:rFonts w:ascii="Georgia" w:eastAsia="Times New Roman" w:hAnsi="Georgia" w:cs="Helvetica"/>
          <w:color w:val="444444"/>
          <w:sz w:val="29"/>
          <w:szCs w:val="29"/>
          <w:lang w:eastAsia="el-GR"/>
        </w:rPr>
        <w:lastRenderedPageBreak/>
        <w:t>οποίο είμαστε υποχρεωμένοι να πλοηγήσουμε την επόμενη μέρα.</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proofErr w:type="spellStart"/>
      <w:r w:rsidRPr="007C4FF6">
        <w:rPr>
          <w:rFonts w:ascii="Georgia" w:eastAsia="Times New Roman" w:hAnsi="Georgia" w:cs="Helvetica"/>
          <w:color w:val="444444"/>
          <w:sz w:val="29"/>
          <w:szCs w:val="29"/>
          <w:lang w:eastAsia="el-GR"/>
        </w:rPr>
        <w:t>Tο</w:t>
      </w:r>
      <w:proofErr w:type="spellEnd"/>
      <w:r w:rsidRPr="007C4FF6">
        <w:rPr>
          <w:rFonts w:ascii="Georgia" w:eastAsia="Times New Roman" w:hAnsi="Georgia" w:cs="Helvetica"/>
          <w:color w:val="444444"/>
          <w:sz w:val="29"/>
          <w:szCs w:val="29"/>
          <w:lang w:eastAsia="el-GR"/>
        </w:rPr>
        <w:t xml:space="preserve"> γεγονός ωστόσο ότι δεν υποκύπτουμε σε θεωρίες συνωμοσίας δεν σημαίνει ότι καθησυχαζόμαστε για τα δικαιώματά μας. Κι αυτό διότι η κρίση είναι πάντα μια ευκαιρία. Την έχουμε ακούσει πολλές φορές αυτή τη φράση τα τελευταία χρόνια, στη χώρα το όνομα της οποίας έχει γίνει συνώνυμο της “κρίσης” διεθνώς. Όμως, είναι ευκαιρία για αλλαγή ή για επιτάχυνση της ιστορίας; Αυτό μου φαίνεται το επίδικο των καιρών μας στο πεδίο της ασφάλειας, του κράτους δικαίου και της δημοκρατίας.</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Η κρίση ως ευκαιρία να ξανασκεφτούμε  την ασφάλεια</w:t>
      </w:r>
      <w:r w:rsidRPr="007C4FF6">
        <w:rPr>
          <w:rFonts w:ascii="Georgia" w:eastAsia="Times New Roman" w:hAnsi="Georgia" w:cs="Helvetica"/>
          <w:color w:val="444444"/>
          <w:sz w:val="29"/>
          <w:szCs w:val="29"/>
          <w:lang w:eastAsia="el-GR"/>
        </w:rPr>
        <w:br/>
        <w:t xml:space="preserve">Ας αντιστρέψουμε λίγο το σχήμα: η υγειονομική κρίση είναι ευκαιρία λοιπόν να </w:t>
      </w:r>
      <w:proofErr w:type="spellStart"/>
      <w:r w:rsidRPr="007C4FF6">
        <w:rPr>
          <w:rFonts w:ascii="Georgia" w:eastAsia="Times New Roman" w:hAnsi="Georgia" w:cs="Helvetica"/>
          <w:color w:val="444444"/>
          <w:sz w:val="29"/>
          <w:szCs w:val="29"/>
          <w:lang w:eastAsia="el-GR"/>
        </w:rPr>
        <w:t>ανανοηματοδοτήσουμε</w:t>
      </w:r>
      <w:proofErr w:type="spellEnd"/>
      <w:r w:rsidRPr="007C4FF6">
        <w:rPr>
          <w:rFonts w:ascii="Georgia" w:eastAsia="Times New Roman" w:hAnsi="Georgia" w:cs="Helvetica"/>
          <w:color w:val="444444"/>
          <w:sz w:val="29"/>
          <w:szCs w:val="29"/>
          <w:lang w:eastAsia="el-GR"/>
        </w:rPr>
        <w:t xml:space="preserve"> την έννοια της ασφάλειας. Ως και ο Έλληνας πρωθυπουργός – και προς τιμήν του – αναγνώρισε </w:t>
      </w:r>
      <w:proofErr w:type="spellStart"/>
      <w:r w:rsidRPr="007C4FF6">
        <w:rPr>
          <w:rFonts w:ascii="Georgia" w:eastAsia="Times New Roman" w:hAnsi="Georgia" w:cs="Helvetica"/>
          <w:color w:val="444444"/>
          <w:sz w:val="29"/>
          <w:szCs w:val="29"/>
          <w:lang w:eastAsia="el-GR"/>
        </w:rPr>
        <w:t>αυτοκριτικά</w:t>
      </w:r>
      <w:proofErr w:type="spellEnd"/>
      <w:r w:rsidRPr="007C4FF6">
        <w:rPr>
          <w:rFonts w:ascii="Georgia" w:eastAsia="Times New Roman" w:hAnsi="Georgia" w:cs="Helvetica"/>
          <w:color w:val="444444"/>
          <w:sz w:val="29"/>
          <w:szCs w:val="29"/>
          <w:lang w:eastAsia="el-GR"/>
        </w:rPr>
        <w:t xml:space="preserve"> πως δεν είχε συναίσθηση του περιεχομένου της υγειονομικής ασφάλειας: «</w:t>
      </w:r>
      <w:hyperlink r:id="rId37" w:tgtFrame="_blank" w:history="1">
        <w:r w:rsidRPr="007C4FF6">
          <w:rPr>
            <w:rFonts w:ascii="Georgia" w:eastAsia="Times New Roman" w:hAnsi="Georgia" w:cs="Helvetica"/>
            <w:color w:val="444444"/>
            <w:sz w:val="29"/>
            <w:szCs w:val="29"/>
            <w:u w:val="single"/>
            <w:lang w:eastAsia="el-GR"/>
          </w:rPr>
          <w:t>Όταν μιλούσα για ασφάλεια είχα υπόψη μου μια άλλη διάσταση της ασφάλειας. Δεν φανταζόμουν την υγειονομική ασφάλεια, η οποία προφανώς θα πρέπει να θεωρείται αυτονόητη παρότι δεν είναι πάντα δεδομένη</w:t>
        </w:r>
      </w:hyperlink>
      <w:r w:rsidRPr="007C4FF6">
        <w:rPr>
          <w:rFonts w:ascii="Georgia" w:eastAsia="Times New Roman" w:hAnsi="Georgia" w:cs="Helvetica"/>
          <w:color w:val="444444"/>
          <w:sz w:val="29"/>
          <w:szCs w:val="29"/>
          <w:lang w:eastAsia="el-GR"/>
        </w:rPr>
        <w:t>». Μα πώς να έχει τέτοια συναίσθηση, όταν ολόκληρη η πολιτική του ατζέντα συγκροτήθηκε πάνω στην ασφάλεια αποκλειστικά και μόνο με την αστυνομική ή στρατιωτική διάσταση;</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Φυσικά δεν υπάρχει κάτι το ιδιαίτερα ελληνικό σε αυτό. Στο όνομα του πολέμου εναντίον της τρομοκρατίας και του περιορισμού των πληθυσμιακών μετακινήσεων, τα τελευταία τριάντα χρόνια έχει καθιερωθεί διεθνώς μια μονοδιάστατη ασφάλεια. Αυτή που βρίσκει την έκφρασή της στην καταστολή, στην αποτροπή και στον έλεγχο. Αυτή που βρέθηκε τόσο ψηλά στην ατζέντα των περισσοτέρων ευρωπαϊκών κυβερνήσεων. Από την άλλη, η ασφάλεια ως κοινωνική μέριμνα – αυτό που έδωσε σάρκα και οστά στα αποκαΐδια του Δευτέρου Παγκοσμίου Πολέμου στο σχέδιο της ευρωπαϊκής ανοικοδόμησης ή λίγα χρόνια πιο πίσω στο </w:t>
      </w:r>
      <w:proofErr w:type="spellStart"/>
      <w:r w:rsidRPr="007C4FF6">
        <w:rPr>
          <w:rFonts w:ascii="Georgia" w:eastAsia="Times New Roman" w:hAnsi="Georgia" w:cs="Helvetica"/>
          <w:color w:val="444444"/>
          <w:sz w:val="29"/>
          <w:szCs w:val="29"/>
          <w:lang w:eastAsia="el-GR"/>
        </w:rPr>
        <w:t>New</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deal</w:t>
      </w:r>
      <w:proofErr w:type="spellEnd"/>
      <w:r w:rsidRPr="007C4FF6">
        <w:rPr>
          <w:rFonts w:ascii="Georgia" w:eastAsia="Times New Roman" w:hAnsi="Georgia" w:cs="Helvetica"/>
          <w:color w:val="444444"/>
          <w:sz w:val="29"/>
          <w:szCs w:val="29"/>
          <w:lang w:eastAsia="el-GR"/>
        </w:rPr>
        <w:t xml:space="preserve"> των ΗΠΑ - έγινε για το λεξιλόγιο του νεοφιλελεύθερου καπιταλισμού μουσειακό είδος.</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Η κρίση είναι ευκαιρία ώστε να αλλάξει ο συσχετισμός υπέρ της ασφάλειας – μέριμνας έναντι της ασφάλειας – πηλήκιο. Τίποτε δεν είναι προκαθορισμένο στον αγώνα αυτό, πάντως αυτή τη </w:t>
      </w:r>
      <w:r w:rsidRPr="007C4FF6">
        <w:rPr>
          <w:rFonts w:ascii="Georgia" w:eastAsia="Times New Roman" w:hAnsi="Georgia" w:cs="Helvetica"/>
          <w:color w:val="444444"/>
          <w:sz w:val="29"/>
          <w:szCs w:val="29"/>
          <w:lang w:eastAsia="el-GR"/>
        </w:rPr>
        <w:lastRenderedPageBreak/>
        <w:t xml:space="preserve">στιγμή υπάρχει μια συγκυρία που μπορεί να αποδειχθεί ιστορική ώστε δημόσια υγεία και πρωτοβάθμια περίθαλψη να θωρακιστούν ως μόνιμοι και διαρκείς μηχανισμοί προστασίας της κοινότητας κι όχι να τρέχουμε σαν παλαβοί όταν συμβεί το κακό. Και μιας και ο όρος “πόλεμος” χρησιμοποιήθηκε – αδόκιμα και καταχρηστικά - και στην περίπτωση του </w:t>
      </w:r>
      <w:proofErr w:type="spellStart"/>
      <w:r w:rsidRPr="007C4FF6">
        <w:rPr>
          <w:rFonts w:ascii="Georgia" w:eastAsia="Times New Roman" w:hAnsi="Georgia" w:cs="Helvetica"/>
          <w:color w:val="444444"/>
          <w:sz w:val="29"/>
          <w:szCs w:val="29"/>
          <w:lang w:eastAsia="el-GR"/>
        </w:rPr>
        <w:t>κορωνοϊού</w:t>
      </w:r>
      <w:proofErr w:type="spellEnd"/>
      <w:r w:rsidRPr="007C4FF6">
        <w:rPr>
          <w:rFonts w:ascii="Georgia" w:eastAsia="Times New Roman" w:hAnsi="Georgia" w:cs="Helvetica"/>
          <w:color w:val="444444"/>
          <w:sz w:val="29"/>
          <w:szCs w:val="29"/>
          <w:lang w:eastAsia="el-GR"/>
        </w:rPr>
        <w:t xml:space="preserve">, ας κάνουμε μια παραβολή: τα κράτη δεν τρέχουν αλαφιασμένα να βρούνε όπλα όταν ξεκινάνε οι εχθροπραξίες, αλλά πηγαίνουν προετοιμασμένα. Τα κράτη δεν τρέχουν τη στιγμή της πυρκαγιάς να βρούνε πυροσβεστικά μέσα. Τα έχουν ήδη </w:t>
      </w:r>
      <w:proofErr w:type="spellStart"/>
      <w:r w:rsidRPr="007C4FF6">
        <w:rPr>
          <w:rFonts w:ascii="Georgia" w:eastAsia="Times New Roman" w:hAnsi="Georgia" w:cs="Helvetica"/>
          <w:color w:val="444444"/>
          <w:sz w:val="29"/>
          <w:szCs w:val="29"/>
          <w:lang w:eastAsia="el-GR"/>
        </w:rPr>
        <w:t>stand</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by</w:t>
      </w:r>
      <w:proofErr w:type="spellEnd"/>
      <w:r w:rsidRPr="007C4FF6">
        <w:rPr>
          <w:rFonts w:ascii="Georgia" w:eastAsia="Times New Roman" w:hAnsi="Georgia" w:cs="Helvetica"/>
          <w:color w:val="444444"/>
          <w:sz w:val="29"/>
          <w:szCs w:val="29"/>
          <w:lang w:eastAsia="el-GR"/>
        </w:rPr>
        <w:t>. Τα προηγούμενα μας φαίνονται αυτονόητα. Ήρθε η στιγμή να σκεφτούμε και το αυτονόητο για την πανδημία.   </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Την ίδια στιγμή, όμως, που η κρίση είναι ευκαιρία για κατάλληλες δημόσιες πολιτικές με στόχο την υγειονομική ασφάλεια, είναι συνάμα μια μεγαλειώδης στιγμή  ανασφάλειας λόγω της πρωτοφανούς συσσώρευσης αβεβαιότητας για το πού τραβάμε. Η ομολογία της αβεβαιότητας αυτής από τα χείλη των ειδικών είναι ένδειξη ειλικρίνειας και εντιμότητας, αλλά μόνο ευκολότερη δεν κάνει τη ζωή των κοινοτήτων και κυρίως των κυβερνήσεων που καλούνται να αποφασίσουν.</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Επομένως, όσο κι αν θωρακίσουμε την ασφάλεια με τις κοινωνικές ιδιότητες που της αρμόζουν, ένα είναι βέβαιο: ότι η επόμενη μέρα, αυτή της εξόδου από την πολιορκία του </w:t>
      </w:r>
      <w:proofErr w:type="spellStart"/>
      <w:r w:rsidRPr="007C4FF6">
        <w:rPr>
          <w:rFonts w:ascii="Georgia" w:eastAsia="Times New Roman" w:hAnsi="Georgia" w:cs="Helvetica"/>
          <w:color w:val="444444"/>
          <w:sz w:val="29"/>
          <w:szCs w:val="29"/>
          <w:lang w:eastAsia="el-GR"/>
        </w:rPr>
        <w:t>lockdown</w:t>
      </w:r>
      <w:proofErr w:type="spellEnd"/>
      <w:r w:rsidRPr="007C4FF6">
        <w:rPr>
          <w:rFonts w:ascii="Georgia" w:eastAsia="Times New Roman" w:hAnsi="Georgia" w:cs="Helvetica"/>
          <w:color w:val="444444"/>
          <w:sz w:val="29"/>
          <w:szCs w:val="29"/>
          <w:lang w:eastAsia="el-GR"/>
        </w:rPr>
        <w:t xml:space="preserve">, είναι γεμάτη άγνοια. Οι κεφαλαιώδεις αβεβαιότητες στις οποίες οι κοινότητές μας καλούνται να </w:t>
      </w:r>
      <w:proofErr w:type="spellStart"/>
      <w:r w:rsidRPr="007C4FF6">
        <w:rPr>
          <w:rFonts w:ascii="Georgia" w:eastAsia="Times New Roman" w:hAnsi="Georgia" w:cs="Helvetica"/>
          <w:color w:val="444444"/>
          <w:sz w:val="29"/>
          <w:szCs w:val="29"/>
          <w:lang w:eastAsia="el-GR"/>
        </w:rPr>
        <w:t>πλοηγηθούν</w:t>
      </w:r>
      <w:proofErr w:type="spellEnd"/>
      <w:r w:rsidRPr="007C4FF6">
        <w:rPr>
          <w:rFonts w:ascii="Georgia" w:eastAsia="Times New Roman" w:hAnsi="Georgia" w:cs="Helvetica"/>
          <w:color w:val="444444"/>
          <w:sz w:val="29"/>
          <w:szCs w:val="29"/>
          <w:lang w:eastAsia="el-GR"/>
        </w:rPr>
        <w:t xml:space="preserve"> έρχονται να αναιρέσουν μια επιτελική αρχή του κράτους δικαίου, την ασφάλεια δικαίου, δηλαδή να γνωρίζουμε τι θα μας συμβεί αν συμμορφωθούμε ή αν παραβιάσουμε τους κανόνες. Το κράτος δικαίου θα υποφέρει διότι οι κανόνες που θα θεσπίζονται δεν θα μπορούν, παρά κατά προσέγγιση μόνο, να προβλέψουν τις υπό ρύθμιση καταστάσεις. Επομένως, τίποτε δεν μπορεί να προδικάσει την ικανότητα που επιτρέπει στους ανθρώπους να προνοούν.</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b/>
          <w:bCs/>
          <w:color w:val="444444"/>
          <w:sz w:val="29"/>
          <w:szCs w:val="29"/>
          <w:lang w:eastAsia="el-GR"/>
        </w:rPr>
        <w:t>Αφού το κράτος δικαίου σίγουρα θα υποφέρει, ας φυλάξουμε τουλάχιστον τη δημοκρατία</w:t>
      </w:r>
      <w:r w:rsidRPr="007C4FF6">
        <w:rPr>
          <w:rFonts w:ascii="Georgia" w:eastAsia="Times New Roman" w:hAnsi="Georgia" w:cs="Helvetica"/>
          <w:color w:val="444444"/>
          <w:sz w:val="29"/>
          <w:szCs w:val="29"/>
          <w:lang w:eastAsia="el-GR"/>
        </w:rPr>
        <w:br/>
        <w:t xml:space="preserve">Η ανασφάλεια δικαίου. Λοιπόν, είναι δεδομένο ότι θα μας τσακίσει. Ακυρώνει ήδη βιοτικά σχέδια μακράς πνοής και μαζί με αυτά μαραζώνει το κράτος δικαίου. Το κράτος κανόνων δηλαδή. Το κράτος που θεσπίζει προνοώντας. Την επόμενη μέρα </w:t>
      </w:r>
      <w:r w:rsidRPr="007C4FF6">
        <w:rPr>
          <w:rFonts w:ascii="Georgia" w:eastAsia="Times New Roman" w:hAnsi="Georgia" w:cs="Helvetica"/>
          <w:color w:val="444444"/>
          <w:sz w:val="29"/>
          <w:szCs w:val="29"/>
          <w:lang w:eastAsia="el-GR"/>
        </w:rPr>
        <w:lastRenderedPageBreak/>
        <w:t>το κράτος δικαίου θα υποφέρει καθώς η άγνοια είναι τόσο μεγάλη, ώστε είναι αδύνατο να προσδοκούμε ακριβείς κανονιστικές κατευθύνσεις. Εξ αντικειμένου θα πρέπει να κάνουμε ό,τι είναι δυνατόν σαν πολιτεία να διασφαλίσουμε πως τα μέτρα που θα λαμβάνονται θα είναι νόμιμα, αναγκαία και αναλογικά και ότι δεν κάνουν διακρίσεις, γνωρίζοντας την ίδια στιγμή πως πάμε χωρίς χάρτη και σίγουρα θα έχουμε μεγάλες στραβοτιμονιές. Εδώ τέτοιες έχουμε σε μπουνάτσες, δεν θα έχουμε σε τρικυμίες;</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Ακριβώς λοιπόν επειδή είναι δεδομένο ότι το κράτος κανόνων θα βληθεί, ας στραφούμε να σώσουμε τη δημοκρατία: να παλέψουμε ώστε οι στραβοτιμονιές σε αυτή την τυφλή διαδρομή να είναι τουλάχιστον οι δικές μας. Να είναι δηλαδή τα προϊόντα της έκφρασης της δικής μας βούλησης η οποία εκφράζεται μέσα από όργανα αντιπροσώπευσης, μέσα από συλλογικότητες κι </w:t>
      </w:r>
      <w:proofErr w:type="spellStart"/>
      <w:r w:rsidRPr="007C4FF6">
        <w:rPr>
          <w:rFonts w:ascii="Georgia" w:eastAsia="Times New Roman" w:hAnsi="Georgia" w:cs="Helvetica"/>
          <w:color w:val="444444"/>
          <w:sz w:val="29"/>
          <w:szCs w:val="29"/>
          <w:lang w:eastAsia="el-GR"/>
        </w:rPr>
        <w:t>ομαδώσεις</w:t>
      </w:r>
      <w:proofErr w:type="spellEnd"/>
      <w:r w:rsidRPr="007C4FF6">
        <w:rPr>
          <w:rFonts w:ascii="Georgia" w:eastAsia="Times New Roman" w:hAnsi="Georgia" w:cs="Helvetica"/>
          <w:color w:val="444444"/>
          <w:sz w:val="29"/>
          <w:szCs w:val="29"/>
          <w:lang w:eastAsia="el-GR"/>
        </w:rPr>
        <w:t xml:space="preserve"> της κοινωνίας των πολιτών, μέσα από κοινωνικά κινήματα, από τόσων ειδών συλλογικότητες που δείχνουν πως η κοινωνία έχει τα μάτια της ανοιχτά επαγρυπνώντας για το μέλλον της. Δεν αρκούν τα </w:t>
      </w:r>
      <w:proofErr w:type="spellStart"/>
      <w:r w:rsidRPr="007C4FF6">
        <w:rPr>
          <w:rFonts w:ascii="Georgia" w:eastAsia="Times New Roman" w:hAnsi="Georgia" w:cs="Helvetica"/>
          <w:color w:val="444444"/>
          <w:sz w:val="29"/>
          <w:szCs w:val="29"/>
          <w:lang w:eastAsia="el-GR"/>
        </w:rPr>
        <w:t>social</w:t>
      </w:r>
      <w:proofErr w:type="spellEnd"/>
      <w:r w:rsidRPr="007C4FF6">
        <w:rPr>
          <w:rFonts w:ascii="Georgia" w:eastAsia="Times New Roman" w:hAnsi="Georgia" w:cs="Helvetica"/>
          <w:color w:val="444444"/>
          <w:sz w:val="29"/>
          <w:szCs w:val="29"/>
          <w:lang w:eastAsia="el-GR"/>
        </w:rPr>
        <w:t xml:space="preserve"> </w:t>
      </w:r>
      <w:proofErr w:type="spellStart"/>
      <w:r w:rsidRPr="007C4FF6">
        <w:rPr>
          <w:rFonts w:ascii="Georgia" w:eastAsia="Times New Roman" w:hAnsi="Georgia" w:cs="Helvetica"/>
          <w:color w:val="444444"/>
          <w:sz w:val="29"/>
          <w:szCs w:val="29"/>
          <w:lang w:eastAsia="el-GR"/>
        </w:rPr>
        <w:t>media</w:t>
      </w:r>
      <w:proofErr w:type="spellEnd"/>
      <w:r w:rsidRPr="007C4FF6">
        <w:rPr>
          <w:rFonts w:ascii="Georgia" w:eastAsia="Times New Roman" w:hAnsi="Georgia" w:cs="Helvetica"/>
          <w:color w:val="444444"/>
          <w:sz w:val="29"/>
          <w:szCs w:val="29"/>
          <w:lang w:eastAsia="el-GR"/>
        </w:rPr>
        <w:t xml:space="preserve"> για δημοκρατία...</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Στη συνθήκη που ξέρουμε πως το κράτος δικαίου θα υποστεί πλήγματα, έχουμε διπλό χρέος να θωρακίσουμε τον </w:t>
      </w:r>
      <w:proofErr w:type="spellStart"/>
      <w:r w:rsidRPr="007C4FF6">
        <w:rPr>
          <w:rFonts w:ascii="Georgia" w:eastAsia="Times New Roman" w:hAnsi="Georgia" w:cs="Helvetica"/>
          <w:color w:val="444444"/>
          <w:sz w:val="29"/>
          <w:szCs w:val="29"/>
          <w:lang w:eastAsia="el-GR"/>
        </w:rPr>
        <w:t>αυτοκαθορισμό</w:t>
      </w:r>
      <w:proofErr w:type="spellEnd"/>
      <w:r w:rsidRPr="007C4FF6">
        <w:rPr>
          <w:rFonts w:ascii="Georgia" w:eastAsia="Times New Roman" w:hAnsi="Georgia" w:cs="Helvetica"/>
          <w:color w:val="444444"/>
          <w:sz w:val="29"/>
          <w:szCs w:val="29"/>
          <w:lang w:eastAsia="el-GR"/>
        </w:rPr>
        <w:t xml:space="preserve"> μας σε συνθήκες ισότητας κι αλληλεγγύης. Τα μέλη μιας κοινότητας δεν είναι πολίτες μόνο όταν καλούνται να εκφράσουν την προτίμησή τους στις εκλογές. Είναι πολίτες όταν διεκδικούν ένα Κοινοβούλιο που δουλεύει, όταν διεκδικούν λιγότερες πράξεις νομοθετικού περιεχομένου και περισσότερους νόμους, όταν διεκδικούν έλεγχο της εκτελεστικής εξουσίας, λογοδοσία, συμμετοχή, διαβούλευση και διαφάνεια. Όταν διεκδικούν το δικαίωμα στην κριτική, την πολυφωνία και τον πλουραλισμό στα ΜΜΕ.</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xml:space="preserve">Όταν δηλαδή διεκδικούν το πραγματικό </w:t>
      </w:r>
      <w:proofErr w:type="spellStart"/>
      <w:r w:rsidRPr="007C4FF6">
        <w:rPr>
          <w:rFonts w:ascii="Georgia" w:eastAsia="Times New Roman" w:hAnsi="Georgia" w:cs="Helvetica"/>
          <w:color w:val="444444"/>
          <w:sz w:val="29"/>
          <w:szCs w:val="29"/>
          <w:lang w:eastAsia="el-GR"/>
        </w:rPr>
        <w:t>ownership</w:t>
      </w:r>
      <w:proofErr w:type="spellEnd"/>
      <w:r w:rsidRPr="007C4FF6">
        <w:rPr>
          <w:rFonts w:ascii="Georgia" w:eastAsia="Times New Roman" w:hAnsi="Georgia" w:cs="Helvetica"/>
          <w:color w:val="444444"/>
          <w:sz w:val="29"/>
          <w:szCs w:val="29"/>
          <w:lang w:eastAsia="el-GR"/>
        </w:rPr>
        <w:t xml:space="preserve"> των πολιτικών που έπονται. Κυρίως όταν αυτές είναι επώδυνες. Το μόνο φάρμακο στον πόνο αυτόν είναι η δημοκρατία και η κοινωνική δικαιοσύνη.</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w:t>
      </w:r>
    </w:p>
    <w:p w:rsidR="00EC7E8A" w:rsidRPr="007C4FF6" w:rsidRDefault="00EC7E8A" w:rsidP="00EC7E8A">
      <w:pPr>
        <w:shd w:val="clear" w:color="auto" w:fill="FFFFFF"/>
        <w:spacing w:after="0" w:line="240" w:lineRule="auto"/>
        <w:rPr>
          <w:rFonts w:ascii="Helvetica" w:eastAsia="Times New Roman" w:hAnsi="Helvetica" w:cs="Helvetica"/>
          <w:color w:val="444444"/>
          <w:sz w:val="27"/>
          <w:szCs w:val="27"/>
          <w:lang w:eastAsia="el-GR"/>
        </w:rPr>
      </w:pPr>
      <w:r>
        <w:rPr>
          <w:rFonts w:ascii="Helvetica" w:eastAsia="Times New Roman" w:hAnsi="Helvetica" w:cs="Helvetica"/>
          <w:color w:val="444444"/>
          <w:sz w:val="27"/>
          <w:szCs w:val="27"/>
          <w:lang w:eastAsia="el-GR"/>
        </w:rPr>
        <w:pict>
          <v:rect id="_x0000_i1026" style="width:0;height:.75pt" o:hralign="center" o:hrstd="t" o:hr="t" fillcolor="#a0a0a0" stroked="f"/>
        </w:pic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lastRenderedPageBreak/>
        <w:t>Το άρθρο αυτό είναι μέρος του αφιερώματος "</w:t>
      </w:r>
      <w:hyperlink r:id="rId38" w:tgtFrame="_self" w:history="1">
        <w:r w:rsidRPr="007C4FF6">
          <w:rPr>
            <w:rFonts w:ascii="Georgia" w:eastAsia="Times New Roman" w:hAnsi="Georgia" w:cs="Helvetica"/>
            <w:color w:val="444444"/>
            <w:sz w:val="29"/>
            <w:szCs w:val="29"/>
            <w:u w:val="single"/>
            <w:lang w:eastAsia="el-GR"/>
          </w:rPr>
          <w:t>COVID-19 Αίτια, συνέπειες και προτάσεις για το μέλλον στην Ελλάδα και την Ευρώπη</w:t>
        </w:r>
      </w:hyperlink>
      <w:r w:rsidRPr="007C4FF6">
        <w:rPr>
          <w:rFonts w:ascii="Georgia" w:eastAsia="Times New Roman" w:hAnsi="Georgia" w:cs="Helvetica"/>
          <w:color w:val="444444"/>
          <w:sz w:val="29"/>
          <w:szCs w:val="29"/>
          <w:lang w:eastAsia="el-GR"/>
        </w:rPr>
        <w:t>"</w:t>
      </w:r>
    </w:p>
    <w:p w:rsidR="00EC7E8A" w:rsidRPr="007C4FF6" w:rsidRDefault="00EC7E8A" w:rsidP="00EC7E8A">
      <w:pPr>
        <w:shd w:val="clear" w:color="auto" w:fill="FFFFFF"/>
        <w:spacing w:before="100" w:beforeAutospacing="1" w:after="100" w:afterAutospacing="1" w:line="240" w:lineRule="auto"/>
        <w:rPr>
          <w:rFonts w:ascii="Georgia" w:eastAsia="Times New Roman" w:hAnsi="Georgia" w:cs="Helvetica"/>
          <w:color w:val="444444"/>
          <w:sz w:val="29"/>
          <w:szCs w:val="29"/>
          <w:lang w:eastAsia="el-GR"/>
        </w:rPr>
      </w:pPr>
      <w:r w:rsidRPr="007C4FF6">
        <w:rPr>
          <w:rFonts w:ascii="Georgia" w:eastAsia="Times New Roman" w:hAnsi="Georgia" w:cs="Helvetica"/>
          <w:color w:val="444444"/>
          <w:sz w:val="29"/>
          <w:szCs w:val="29"/>
          <w:lang w:eastAsia="el-GR"/>
        </w:rPr>
        <w:t> </w:t>
      </w:r>
      <w:bookmarkStart w:id="0" w:name="_GoBack"/>
      <w:bookmarkEnd w:id="0"/>
    </w:p>
    <w:sectPr w:rsidR="00EC7E8A" w:rsidRPr="007C4F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67B"/>
    <w:rsid w:val="003317B7"/>
    <w:rsid w:val="0036167B"/>
    <w:rsid w:val="00C70978"/>
    <w:rsid w:val="00EC7E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62923-E4CA-4301-81AD-3319D856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67B"/>
  </w:style>
  <w:style w:type="paragraph" w:styleId="1">
    <w:name w:val="heading 1"/>
    <w:basedOn w:val="a"/>
    <w:link w:val="1Char"/>
    <w:uiPriority w:val="9"/>
    <w:qFormat/>
    <w:rsid w:val="003616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6167B"/>
    <w:rPr>
      <w:rFonts w:ascii="Times New Roman" w:eastAsia="Times New Roman" w:hAnsi="Times New Roman" w:cs="Times New Roman"/>
      <w:b/>
      <w:bCs/>
      <w:kern w:val="36"/>
      <w:sz w:val="48"/>
      <w:szCs w:val="48"/>
      <w:lang w:eastAsia="el-GR"/>
    </w:rPr>
  </w:style>
  <w:style w:type="character" w:styleId="-">
    <w:name w:val="Hyperlink"/>
    <w:basedOn w:val="a0"/>
    <w:uiPriority w:val="99"/>
    <w:unhideWhenUsed/>
    <w:rsid w:val="0036167B"/>
    <w:rPr>
      <w:color w:val="0000FF"/>
      <w:u w:val="single"/>
    </w:rPr>
  </w:style>
  <w:style w:type="paragraph" w:styleId="Web">
    <w:name w:val="Normal (Web)"/>
    <w:basedOn w:val="a"/>
    <w:uiPriority w:val="99"/>
    <w:unhideWhenUsed/>
    <w:rsid w:val="003616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ield">
    <w:name w:val="field"/>
    <w:basedOn w:val="a0"/>
    <w:rsid w:val="0036167B"/>
  </w:style>
  <w:style w:type="character" w:customStyle="1" w:styleId="content-authorsbyline">
    <w:name w:val="content-authors__byline"/>
    <w:basedOn w:val="a0"/>
    <w:rsid w:val="00361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llenicparliament.gr/Vouli-ton-Ellinon/To-Politevma/Syntagma/article-5/" TargetMode="External"/><Relationship Id="rId18" Type="http://schemas.openxmlformats.org/officeDocument/2006/relationships/hyperlink" Target="https://www.efsyn.gr/stiles/apopseis/236873_problima-einai-i-dimokratia-ohi-ta-dikaiomata" TargetMode="External"/><Relationship Id="rId26" Type="http://schemas.openxmlformats.org/officeDocument/2006/relationships/hyperlink" Target="https://www.efsyn.gr/node/236348" TargetMode="External"/><Relationship Id="rId39" Type="http://schemas.openxmlformats.org/officeDocument/2006/relationships/fontTable" Target="fontTable.xml"/><Relationship Id="rId21" Type="http://schemas.openxmlformats.org/officeDocument/2006/relationships/hyperlink" Target="https://www.hellenicparliament.gr/Vouli-ton-Ellinon/To-Politevma/Syntagma/article-5/" TargetMode="External"/><Relationship Id="rId34" Type="http://schemas.openxmlformats.org/officeDocument/2006/relationships/hyperlink" Target="https://www.kathimerini.gr/1078862/article/oikonomia/die8nhs-oikonomia/analysh-tameio-anakamyhs-kratikes-enisxyseis---dyo-kala-nea-apo-thn-eyrwph" TargetMode="External"/><Relationship Id="rId7" Type="http://schemas.openxmlformats.org/officeDocument/2006/relationships/hyperlink" Target="https://www.kearney.com/documents/20152/5708085/2020+Reshoring+Index.pdf/ba38cd1e-c2a8-08ed-5095-2e3e8c93e142?t=1586268199800" TargetMode="External"/><Relationship Id="rId12" Type="http://schemas.openxmlformats.org/officeDocument/2006/relationships/hyperlink" Target="https://www.hellenicparliament.gr/Vouli-ton-Ellinon/To-Politevma/Syntagma/article-50/" TargetMode="External"/><Relationship Id="rId17" Type="http://schemas.openxmlformats.org/officeDocument/2006/relationships/hyperlink" Target="https://www.hellenicparliament.gr/Vouli-ton-Ellinon/To-Politevma/Syntagma/article-46/" TargetMode="External"/><Relationship Id="rId25" Type="http://schemas.openxmlformats.org/officeDocument/2006/relationships/hyperlink" Target="https://forma.gov.gr/docs/FAQ-apagorefsi.pdf" TargetMode="External"/><Relationship Id="rId33" Type="http://schemas.openxmlformats.org/officeDocument/2006/relationships/hyperlink" Target="https://books.google.gr/books/about/The_Age_of_Surveillance_Capitalism.html?id=W7ZEDgAAQBAJ&amp;printsec=frontcover&amp;source=kp_read_button&amp;redir_esc=y" TargetMode="External"/><Relationship Id="rId38" Type="http://schemas.openxmlformats.org/officeDocument/2006/relationships/hyperlink" Target="https://gr.boell.org/el/afieroma-covid-19-aitia-synepeies-kai-protaseis-gia-mellon-stin-ellada-kai-tin-eyropi" TargetMode="External"/><Relationship Id="rId2" Type="http://schemas.openxmlformats.org/officeDocument/2006/relationships/settings" Target="settings.xml"/><Relationship Id="rId16" Type="http://schemas.openxmlformats.org/officeDocument/2006/relationships/hyperlink" Target="https://europa.eu/european-union/about-eu/institutions-bodies/council-eu_el" TargetMode="External"/><Relationship Id="rId20" Type="http://schemas.openxmlformats.org/officeDocument/2006/relationships/hyperlink" Target="http://www.et.gr/idocs-nph/search/pdfViewerForm.html?args=5C7QrtC22wHUdWr4xouZundtvSoClrL8fyrq-mVMtyLtIl9LGdkF53UIxsx942CdyqxSQYNuqAGCF0IfB9HI6qSYtMQEkEHLwnFqmgJSA5WIsluV-nRwO1oKqSe4BlOTSpEWYhszF8P8UqWb_zFijPWQDxYYKEanM_uAmcNNHpVArRrSuTx5VwB0BaO1SczK" TargetMode="External"/><Relationship Id="rId29" Type="http://schemas.openxmlformats.org/officeDocument/2006/relationships/hyperlink" Target="https://www.skai.gr/news/greece/dimoskopisi-poso-akoma-antexoun-oi-polites-stin-karantina-megali-i-diafora-nd-syriza" TargetMode="External"/><Relationship Id="rId1" Type="http://schemas.openxmlformats.org/officeDocument/2006/relationships/styles" Target="styles.xml"/><Relationship Id="rId6" Type="http://schemas.openxmlformats.org/officeDocument/2006/relationships/hyperlink" Target="https://www.project-syndicate.org/commentary/three-trends-shaping-post-pandemic-global-economy-by-dani-rodrik-2020-05?barrier=accesspaylog" TargetMode="External"/><Relationship Id="rId11" Type="http://schemas.openxmlformats.org/officeDocument/2006/relationships/hyperlink" Target="https://foreignpolicy.com/2020/04/17/globalization-trade-war-after-coronavirus-pandemic/" TargetMode="External"/><Relationship Id="rId24" Type="http://schemas.openxmlformats.org/officeDocument/2006/relationships/hyperlink" Target="https://www.gutenberg.org/files/34901/34901-h/34901-h.htm" TargetMode="External"/><Relationship Id="rId32" Type="http://schemas.openxmlformats.org/officeDocument/2006/relationships/hyperlink" Target="https://www.constitutionalism.gr/2019-12_stamatis-koino-peri-dikaiou-aisthima/?hilite=%27%CE%BA%CE%BF%CE%B9%CE%BD%CF%8C%27%2C%27%CF%80%CE%B5%CF%81%CE%AF%27%2C%27%CE%B4%CE%B9%CE%BA%CE%B1%CE%AF%CE%BF%CF%85%27" TargetMode="External"/><Relationship Id="rId37" Type="http://schemas.openxmlformats.org/officeDocument/2006/relationships/hyperlink" Target="https://www.kathimerini.gr/1074391/gallery/proswpa/synentey3eis/kyriakos-mhtsotakhs-sthn-k-mazi-me-ta-nai-8a-poyme-kai-polla-oxi" TargetMode="External"/><Relationship Id="rId40" Type="http://schemas.openxmlformats.org/officeDocument/2006/relationships/theme" Target="theme/theme1.xml"/><Relationship Id="rId5" Type="http://schemas.openxmlformats.org/officeDocument/2006/relationships/hyperlink" Target="https://www.spiegel.de/politik/ausland/corona-krise-deutscher-eu-botschafter-schreibt-brandbrief-ans-kanzleramt-a-90f62ece-5cdf-4a92-b720-16c051660ccb" TargetMode="External"/><Relationship Id="rId15" Type="http://schemas.openxmlformats.org/officeDocument/2006/relationships/hyperlink" Target="https://www.europarl.europa.eu/about-parliament/el/powers-and-procedures/legislative-powers" TargetMode="External"/><Relationship Id="rId23" Type="http://schemas.openxmlformats.org/officeDocument/2006/relationships/hyperlink" Target="https://www.hellenicparliament.gr/Vouli-ton-Ellinon/To-Politevma/Syntagma/article-25/" TargetMode="External"/><Relationship Id="rId28" Type="http://schemas.openxmlformats.org/officeDocument/2006/relationships/hyperlink" Target="https://www.theguardian.com/world/2020/may/21/us-social-distancing-lives-lost-coronavirus-lockdown-study" TargetMode="External"/><Relationship Id="rId36" Type="http://schemas.openxmlformats.org/officeDocument/2006/relationships/hyperlink" Target="https://gr.boell.org/el/person/dimitris-hristopoylos" TargetMode="External"/><Relationship Id="rId10" Type="http://schemas.openxmlformats.org/officeDocument/2006/relationships/hyperlink" Target="https://www.evenizelos.gr/mme/articlesinthepress/435-articles2020/6222-4-4-2020.html" TargetMode="External"/><Relationship Id="rId19" Type="http://schemas.openxmlformats.org/officeDocument/2006/relationships/hyperlink" Target="https://www.hellenicparliament.gr/Vouli-ton-Ellinon/To-Politevma/Syntagma/article-5/" TargetMode="External"/><Relationship Id="rId31" Type="http://schemas.openxmlformats.org/officeDocument/2006/relationships/hyperlink" Target="https://www.youtube.com/watch?v=gn0qfCa-2II" TargetMode="External"/><Relationship Id="rId4" Type="http://schemas.openxmlformats.org/officeDocument/2006/relationships/hyperlink" Target="https://gr.boell.org/el/person/olga-drossou" TargetMode="External"/><Relationship Id="rId9" Type="http://schemas.openxmlformats.org/officeDocument/2006/relationships/hyperlink" Target="https://www.constitutionalism.gr/2020-03-04_kamtsidou_pandimia/" TargetMode="External"/><Relationship Id="rId14" Type="http://schemas.openxmlformats.org/officeDocument/2006/relationships/hyperlink" Target="https://www.echr.coe.int/Documents/Guide_Art_15_ENG.pdf" TargetMode="External"/><Relationship Id="rId22" Type="http://schemas.openxmlformats.org/officeDocument/2006/relationships/hyperlink" Target="https://www.hellenicparliament.gr/Vouli-ton-Ellinon/To-Politevma/Syntagma/article-21/" TargetMode="External"/><Relationship Id="rId27" Type="http://schemas.openxmlformats.org/officeDocument/2006/relationships/hyperlink" Target="https://www.constitutionalism.gr/2020-03-04_kamtsidou_pandimia/" TargetMode="External"/><Relationship Id="rId30" Type="http://schemas.openxmlformats.org/officeDocument/2006/relationships/hyperlink" Target="https://www.skai.gr/news/greece/dimoskopisi-poso-akoma-antexoun-oi-polites-stin-karantina-megali-i-diafora-nd-syriza" TargetMode="External"/><Relationship Id="rId35" Type="http://schemas.openxmlformats.org/officeDocument/2006/relationships/hyperlink" Target="https://gr.boell.org/el/afieroma-covid-19-aitia-synepeies-kai-protaseis-gia-mellon-stin-ellada-kai-tin-eyropi" TargetMode="External"/><Relationship Id="rId8" Type="http://schemas.openxmlformats.org/officeDocument/2006/relationships/hyperlink" Target="https://gr.boell.org/el/person/lina-papadopoyloy" TargetMode="External"/><Relationship Id="rId3"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9205</Words>
  <Characters>49710</Characters>
  <Application>Microsoft Office Word</Application>
  <DocSecurity>0</DocSecurity>
  <Lines>414</Lines>
  <Paragraphs>117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Δημητρία Λαγοθηριανού</dc:creator>
  <cp:keywords/>
  <dc:description/>
  <cp:lastModifiedBy>Δημητρία Λαγοθηριανού</cp:lastModifiedBy>
  <cp:revision>2</cp:revision>
  <dcterms:created xsi:type="dcterms:W3CDTF">2021-03-31T18:48:00Z</dcterms:created>
  <dcterms:modified xsi:type="dcterms:W3CDTF">2021-03-31T19:13:00Z</dcterms:modified>
</cp:coreProperties>
</file>