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A352F" w14:textId="77777777" w:rsidR="00DB54A1" w:rsidRPr="00DB54A1" w:rsidRDefault="00DB54A1" w:rsidP="00DB54A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4A1">
        <w:rPr>
          <w:rFonts w:ascii="Times New Roman" w:hAnsi="Times New Roman" w:cs="Times New Roman"/>
          <w:b/>
          <w:bCs/>
          <w:sz w:val="24"/>
          <w:szCs w:val="24"/>
        </w:rPr>
        <w:t>ΧΑΡΑΚΤΗΡΙΣΜΟΣ ΠΡΟΣΩΠΩΝ:</w:t>
      </w:r>
    </w:p>
    <w:p w14:paraId="38270565" w14:textId="77777777" w:rsidR="00DB54A1" w:rsidRPr="00DB54A1" w:rsidRDefault="00DB54A1" w:rsidP="00DB54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54A1">
        <w:rPr>
          <w:rFonts w:ascii="Times New Roman" w:hAnsi="Times New Roman" w:cs="Times New Roman"/>
          <w:sz w:val="24"/>
          <w:szCs w:val="24"/>
        </w:rPr>
        <w:t>-          ΑΧΙΛΛΕΑΣ: Παθιασμένος, ευγενικός, άριστος, φιλονικεί με τον Αγαμέμνονας και ο τρομερός θυμός του έχει ολέθριες συνέπειες για τους Αχαιούς.</w:t>
      </w:r>
    </w:p>
    <w:p w14:paraId="51BF6F8E" w14:textId="4C06CBCF" w:rsidR="00DB54A1" w:rsidRDefault="00DB54A1" w:rsidP="00DB54A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54A1">
        <w:rPr>
          <w:rFonts w:ascii="Times New Roman" w:hAnsi="Times New Roman" w:cs="Times New Roman"/>
          <w:sz w:val="24"/>
          <w:szCs w:val="24"/>
        </w:rPr>
        <w:t>-          ΑΓΑΜΕΜΝΟΝΑΣ: Σκληρός, ασεβής, εγωιστής, αντιπαθής, που ασκεί με απόλυτο τρόπο την εξουσία που του δίνουν οι τίτλοι του.</w:t>
      </w:r>
    </w:p>
    <w:p w14:paraId="0B7A69B6" w14:textId="77777777" w:rsidR="00DB54A1" w:rsidRDefault="00DB54A1" w:rsidP="00DB54A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B02700" w14:textId="77777777" w:rsidR="00DB54A1" w:rsidRPr="00DB54A1" w:rsidRDefault="00DB54A1" w:rsidP="00DB54A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4A1">
        <w:rPr>
          <w:rFonts w:ascii="Times New Roman" w:hAnsi="Times New Roman" w:cs="Times New Roman"/>
          <w:sz w:val="24"/>
          <w:szCs w:val="24"/>
        </w:rPr>
        <w:t xml:space="preserve">  </w:t>
      </w:r>
      <w:r w:rsidRPr="00DB54A1">
        <w:rPr>
          <w:rFonts w:ascii="Times New Roman" w:hAnsi="Times New Roman" w:cs="Times New Roman"/>
          <w:b/>
          <w:bCs/>
          <w:sz w:val="24"/>
          <w:szCs w:val="24"/>
        </w:rPr>
        <w:t>Η ΦΙΛΟΝΙΚΙΑ ΑΓΑΜΕΜΝΟΝΑ ΚΑΙ ΑΧΙΛΛΕΑ:</w:t>
      </w:r>
    </w:p>
    <w:p w14:paraId="19D51E78" w14:textId="77777777" w:rsidR="00DB54A1" w:rsidRPr="00DB54A1" w:rsidRDefault="00DB54A1" w:rsidP="00DB54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54A1">
        <w:rPr>
          <w:rFonts w:ascii="Times New Roman" w:hAnsi="Times New Roman" w:cs="Times New Roman"/>
          <w:sz w:val="24"/>
          <w:szCs w:val="24"/>
        </w:rPr>
        <w:t>1)      Στίχοι 106-120: Εισαγωγή.</w:t>
      </w:r>
    </w:p>
    <w:p w14:paraId="1FFE91A0" w14:textId="77777777" w:rsidR="00DB54A1" w:rsidRPr="00DB54A1" w:rsidRDefault="00DB54A1" w:rsidP="00DB54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54A1">
        <w:rPr>
          <w:rFonts w:ascii="Times New Roman" w:hAnsi="Times New Roman" w:cs="Times New Roman"/>
          <w:sz w:val="24"/>
          <w:szCs w:val="24"/>
        </w:rPr>
        <w:t>2)      Στίχοι 121-147: Χαλαρή αντιπαράθεση.</w:t>
      </w:r>
    </w:p>
    <w:p w14:paraId="04256B2A" w14:textId="77777777" w:rsidR="00DB54A1" w:rsidRPr="00DB54A1" w:rsidRDefault="00DB54A1" w:rsidP="00DB54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54A1">
        <w:rPr>
          <w:rFonts w:ascii="Times New Roman" w:hAnsi="Times New Roman" w:cs="Times New Roman"/>
          <w:sz w:val="24"/>
          <w:szCs w:val="24"/>
        </w:rPr>
        <w:t>3)      Στίχοι 148-171: Απότομη ένταση και μετατροπή της αντιπαράθεσης σε ανοιχτή πλέον σύγκρουση, αποκάλυψη μιας υποβόσκουσας γενικότερης αντιπαλότητας.</w:t>
      </w:r>
    </w:p>
    <w:p w14:paraId="2A8CDB0A" w14:textId="77777777" w:rsidR="00DB54A1" w:rsidRPr="00DB54A1" w:rsidRDefault="00DB54A1" w:rsidP="00DB54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54A1">
        <w:rPr>
          <w:rFonts w:ascii="Times New Roman" w:hAnsi="Times New Roman" w:cs="Times New Roman"/>
          <w:sz w:val="24"/>
          <w:szCs w:val="24"/>
        </w:rPr>
        <w:t>4)      Στίχοι 172-187: Κορύφωση της σύγκρουσης.</w:t>
      </w:r>
    </w:p>
    <w:p w14:paraId="78BBCB9F" w14:textId="77777777" w:rsidR="00DB54A1" w:rsidRPr="00DB54A1" w:rsidRDefault="00DB54A1" w:rsidP="00DB54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54A1">
        <w:rPr>
          <w:rFonts w:ascii="Times New Roman" w:hAnsi="Times New Roman" w:cs="Times New Roman"/>
          <w:sz w:val="24"/>
          <w:szCs w:val="24"/>
        </w:rPr>
        <w:t>5)      Στίχοι 188-222: Μετεωρισμός της σύγκρουσης, εσωτερική πάλη του Αχιλλέα, παρέμβαση της Αθηνάς.</w:t>
      </w:r>
    </w:p>
    <w:p w14:paraId="577F8D6B" w14:textId="77777777" w:rsidR="00DB54A1" w:rsidRPr="00DB54A1" w:rsidRDefault="00DB54A1" w:rsidP="00DB54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54A1">
        <w:rPr>
          <w:rFonts w:ascii="Times New Roman" w:hAnsi="Times New Roman" w:cs="Times New Roman"/>
          <w:sz w:val="24"/>
          <w:szCs w:val="24"/>
        </w:rPr>
        <w:t>6)      Στίχοι 223-244: Πτώση σε καθαρά λεκτική αντιπαράθεση, επικύρωση με τον όρκο του Αχιλλέα.</w:t>
      </w:r>
    </w:p>
    <w:p w14:paraId="5361290C" w14:textId="77777777" w:rsidR="00DB54A1" w:rsidRPr="00DB54A1" w:rsidRDefault="00DB54A1" w:rsidP="00DB54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54A1">
        <w:rPr>
          <w:rFonts w:ascii="Times New Roman" w:hAnsi="Times New Roman" w:cs="Times New Roman"/>
          <w:sz w:val="24"/>
          <w:szCs w:val="24"/>
        </w:rPr>
        <w:t>7)      Στίχοι 245-284: Διακοπή της αντιπαράθεσης.</w:t>
      </w:r>
    </w:p>
    <w:p w14:paraId="207A27D1" w14:textId="51708FC5" w:rsidR="00DB54A1" w:rsidRPr="00DB54A1" w:rsidRDefault="00DB54A1" w:rsidP="00DB54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54A1">
        <w:rPr>
          <w:rFonts w:ascii="Times New Roman" w:hAnsi="Times New Roman" w:cs="Times New Roman"/>
          <w:sz w:val="24"/>
          <w:szCs w:val="24"/>
        </w:rPr>
        <w:t>8)      Στίχοι 285-303: Χαλάρωση και κλείσιμο.</w:t>
      </w:r>
    </w:p>
    <w:sectPr w:rsidR="00DB54A1" w:rsidRPr="00DB54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A1"/>
    <w:rsid w:val="008457E8"/>
    <w:rsid w:val="00D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E2A8"/>
  <w15:chartTrackingRefBased/>
  <w15:docId w15:val="{82578D31-D44C-48FA-9722-531F2058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ΤΣΟΥΜΑΝΗΣ</dc:creator>
  <cp:keywords/>
  <dc:description/>
  <cp:lastModifiedBy>ΚΩΣΤΑΣ ΤΣΟΥΜΑΝΗΣ</cp:lastModifiedBy>
  <cp:revision>1</cp:revision>
  <dcterms:created xsi:type="dcterms:W3CDTF">2025-01-13T15:36:00Z</dcterms:created>
  <dcterms:modified xsi:type="dcterms:W3CDTF">2025-01-13T15:39:00Z</dcterms:modified>
</cp:coreProperties>
</file>