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0F57" w14:textId="77777777" w:rsidR="000F0AAB" w:rsidRPr="00E94B65" w:rsidRDefault="000F0AAB" w:rsidP="00E94B65">
      <w:pPr>
        <w:pStyle w:val="Web"/>
        <w:shd w:val="clear" w:color="auto" w:fill="FFFFFF"/>
        <w:spacing w:before="192" w:beforeAutospacing="0" w:after="192" w:afterAutospacing="0" w:line="600" w:lineRule="auto"/>
        <w:jc w:val="both"/>
        <w:rPr>
          <w:rFonts w:ascii="Arial" w:hAnsi="Arial"/>
          <w:color w:val="252525"/>
        </w:rPr>
      </w:pPr>
      <w:r w:rsidRPr="00E94B65">
        <w:rPr>
          <w:rStyle w:val="a3"/>
          <w:rFonts w:ascii="Arial" w:hAnsi="Arial"/>
          <w:color w:val="252525"/>
        </w:rPr>
        <w:t>ΤΟ ΕΛΛΗΝΙΚΟ ΠΛΑΙΣΙΟ ΠΡΟΣΟΝΤΩΝ</w:t>
      </w:r>
    </w:p>
    <w:p w14:paraId="1FD57817" w14:textId="77777777" w:rsidR="000F0AAB" w:rsidRPr="00E94B65" w:rsidRDefault="000F0AAB"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ΕΠΙΠΕΔΟ 1: </w:t>
      </w:r>
      <w:r w:rsidRPr="00E94B65">
        <w:rPr>
          <w:rFonts w:ascii="Arial" w:hAnsi="Arial" w:cs="Arial"/>
          <w:color w:val="252525"/>
        </w:rPr>
        <w:t>Απολυτήριο Δημοτικού</w:t>
      </w:r>
    </w:p>
    <w:p w14:paraId="5B6CCB04" w14:textId="77777777" w:rsidR="000F0AAB" w:rsidRPr="00E94B65" w:rsidRDefault="000F0AAB"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ΕΠΙΠΕΔΟ 2:</w:t>
      </w:r>
      <w:r w:rsidRPr="00E94B65">
        <w:rPr>
          <w:rFonts w:ascii="Arial" w:hAnsi="Arial" w:cs="Arial"/>
          <w:color w:val="252525"/>
        </w:rPr>
        <w:t> Απολυτήριο Γυμνασίου</w:t>
      </w:r>
    </w:p>
    <w:p w14:paraId="77B54F49" w14:textId="3CCDFA60" w:rsidR="000F0AAB" w:rsidRPr="00E94B65" w:rsidRDefault="000F0AAB"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ΕΠΙΠΕΔΟ 3: </w:t>
      </w:r>
      <w:r w:rsidRPr="00E94B65">
        <w:rPr>
          <w:rFonts w:ascii="Arial" w:hAnsi="Arial" w:cs="Arial"/>
          <w:color w:val="252525"/>
        </w:rPr>
        <w:t xml:space="preserve">Απολυτήριο Σχολής Επαγγελματικής Κατάρτισης (ΣΕΚ), </w:t>
      </w:r>
      <w:r w:rsidR="00E10DFF">
        <w:rPr>
          <w:rFonts w:ascii="Arial" w:hAnsi="Arial" w:cs="Arial"/>
          <w:color w:val="252525"/>
        </w:rPr>
        <w:t>ΟΑΕΔ</w:t>
      </w:r>
      <w:r w:rsidR="00E0793A">
        <w:rPr>
          <w:rFonts w:ascii="Arial" w:hAnsi="Arial" w:cs="Arial"/>
          <w:color w:val="252525"/>
        </w:rPr>
        <w:t xml:space="preserve">, </w:t>
      </w:r>
      <w:r w:rsidRPr="00E94B65">
        <w:rPr>
          <w:rFonts w:ascii="Arial" w:hAnsi="Arial" w:cs="Arial"/>
          <w:color w:val="252525"/>
        </w:rPr>
        <w:t xml:space="preserve">Απολυτήριο </w:t>
      </w:r>
      <w:proofErr w:type="spellStart"/>
      <w:r w:rsidRPr="00E94B65">
        <w:rPr>
          <w:rFonts w:ascii="Arial" w:hAnsi="Arial" w:cs="Arial"/>
          <w:color w:val="252525"/>
        </w:rPr>
        <w:t>μεταγυμνασιακού</w:t>
      </w:r>
      <w:proofErr w:type="spellEnd"/>
      <w:r w:rsidRPr="00E94B65">
        <w:rPr>
          <w:rFonts w:ascii="Arial" w:hAnsi="Arial" w:cs="Arial"/>
          <w:color w:val="252525"/>
        </w:rPr>
        <w:t xml:space="preserve"> ΙΕΚ</w:t>
      </w:r>
    </w:p>
    <w:p w14:paraId="01AFA6DF" w14:textId="77777777" w:rsidR="000F0AAB" w:rsidRPr="00E94B65" w:rsidRDefault="000F0AAB"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ΕΠΙΠΕΔΟ 4: </w:t>
      </w:r>
      <w:r w:rsidRPr="00E94B65">
        <w:rPr>
          <w:rFonts w:ascii="Arial" w:hAnsi="Arial" w:cs="Arial"/>
          <w:color w:val="252525"/>
        </w:rPr>
        <w:t>Απολυτήριο Γενικού Λυκείου, Απολυτήριο ΕΠΑΛ-ΕΠΑΣ</w:t>
      </w:r>
    </w:p>
    <w:p w14:paraId="4AA17C86" w14:textId="77777777" w:rsidR="000F0AAB" w:rsidRPr="00E94B65" w:rsidRDefault="000F0AAB"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ΕΠΙΠΕΔΟ 5: </w:t>
      </w:r>
      <w:r w:rsidRPr="00E94B65">
        <w:rPr>
          <w:rFonts w:ascii="Arial" w:hAnsi="Arial" w:cs="Arial"/>
          <w:color w:val="252525"/>
        </w:rPr>
        <w:t>Απολυτήριο Τεχνικού-Επαγγελματικού Λυκείου με τάξη μαθητείας (</w:t>
      </w:r>
      <w:r w:rsidRPr="00E94B65">
        <w:rPr>
          <w:rStyle w:val="a3"/>
          <w:rFonts w:ascii="Arial" w:hAnsi="Arial" w:cs="Arial"/>
          <w:color w:val="252525"/>
        </w:rPr>
        <w:t>σ.σ. </w:t>
      </w:r>
      <w:r w:rsidRPr="00E94B65">
        <w:rPr>
          <w:rFonts w:ascii="Arial" w:hAnsi="Arial" w:cs="Arial"/>
          <w:color w:val="252525"/>
        </w:rPr>
        <w:t xml:space="preserve">αναμένεται νομοθετική ρύθμιση από το υπουργείο Παιδείας) , Πτυχίο ΙΕΚ, Πτυχίο </w:t>
      </w:r>
      <w:proofErr w:type="spellStart"/>
      <w:r w:rsidRPr="00E94B65">
        <w:rPr>
          <w:rFonts w:ascii="Arial" w:hAnsi="Arial" w:cs="Arial"/>
          <w:color w:val="252525"/>
        </w:rPr>
        <w:t>μεταδευτεροβάθμιας</w:t>
      </w:r>
      <w:proofErr w:type="spellEnd"/>
      <w:r w:rsidRPr="00E94B65">
        <w:rPr>
          <w:rFonts w:ascii="Arial" w:hAnsi="Arial" w:cs="Arial"/>
          <w:color w:val="252525"/>
        </w:rPr>
        <w:t xml:space="preserve"> εκπαίδευσης</w:t>
      </w:r>
    </w:p>
    <w:p w14:paraId="3032ED69" w14:textId="77777777" w:rsidR="000F0AAB" w:rsidRPr="00E94B65" w:rsidRDefault="000F0AAB"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ΕΠΙΠΕΔΟ 6: </w:t>
      </w:r>
      <w:r w:rsidRPr="00E94B65">
        <w:rPr>
          <w:rFonts w:ascii="Arial" w:hAnsi="Arial" w:cs="Arial"/>
          <w:color w:val="252525"/>
        </w:rPr>
        <w:t>Πανεπιστημιακός τίτλος- Τίτλος ΤΕΙ</w:t>
      </w:r>
    </w:p>
    <w:p w14:paraId="2CCA9FA0" w14:textId="77777777" w:rsidR="000F0AAB" w:rsidRPr="00E94B65" w:rsidRDefault="000F0AAB"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ΕΠΙΠΕΔΟ 7:</w:t>
      </w:r>
      <w:r w:rsidRPr="00E94B65">
        <w:rPr>
          <w:rFonts w:ascii="Arial" w:hAnsi="Arial" w:cs="Arial"/>
          <w:color w:val="252525"/>
        </w:rPr>
        <w:t> Μεταπτυχιακός τίτλος ειδίκευσης</w:t>
      </w:r>
    </w:p>
    <w:p w14:paraId="745A85BA" w14:textId="77777777" w:rsidR="000F0AAB" w:rsidRPr="00E94B65" w:rsidRDefault="000F0AAB"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ΕΠΙΠΕΔΟ 8:</w:t>
      </w:r>
      <w:r w:rsidRPr="00E94B65">
        <w:rPr>
          <w:rFonts w:ascii="Arial" w:hAnsi="Arial" w:cs="Arial"/>
          <w:color w:val="252525"/>
        </w:rPr>
        <w:t> Διδακτορικό δίπλωμα</w:t>
      </w:r>
    </w:p>
    <w:p w14:paraId="4FC93126" w14:textId="77777777" w:rsidR="000F0AAB" w:rsidRDefault="000F0AAB" w:rsidP="00E94B65">
      <w:pPr>
        <w:pStyle w:val="Web"/>
        <w:shd w:val="clear" w:color="auto" w:fill="FFFFFF"/>
        <w:spacing w:before="192" w:beforeAutospacing="0" w:after="192" w:afterAutospacing="0" w:line="600" w:lineRule="auto"/>
        <w:jc w:val="both"/>
        <w:rPr>
          <w:rFonts w:ascii="Arial" w:hAnsi="Arial" w:cs="Arial"/>
          <w:color w:val="252525"/>
          <w:sz w:val="21"/>
          <w:szCs w:val="21"/>
        </w:rPr>
      </w:pPr>
      <w:r w:rsidRPr="00E94B65">
        <w:rPr>
          <w:rFonts w:ascii="Arial" w:hAnsi="Arial" w:cs="Arial"/>
          <w:color w:val="252525"/>
        </w:rPr>
        <w:t>Τα 8 επίπεδα του Εθνικού Πλαισίου Προσόντων καλύπτουν ολόκληρο το φάσμα των προσόντων από την πρωτοβάθμια έως την ανώτατη εκπαίδευση. Κάθε επίπεδο περιλαμβάνει ένα σύνολο γνώσεων, δεξιοτήτων και ικανοτήτων που καθορίζουν τα μαθησιακά αποτελέσματα. Τα μαθησιακά αποτελέσματα συγκροτούν τα προσόντα του αντίστοιχου επιπέδου</w:t>
      </w:r>
      <w:r>
        <w:rPr>
          <w:rFonts w:ascii="Arial" w:hAnsi="Arial" w:cs="Arial"/>
          <w:color w:val="252525"/>
          <w:sz w:val="21"/>
          <w:szCs w:val="21"/>
        </w:rPr>
        <w:t>.</w:t>
      </w:r>
    </w:p>
    <w:p w14:paraId="283F57C9" w14:textId="77777777" w:rsidR="000F0AAB" w:rsidRPr="000F0AAB" w:rsidRDefault="000F0AAB" w:rsidP="000F0AAB"/>
    <w:sectPr w:rsidR="000F0AAB" w:rsidRPr="000F0A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AB"/>
    <w:rsid w:val="000F0AAB"/>
    <w:rsid w:val="00E0793A"/>
    <w:rsid w:val="00E10DFF"/>
    <w:rsid w:val="00E94B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EE45"/>
  <w15:chartTrackingRefBased/>
  <w15:docId w15:val="{FF9D60B8-49CB-4AE3-86F7-D85CE3EA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0A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F0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138</Words>
  <Characters>746</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gkinou</dc:creator>
  <cp:keywords/>
  <dc:description/>
  <cp:lastModifiedBy>maria gkinou</cp:lastModifiedBy>
  <cp:revision>4</cp:revision>
  <dcterms:created xsi:type="dcterms:W3CDTF">2021-10-03T13:32:00Z</dcterms:created>
  <dcterms:modified xsi:type="dcterms:W3CDTF">2021-10-03T13:34:00Z</dcterms:modified>
</cp:coreProperties>
</file>