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0F89" w14:textId="7777777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ΒΙΟΛΟΓΙΚΗ ΓΕΩΡΓΙΑ - ΕΝΑ ΕΠΑΓΓΕΛΜΑ ΤΟΥ ΜΕΛΛΟΝΤΟΣ</w:t>
      </w:r>
    </w:p>
    <w:p w14:paraId="6AB5DBF3" w14:textId="52456AD4" w:rsidR="00211585" w:rsidRDefault="00211585" w:rsidP="00CD7B53">
      <w:pPr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CD7B53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Η βιολογική καλλιέργεια</w:t>
      </w:r>
    </w:p>
    <w:p w14:paraId="0BAC9CE0" w14:textId="77777777" w:rsidR="00B1511B" w:rsidRDefault="00B1511B" w:rsidP="00CD7B53">
      <w:pPr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Εργασία</w:t>
      </w:r>
      <w:r w:rsidRPr="00B1511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="0074527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Αφού παρακολουθήσετε το </w:t>
      </w:r>
      <w:proofErr w:type="spellStart"/>
      <w:r w:rsidR="0074527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βιντεο</w:t>
      </w:r>
      <w:proofErr w:type="spellEnd"/>
    </w:p>
    <w:p w14:paraId="40118AF2" w14:textId="77777777" w:rsidR="00B1511B" w:rsidRDefault="00121462" w:rsidP="00CD7B53">
      <w:pPr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hyperlink r:id="rId5" w:history="1">
        <w:r>
          <w:rPr>
            <w:rStyle w:val="-"/>
          </w:rPr>
          <w:t xml:space="preserve">ΤΡΟΦΙΜΑ ΒΙΟΛΟΓΙΚΑ ΠΡΟΙΟΝΤΑ 1 - </w:t>
        </w:r>
        <w:proofErr w:type="spellStart"/>
        <w:r>
          <w:rPr>
            <w:rStyle w:val="-"/>
          </w:rPr>
          <w:t>YouTube</w:t>
        </w:r>
        <w:proofErr w:type="spellEnd"/>
      </w:hyperlink>
      <w:r w:rsidR="0074527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, </w:t>
      </w:r>
    </w:p>
    <w:p w14:paraId="7C2A7E0B" w14:textId="7C0C4F8F" w:rsidR="008B7AE8" w:rsidRDefault="0074527F" w:rsidP="00CD7B53">
      <w:pPr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να συμπληρώστε τα κενά</w:t>
      </w:r>
      <w:r w:rsidR="0012146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στο κείμενο που ακολουθεί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.</w:t>
      </w:r>
    </w:p>
    <w:p w14:paraId="7F55257E" w14:textId="77777777" w:rsidR="00B1511B" w:rsidRPr="00B1511B" w:rsidRDefault="00B1511B" w:rsidP="00CD7B53">
      <w:pPr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</w:p>
    <w:p w14:paraId="5DC3E9AB" w14:textId="6AFBA066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Η βιολογική καλλιέργεια είναι μια καλλιέργεια χωρίς </w:t>
      </w:r>
      <w:r w:rsidR="005578F3" w:rsidRPr="00CD7B53">
        <w:rPr>
          <w:rFonts w:eastAsia="Times New Roman" w:cstheme="minorHAnsi"/>
          <w:color w:val="000000"/>
          <w:sz w:val="24"/>
          <w:szCs w:val="24"/>
          <w:lang w:eastAsia="el-GR"/>
        </w:rPr>
        <w:t>χ</w:t>
      </w:r>
      <w:r w:rsidR="00DB5F6F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ουσίες. Επίσης </w:t>
      </w:r>
      <w:r w:rsidR="0012146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στις </w:t>
      </w:r>
      <w:r w:rsidR="00C53D1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βιολογικές </w:t>
      </w:r>
      <w:r w:rsidR="0012146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καλλιέργειες 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δεν καλλιεργούνται προϊόντα εκτός </w:t>
      </w:r>
      <w:r w:rsidR="005578F3" w:rsidRPr="00CD7B53">
        <w:rPr>
          <w:rFonts w:eastAsia="Times New Roman" w:cstheme="minorHAnsi"/>
          <w:color w:val="000000"/>
          <w:sz w:val="24"/>
          <w:szCs w:val="24"/>
          <w:lang w:eastAsia="el-GR"/>
        </w:rPr>
        <w:t>ε</w:t>
      </w:r>
      <w:r w:rsidR="00DB5F6F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…………………………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. Έτσι, στην ταινία , αντί για ντομάτες </w:t>
      </w:r>
      <w:r w:rsidR="00C53D11">
        <w:rPr>
          <w:rFonts w:eastAsia="Times New Roman" w:cstheme="minorHAnsi"/>
          <w:color w:val="000000"/>
          <w:sz w:val="24"/>
          <w:szCs w:val="24"/>
          <w:lang w:eastAsia="el-GR"/>
        </w:rPr>
        <w:t>όταν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είναι εκτός εποχής, προτείνονται </w:t>
      </w:r>
      <w:r w:rsidR="00DB5F6F" w:rsidRPr="00CD7B53">
        <w:rPr>
          <w:rFonts w:eastAsia="Times New Roman" w:cstheme="minorHAnsi"/>
          <w:color w:val="000000"/>
          <w:sz w:val="24"/>
          <w:szCs w:val="24"/>
          <w:lang w:eastAsia="el-GR"/>
        </w:rPr>
        <w:t>ρ……………………..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DB5F6F" w:rsidRPr="00CD7B53">
        <w:rPr>
          <w:rFonts w:eastAsia="Times New Roman" w:cstheme="minorHAnsi"/>
          <w:color w:val="000000"/>
          <w:sz w:val="24"/>
          <w:szCs w:val="24"/>
          <w:lang w:eastAsia="el-GR"/>
        </w:rPr>
        <w:t>ή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</w:t>
      </w:r>
      <w:r w:rsidR="00DB5F6F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, ενώ στο βιολογικό αγρόκτημα καλλιεργούνται κ</w:t>
      </w:r>
      <w:r w:rsidR="00DB5F6F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, π</w:t>
      </w:r>
      <w:r w:rsidR="00DB5F6F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, π</w:t>
      </w:r>
      <w:r w:rsidR="00DB5F6F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</w:t>
      </w:r>
      <w:proofErr w:type="spellStart"/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μπ</w:t>
      </w:r>
      <w:proofErr w:type="spellEnd"/>
      <w:r w:rsidR="005578F3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, στ</w:t>
      </w:r>
      <w:r w:rsidR="005578F3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σπ</w:t>
      </w:r>
      <w:proofErr w:type="spellEnd"/>
      <w:r w:rsidR="005578F3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.  Όλα τους όμως είναι </w:t>
      </w:r>
      <w:r w:rsidR="005578F3" w:rsidRPr="00CD7B53">
        <w:rPr>
          <w:rFonts w:eastAsia="Times New Roman" w:cstheme="minorHAnsi"/>
          <w:color w:val="000000"/>
          <w:sz w:val="24"/>
          <w:szCs w:val="24"/>
          <w:lang w:eastAsia="el-GR"/>
        </w:rPr>
        <w:t>Φ………………………..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, αφού δεν χρησιμοποιούνται χημικά προϊόντα.</w:t>
      </w:r>
    </w:p>
    <w:p w14:paraId="3FE830A5" w14:textId="1257D15D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Η βιολογική γεωργία απαιτεί σ</w:t>
      </w:r>
      <w:r w:rsidR="005578F3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δ</w:t>
      </w:r>
      <w:r w:rsidR="005578F3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</w:p>
    <w:p w14:paraId="499EF685" w14:textId="7777777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Βασική αρχή της βιολογικής γεωργίας</w:t>
      </w:r>
    </w:p>
    <w:p w14:paraId="72641837" w14:textId="1632C99D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Η μεγάλη αρχή της βιολογικής Γεωργίας είναι ΟΧΙ Χ</w:t>
      </w:r>
      <w:r w:rsidR="005578F3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</w:p>
    <w:p w14:paraId="0501F643" w14:textId="77777777" w:rsidR="00211585" w:rsidRPr="00CD7B53" w:rsidRDefault="00211585" w:rsidP="00CD7B53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Όχι χημικά για </w:t>
      </w:r>
      <w:proofErr w:type="spellStart"/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αγρια</w:t>
      </w:r>
      <w:proofErr w:type="spellEnd"/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χόρτα,</w:t>
      </w:r>
    </w:p>
    <w:p w14:paraId="37511A9E" w14:textId="77777777" w:rsidR="00211585" w:rsidRPr="00CD7B53" w:rsidRDefault="00211585" w:rsidP="00CD7B53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Όχι χημικά για έντομα και κάμπιες </w:t>
      </w:r>
    </w:p>
    <w:p w14:paraId="3D76F4AB" w14:textId="77777777" w:rsidR="00211585" w:rsidRPr="00CD7B53" w:rsidRDefault="00211585" w:rsidP="00CD7B53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Όχι χημικά για μύκητες και άλλες ασθένειες</w:t>
      </w:r>
    </w:p>
    <w:p w14:paraId="179512B9" w14:textId="7777777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Σήμανση βιολογικών προϊόντων</w:t>
      </w:r>
    </w:p>
    <w:p w14:paraId="4CFC0B70" w14:textId="7777777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Πώς μπορεί κανείς να καταλάβει ότι ένα προϊόν είναι βιολογικό?</w:t>
      </w:r>
    </w:p>
    <w:p w14:paraId="7C4FA56B" w14:textId="46416DE4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Τα βιολογικά προϊόντα φέρουν το β</w:t>
      </w:r>
      <w:r w:rsidR="005578F3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σ</w:t>
      </w:r>
      <w:r w:rsidR="005578F3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. Για την ακρίβεια, υπάρχουν δύο σήματα, το ευ</w:t>
      </w:r>
      <w:r w:rsidR="005578F3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και το ε</w:t>
      </w:r>
      <w:r w:rsidR="005578F3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που είναι διαφορετικό για κάθε χώρα - μέλος της Ευρωπαϊκής Ένωσης.</w:t>
      </w:r>
    </w:p>
    <w:p w14:paraId="168A02FE" w14:textId="7777777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Διάθεση βιολογικών προϊόντων</w:t>
      </w:r>
    </w:p>
    <w:p w14:paraId="47A18D56" w14:textId="7777777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 Που μπορεί κανείς να βρει βιολογικά προϊόντα?</w:t>
      </w:r>
    </w:p>
    <w:p w14:paraId="1BB7E586" w14:textId="4E38A0A4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Τα βιολογικά προϊόντα  βρίσκονται στα σ</w:t>
      </w:r>
      <w:r w:rsidR="005578F3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μάρκετ</w:t>
      </w:r>
      <w:proofErr w:type="spellEnd"/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και σε εξ</w:t>
      </w:r>
      <w:r w:rsidR="005578F3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καταστήματα.</w:t>
      </w:r>
    </w:p>
    <w:p w14:paraId="78ED11E1" w14:textId="1E1D17AF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Τα βιολογικά προϊόντα είναι περισσότερο α</w:t>
      </w:r>
      <w:r w:rsidR="005578F3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σε σύγκριση με τα αντίστοιχα συμβατικά.</w:t>
      </w:r>
    </w:p>
    <w:p w14:paraId="39D3DA87" w14:textId="446EB876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lastRenderedPageBreak/>
        <w:t>Στην ταινία υπάρχουν βιολογικές κ</w:t>
      </w:r>
      <w:r w:rsidR="005578F3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οι οποίες παράγουν βιολογικά </w:t>
      </w:r>
      <w:proofErr w:type="spellStart"/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αυ</w:t>
      </w:r>
      <w:proofErr w:type="spellEnd"/>
      <w:r w:rsidR="005578F3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, αφού έχουν εκτραφεί σύμφωνα με τις αρχές της βιολογικής γεωργίας.</w:t>
      </w:r>
    </w:p>
    <w:p w14:paraId="0F733534" w14:textId="7777777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Συμβατική γεωργία </w:t>
      </w:r>
      <w:proofErr w:type="spellStart"/>
      <w:r w:rsidRPr="00CD7B53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vs</w:t>
      </w:r>
      <w:proofErr w:type="spellEnd"/>
      <w:r w:rsidRPr="00CD7B53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βιολογική γεωργία</w:t>
      </w:r>
    </w:p>
    <w:p w14:paraId="51CCBC4B" w14:textId="216325C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Η συμβατική Γεωργία αναπτύχθηκε μετά το </w:t>
      </w:r>
      <w:r w:rsidR="004C2EF4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Παγκόσμιο Πόλεμο (1939 -1945), οπότε και προκειμένου η τροφή να αρκέσει για όλο τον πληθυσμό, έπρεπε να </w:t>
      </w:r>
      <w:proofErr w:type="spellStart"/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αυ</w:t>
      </w:r>
      <w:proofErr w:type="spellEnd"/>
      <w:r w:rsidR="004C2EF4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οι αποδόσεις.  Έτσι, χρησιμοποιήθηκαν πολλά λ</w:t>
      </w:r>
      <w:r w:rsidR="004C2EF4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και χημικά φ</w:t>
      </w:r>
      <w:r w:rsidR="004C2EF4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με αποτέλεσμα να ρυπανθούν </w:t>
      </w:r>
      <w:r w:rsidR="004C2EF4"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τα π……………………….. 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με ν</w:t>
      </w:r>
      <w:r w:rsidR="004C2EF4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άλατα και τα υπολείμματα των φ</w:t>
      </w:r>
      <w:r w:rsidR="009A4AB3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να βρίσκονται στις τροφές μας. </w:t>
      </w:r>
    </w:p>
    <w:p w14:paraId="36607020" w14:textId="2C7FC6A9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Αυτό είναι πολύ ανησυχητικό για τις επιπτώσεις στην υγεία </w:t>
      </w:r>
      <w:r w:rsidR="009A4AB3" w:rsidRPr="00CD7B53">
        <w:rPr>
          <w:rFonts w:eastAsia="Times New Roman" w:cstheme="minorHAnsi"/>
          <w:color w:val="000000"/>
          <w:sz w:val="24"/>
          <w:szCs w:val="24"/>
          <w:lang w:eastAsia="el-GR"/>
        </w:rPr>
        <w:t>μας.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</w:p>
    <w:p w14:paraId="2CBA3E2A" w14:textId="6E292B6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Η βιολογική γεωργία αναπτύχθηκε  μετά το 1970 -1980  ως απάντηση στη συμβατική γεωργία. Τα  βιολογικά προϊόντα καθίστανται ολοένα και περισσότερο  δ</w:t>
      </w:r>
      <w:r w:rsidR="009A4AB3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</w:p>
    <w:p w14:paraId="7FEF901E" w14:textId="7777777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</w:p>
    <w:p w14:paraId="2478DE50" w14:textId="7777777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Λίπανση βιολογικών προϊόντων</w:t>
      </w:r>
    </w:p>
    <w:p w14:paraId="4BF57003" w14:textId="7777777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Στη βιολογική γεωργία εξακολουθούμε να χρησιμοποιούμε λιπάσματα για να αναπληρώσουμε τα στοιχεία που χρειάζονται τα φυτά, όπως φώσφορο και κάλιο, αλλά χρησιμοποιούμε :</w:t>
      </w:r>
    </w:p>
    <w:p w14:paraId="21D711D6" w14:textId="6CB003ED" w:rsidR="00211585" w:rsidRPr="00CD7B53" w:rsidRDefault="00211585" w:rsidP="00CD7B53">
      <w:pPr>
        <w:numPr>
          <w:ilvl w:val="0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λιπάσματα που φτιάξαμε μόνοι μας από πράσινα απόβλητα (κλαδιά</w:t>
      </w:r>
      <w:r w:rsidR="006534F0" w:rsidRPr="00CD7B53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φ</w:t>
      </w:r>
      <w:r w:rsidR="006534F0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φλ</w:t>
      </w:r>
      <w:proofErr w:type="spellEnd"/>
      <w:r w:rsidR="006534F0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που αφήνουμε να αποσυντεθούν για ένα </w:t>
      </w:r>
      <w:r w:rsidR="006534F0" w:rsidRPr="00CD7B53">
        <w:rPr>
          <w:rFonts w:eastAsia="Times New Roman" w:cstheme="minorHAnsi"/>
          <w:color w:val="000000"/>
          <w:sz w:val="24"/>
          <w:szCs w:val="24"/>
          <w:lang w:eastAsia="el-GR"/>
        </w:rPr>
        <w:t>χ……………..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) είτε,</w:t>
      </w:r>
    </w:p>
    <w:p w14:paraId="52D4040D" w14:textId="77777777" w:rsidR="00211585" w:rsidRPr="00CD7B53" w:rsidRDefault="00211585" w:rsidP="00CD7B53">
      <w:pPr>
        <w:numPr>
          <w:ilvl w:val="0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φυσικά λιπάσματα που υπάρχουν στο εμπόριο και δεν έχουν χημικές ουσίες αλλά μόνο οργανική ύλη ή ορυκτά πετρώματα, είτε</w:t>
      </w:r>
    </w:p>
    <w:p w14:paraId="2AAC413D" w14:textId="5FE40E17" w:rsidR="00211585" w:rsidRPr="00CD7B53" w:rsidRDefault="00211585" w:rsidP="00CD7B53">
      <w:pPr>
        <w:numPr>
          <w:ilvl w:val="0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τα περιττώματα των ζώων (κ</w:t>
      </w:r>
      <w:r w:rsidR="006534F0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).</w:t>
      </w:r>
    </w:p>
    <w:p w14:paraId="2D4F84D2" w14:textId="13672682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Με αυτά τα φυσικά προϊόντα λίπανσης, σεβόμαστε τη </w:t>
      </w:r>
      <w:proofErr w:type="spellStart"/>
      <w:r w:rsidRPr="00CD7B53">
        <w:rPr>
          <w:rFonts w:eastAsia="Times New Roman" w:cstheme="minorHAnsi"/>
          <w:i/>
          <w:iCs/>
          <w:color w:val="000000"/>
          <w:sz w:val="24"/>
          <w:szCs w:val="24"/>
          <w:u w:val="single"/>
          <w:lang w:eastAsia="el-GR"/>
        </w:rPr>
        <w:t>βιο</w:t>
      </w:r>
      <w:proofErr w:type="spellEnd"/>
      <w:r w:rsidR="006534F0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του εδάφους αφήνουμε δηλαδή ζωντανούς τους οργανισμούς που παίζουν ρόλο στην </w:t>
      </w:r>
      <w:proofErr w:type="spellStart"/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ανα</w:t>
      </w:r>
      <w:proofErr w:type="spellEnd"/>
      <w:r w:rsidR="006534F0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του εδάφους</w:t>
      </w:r>
    </w:p>
    <w:p w14:paraId="5EA746F3" w14:textId="7777777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Πώς αναπαράγεται το έδαφος</w:t>
      </w:r>
    </w:p>
    <w:p w14:paraId="5A968694" w14:textId="0543FC23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Όταν το φυτό πεθαίνει, </w:t>
      </w:r>
      <w:proofErr w:type="spellStart"/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γε</w:t>
      </w:r>
      <w:r w:rsidR="00250A9F" w:rsidRPr="00CD7B53">
        <w:rPr>
          <w:rFonts w:eastAsia="Times New Roman" w:cstheme="minorHAnsi"/>
          <w:color w:val="000000"/>
          <w:sz w:val="24"/>
          <w:szCs w:val="24"/>
          <w:lang w:eastAsia="el-GR"/>
        </w:rPr>
        <w:t>ο</w:t>
      </w:r>
      <w:proofErr w:type="spellEnd"/>
      <w:r w:rsidR="00250A9F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AA1E9D"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καθώς 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και άλλ</w:t>
      </w:r>
      <w:r w:rsidR="006534F0" w:rsidRPr="00CD7B53">
        <w:rPr>
          <w:rFonts w:eastAsia="Times New Roman" w:cstheme="minorHAnsi"/>
          <w:color w:val="000000"/>
          <w:sz w:val="24"/>
          <w:szCs w:val="24"/>
          <w:lang w:eastAsia="el-GR"/>
        </w:rPr>
        <w:t>α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έντομα</w:t>
      </w:r>
      <w:r w:rsidR="00AA1E9D"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</w:t>
      </w:r>
      <w:proofErr w:type="spellStart"/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ακάρεα</w:t>
      </w:r>
      <w:proofErr w:type="spellEnd"/>
      <w:r w:rsidR="00AA1E9D"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και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σκώληκες του εδάφους αποσυνθέτουν τη νεκρή οργανική ύλη. Στη συνέχεια, β</w:t>
      </w:r>
      <w:r w:rsidR="00250A9F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και άλλοι μικροοργανισμοί του εδάφους ολοκληρώνουν την 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lastRenderedPageBreak/>
        <w:t>αποσύνθεση και μετατρέπουν την οργανική ύλη σε ορυκτά όπως νιτρικό κάλιο και φώσφορο </w:t>
      </w:r>
      <w:r w:rsidR="00250A9F" w:rsidRPr="00CD7B53">
        <w:rPr>
          <w:rFonts w:eastAsia="Times New Roman" w:cstheme="minorHAnsi"/>
          <w:sz w:val="24"/>
          <w:szCs w:val="24"/>
          <w:lang w:eastAsia="el-GR"/>
        </w:rPr>
        <w:t>,</w:t>
      </w:r>
      <w:r w:rsidR="00250A9F" w:rsidRPr="00CD7B53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δη</w:t>
      </w:r>
      <w:r w:rsidRPr="00CD7B53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λαδή, σε υλικά που θα χρησιμοποιήσουν τα νέα φυτά για να αναπτυχθούν.</w:t>
      </w:r>
    </w:p>
    <w:p w14:paraId="5BB5D479" w14:textId="7777777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Όταν συγκομίζουμε τους καρπούς και απομακρύνουμε τα φυτά από μια καλλιέργεια,, δεν αφήνουμε το έδαφος να ανακτήσει τα μεταλλικά άλατα που θα χρειαστούν τα νέα φυτά.</w:t>
      </w:r>
    </w:p>
    <w:p w14:paraId="69A517B2" w14:textId="7777777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Οι συμβατικοί αγρότες αντισταθμίζοντας την έλλειψη αυτή, φέρνουν μεταλλικά άλατα μέσω της χημικής λίπανσης. </w:t>
      </w:r>
    </w:p>
    <w:p w14:paraId="7D8AFD86" w14:textId="514AE3DC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Τα χημικά λιπάσματα παράγονται από φ</w:t>
      </w:r>
      <w:r w:rsidR="009269AA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α</w:t>
      </w:r>
      <w:r w:rsidR="009269AA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και ορυκτά καύσιμα και δεν είναι καθόλου φιλικά στο περιβάλλον. Επιπλέον, μειώνονται οι γαιοσκώληκες και οι οργανισμοί του εδάφους, αφού δεν έχουν τροφή. Σταδιακά το έδαφος γίνεται στείρο.</w:t>
      </w:r>
    </w:p>
    <w:p w14:paraId="582CF32B" w14:textId="3F05AEB1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Στη βιολογική γεωργία χρησιμοποιούμε φυσικά λιπάσματα που δίνουν τροφή στους γαιοσκώληκες.  Έτσι αναπαράγεται πιστά ο φ</w:t>
      </w:r>
      <w:r w:rsidR="008F604A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κύκλος των φυτών και το έδαφος παραμένει ζωντανό και υγιές.</w:t>
      </w:r>
      <w:r w:rsidR="008F604A"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Στην ουσία , </w:t>
      </w:r>
      <w:r w:rsidR="008F604A" w:rsidRPr="00CD7B53">
        <w:rPr>
          <w:rFonts w:eastAsia="Times New Roman" w:cstheme="minorHAnsi"/>
          <w:i/>
          <w:iCs/>
          <w:color w:val="000000"/>
          <w:sz w:val="24"/>
          <w:szCs w:val="24"/>
          <w:u w:val="single"/>
          <w:lang w:eastAsia="el-GR"/>
        </w:rPr>
        <w:t xml:space="preserve">ταΐζουμε </w:t>
      </w:r>
      <w:r w:rsidR="008F604A" w:rsidRPr="00CD7B53">
        <w:rPr>
          <w:rFonts w:eastAsia="Times New Roman" w:cstheme="minorHAnsi"/>
          <w:color w:val="000000"/>
          <w:sz w:val="24"/>
          <w:szCs w:val="24"/>
          <w:lang w:eastAsia="el-GR"/>
        </w:rPr>
        <w:t>το έδαφος.</w:t>
      </w:r>
    </w:p>
    <w:p w14:paraId="4F798B44" w14:textId="7777777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κυκλική οικονομία - μια πρακτική του παρελθόντος</w:t>
      </w:r>
    </w:p>
    <w:p w14:paraId="04E096F5" w14:textId="3DA36DEB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Κόβω το χόρτο που έχει αναπτυχθεί φυσικά στο χωράφι για να ταΐσω τις α</w:t>
      </w:r>
      <w:r w:rsidR="008F604A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της φάρμας. Στη συνέχεια, μαζεύω την κ</w:t>
      </w:r>
      <w:r w:rsidR="008F604A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και την απλώνω στο χωράφι. Αυτή αποτελεί φυσικό λίπασμα. Σε δύο με τρεις εβδομάδες αρχίζει ο κύκλος από την αρχή.</w:t>
      </w:r>
    </w:p>
    <w:p w14:paraId="370BF405" w14:textId="7777777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Μετατροπή από τη συμβατική στη βιολογική γεωργία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</w:p>
    <w:p w14:paraId="609D3470" w14:textId="566751A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Στη συμβατική κτηνοτροφία, δηλαδή στις συμβατικές φάρμες, οι αγελάδες τρέφονται με σιτάρι για το οποίο έχουν χρησιμοποιηθεί φ</w:t>
      </w:r>
      <w:r w:rsidR="008F604A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.  Άρα το γάλα δεν είναι </w:t>
      </w:r>
      <w:r w:rsidRPr="00CD7B53">
        <w:rPr>
          <w:rFonts w:eastAsia="Times New Roman" w:cstheme="minorHAnsi"/>
          <w:i/>
          <w:iCs/>
          <w:color w:val="000000"/>
          <w:sz w:val="24"/>
          <w:szCs w:val="24"/>
          <w:u w:val="single"/>
          <w:lang w:eastAsia="el-GR"/>
        </w:rPr>
        <w:t>οργανικό.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Για να μεταβούμε από τις συμβατική στη βιολογική κτηνοτροφία είναι απαραίτητο να περάσει ένα μ</w:t>
      </w:r>
      <w:r w:rsidR="00BB7189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στάδιο - μεταβατική περίοδος-, κατά την οποία η γη και τα εκτρεφόμενα ζώα </w:t>
      </w:r>
      <w:proofErr w:type="spellStart"/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αυτοκαθαριζονται</w:t>
      </w:r>
      <w:proofErr w:type="spellEnd"/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από υπολείμματα χημικών. </w:t>
      </w:r>
    </w:p>
    <w:p w14:paraId="09F1979D" w14:textId="7777777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Έλεγχοι</w:t>
      </w:r>
    </w:p>
    <w:p w14:paraId="14521D3B" w14:textId="28191758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Οι βιολογικές μονάδες ελέγχονται από ανεξάρτητους οργανισμούς οι οποίοι πραγματοποιούν απροειδοποίητους ε</w:t>
      </w:r>
      <w:r w:rsidR="00BB7189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. Σε περίπτωση μη τήρησης των κανόνων, υπάρχουν αυστηρά πρόστιμα.</w:t>
      </w:r>
    </w:p>
    <w:p w14:paraId="2D3826F1" w14:textId="7777777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</w:p>
    <w:p w14:paraId="5E3AC277" w14:textId="7777777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lastRenderedPageBreak/>
        <w:t>Αντιμετώπιση ζιζανίων και εντόμων στη βιολογική καλλιέργεια -  </w:t>
      </w:r>
    </w:p>
    <w:p w14:paraId="0F43440C" w14:textId="7777777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α) Ξεβοτάνισμα χωρίς ζιζανιοκτόνα</w:t>
      </w:r>
    </w:p>
    <w:p w14:paraId="22963AA8" w14:textId="77B71822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i/>
          <w:iCs/>
          <w:color w:val="000000"/>
          <w:sz w:val="24"/>
          <w:szCs w:val="24"/>
          <w:u w:val="single"/>
          <w:lang w:eastAsia="el-GR"/>
        </w:rPr>
        <w:t>Ψ</w:t>
      </w:r>
      <w:r w:rsidR="00BB7189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i/>
          <w:iCs/>
          <w:color w:val="000000"/>
          <w:sz w:val="24"/>
          <w:szCs w:val="24"/>
          <w:u w:val="single"/>
          <w:lang w:eastAsia="el-GR"/>
        </w:rPr>
        <w:t xml:space="preserve"> σπορά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: Οργώνω,  φρεζάρω, ποτίζω περιμένω να βγουν τα ζιζάνια, τα απομακρύνω ή τα ενσωματώνω στο έδαφος και μετά σπέρνω την καλλιέργειά μου.</w:t>
      </w:r>
    </w:p>
    <w:p w14:paraId="7854FEA4" w14:textId="77777777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β) αντιμετώπιση  ζιζανίων και εντόμων</w:t>
      </w:r>
    </w:p>
    <w:p w14:paraId="6FB9E1F2" w14:textId="315D44C0" w:rsidR="00211585" w:rsidRPr="00CD7B53" w:rsidRDefault="00211585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  <w:r w:rsidRPr="00CD7B53">
        <w:rPr>
          <w:rFonts w:eastAsia="Times New Roman" w:cstheme="minorHAnsi"/>
          <w:i/>
          <w:iCs/>
          <w:color w:val="000000"/>
          <w:sz w:val="24"/>
          <w:szCs w:val="24"/>
          <w:u w:val="single"/>
          <w:lang w:eastAsia="el-GR"/>
        </w:rPr>
        <w:t>αμειψισπορά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: Όταν καλλιεργώ το ίδιο είδος για πολλά έτη σε ένα χωράφι, τα ζιζάνια και τα έντομα που ακολουθούν την καλλιέργεια </w:t>
      </w:r>
      <w:proofErr w:type="spellStart"/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αυ</w:t>
      </w:r>
      <w:proofErr w:type="spellEnd"/>
      <w:r w:rsidR="00BB7189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και εδραιώνονται.</w:t>
      </w:r>
    </w:p>
    <w:p w14:paraId="491DF13B" w14:textId="4AF6AA9A" w:rsidR="00211585" w:rsidRPr="00CD7B53" w:rsidRDefault="00211585" w:rsidP="00CD7B53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>Μετατοπίζοντας την καλλιέργεια σε άλλα τμήματα του χωραφιού μ</w:t>
      </w:r>
      <w:r w:rsidR="00BB7189" w:rsidRPr="00CD7B53"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………………………..</w:t>
      </w:r>
      <w:r w:rsidRPr="00CD7B5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τις επιδρομές επιβλαβών εντόμων και την ανάπτυξη των αγριόχορτων.</w:t>
      </w:r>
    </w:p>
    <w:p w14:paraId="73FBBFAB" w14:textId="1BF4E847" w:rsidR="00BB7189" w:rsidRPr="00CD7B53" w:rsidRDefault="00BB7189" w:rsidP="00CD7B53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1D7FA7AA" w14:textId="77777777" w:rsidR="00BB7189" w:rsidRPr="00CD7B53" w:rsidRDefault="00BB7189" w:rsidP="00CD7B5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</w:p>
    <w:sectPr w:rsidR="00BB7189" w:rsidRPr="00CD7B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4907"/>
    <w:multiLevelType w:val="multilevel"/>
    <w:tmpl w:val="88FC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25ED4"/>
    <w:multiLevelType w:val="multilevel"/>
    <w:tmpl w:val="50F6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85"/>
    <w:rsid w:val="000F4B8E"/>
    <w:rsid w:val="00121462"/>
    <w:rsid w:val="00211585"/>
    <w:rsid w:val="00214490"/>
    <w:rsid w:val="00250A9F"/>
    <w:rsid w:val="004C2EF4"/>
    <w:rsid w:val="005578F3"/>
    <w:rsid w:val="006534F0"/>
    <w:rsid w:val="0074527F"/>
    <w:rsid w:val="008B7AE8"/>
    <w:rsid w:val="008F604A"/>
    <w:rsid w:val="009269AA"/>
    <w:rsid w:val="009A4AB3"/>
    <w:rsid w:val="00AA1E9D"/>
    <w:rsid w:val="00B1511B"/>
    <w:rsid w:val="00BB7189"/>
    <w:rsid w:val="00C53D11"/>
    <w:rsid w:val="00CD7B53"/>
    <w:rsid w:val="00DB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E3C4"/>
  <w15:chartTrackingRefBased/>
  <w15:docId w15:val="{78BD322F-9407-4711-8470-8639D828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21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nmKjcH1Pug&amp;t=24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889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gkinou</dc:creator>
  <cp:keywords/>
  <dc:description/>
  <cp:lastModifiedBy>maria gkinou</cp:lastModifiedBy>
  <cp:revision>19</cp:revision>
  <dcterms:created xsi:type="dcterms:W3CDTF">2021-09-25T12:33:00Z</dcterms:created>
  <dcterms:modified xsi:type="dcterms:W3CDTF">2021-09-25T13:45:00Z</dcterms:modified>
</cp:coreProperties>
</file>