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09392" w14:textId="63A454F3" w:rsidR="00C45F59" w:rsidRPr="00C45F59" w:rsidRDefault="00C45F59" w:rsidP="00C45F59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val="el-GR" w:eastAsia="el-GR"/>
          <w14:ligatures w14:val="none"/>
        </w:rPr>
      </w:pPr>
      <w:r w:rsidRPr="00C45F59">
        <w:rPr>
          <w:rFonts w:eastAsia="Times New Roman" w:cstheme="minorHAnsi"/>
          <w:b/>
          <w:bCs/>
          <w:kern w:val="36"/>
          <w:lang w:val="el-GR" w:eastAsia="el-GR"/>
          <w14:ligatures w14:val="none"/>
        </w:rPr>
        <w:t>Mini Case Study 3</w:t>
      </w:r>
    </w:p>
    <w:p w14:paraId="423A11C5" w14:textId="77777777" w:rsidR="00C45F59" w:rsidRPr="00C45F59" w:rsidRDefault="00C45F59" w:rsidP="00C45F5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C45F5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Python &amp; Τεχνητή Νοημοσύνη στο Λιανικό Εμπόριο</w:t>
      </w:r>
    </w:p>
    <w:p w14:paraId="48C88237" w14:textId="77777777" w:rsidR="00C45F59" w:rsidRPr="00C45F59" w:rsidRDefault="00C45F59" w:rsidP="00C45F5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C45F5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Πλαίσιο</w:t>
      </w:r>
    </w:p>
    <w:p w14:paraId="4F38550A" w14:textId="77777777" w:rsidR="00C45F59" w:rsidRPr="00C45F59" w:rsidRDefault="00C45F59" w:rsidP="00C45F59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C45F59">
        <w:rPr>
          <w:rFonts w:eastAsia="Times New Roman" w:cstheme="minorHAnsi"/>
          <w:kern w:val="0"/>
          <w:lang w:val="el-GR" w:eastAsia="el-GR"/>
          <w14:ligatures w14:val="none"/>
        </w:rPr>
        <w:t xml:space="preserve">Ένα μεγάλο δίκτυο καταστημάτων λιανικής πώλησης (όπως </w:t>
      </w:r>
      <w:r w:rsidRPr="00C45F5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supermarket / ηλεκτρονικό εμπόριο</w:t>
      </w:r>
      <w:r w:rsidRPr="00C45F59">
        <w:rPr>
          <w:rFonts w:eastAsia="Times New Roman" w:cstheme="minorHAnsi"/>
          <w:kern w:val="0"/>
          <w:lang w:val="el-GR" w:eastAsia="el-GR"/>
          <w14:ligatures w14:val="none"/>
        </w:rPr>
        <w:t>) θέλει να βελτιώσει τις πωλήσεις και την εμπειρία των πελατών. Οι διευθυντές καταστημάτων παρατηρούν ότι:</w:t>
      </w:r>
    </w:p>
    <w:p w14:paraId="3F235166" w14:textId="77777777" w:rsidR="00C45F59" w:rsidRPr="00C45F59" w:rsidRDefault="00C45F59" w:rsidP="00C45F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C45F59">
        <w:rPr>
          <w:rFonts w:eastAsia="Times New Roman" w:cstheme="minorHAnsi"/>
          <w:kern w:val="0"/>
          <w:lang w:val="el-GR" w:eastAsia="el-GR"/>
          <w14:ligatures w14:val="none"/>
        </w:rPr>
        <w:t>ορισμένα προϊόντα εξαντλούνται γρήγορα,</w:t>
      </w:r>
    </w:p>
    <w:p w14:paraId="48F69E0E" w14:textId="77777777" w:rsidR="00C45F59" w:rsidRPr="00C45F59" w:rsidRDefault="00C45F59" w:rsidP="00C45F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C45F59">
        <w:rPr>
          <w:rFonts w:eastAsia="Times New Roman" w:cstheme="minorHAnsi"/>
          <w:kern w:val="0"/>
          <w:lang w:val="el-GR" w:eastAsia="el-GR"/>
          <w14:ligatures w14:val="none"/>
        </w:rPr>
        <w:t>άλλα μένουν αδιάθετα στα ράφια,</w:t>
      </w:r>
    </w:p>
    <w:p w14:paraId="381A5D6C" w14:textId="77777777" w:rsidR="00C45F59" w:rsidRPr="00C45F59" w:rsidRDefault="00C45F59" w:rsidP="00C45F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C45F59">
        <w:rPr>
          <w:rFonts w:eastAsia="Times New Roman" w:cstheme="minorHAnsi"/>
          <w:kern w:val="0"/>
          <w:lang w:val="el-GR" w:eastAsia="el-GR"/>
          <w14:ligatures w14:val="none"/>
        </w:rPr>
        <w:t>οι προσφορές δεν αποδίδουν πάντα όπως αναμένεται,</w:t>
      </w:r>
    </w:p>
    <w:p w14:paraId="667EC602" w14:textId="77777777" w:rsidR="00C45F59" w:rsidRPr="00C45F59" w:rsidRDefault="00C45F59" w:rsidP="00C45F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C45F59">
        <w:rPr>
          <w:rFonts w:eastAsia="Times New Roman" w:cstheme="minorHAnsi"/>
          <w:kern w:val="0"/>
          <w:lang w:val="el-GR" w:eastAsia="el-GR"/>
          <w14:ligatures w14:val="none"/>
        </w:rPr>
        <w:t>οι πελάτες δεν βρίσκουν εύκολα προϊόντα που τους ενδιαφέρουν.</w:t>
      </w:r>
    </w:p>
    <w:p w14:paraId="287F2966" w14:textId="77777777" w:rsidR="00C45F59" w:rsidRPr="00C45F59" w:rsidRDefault="00C45F59" w:rsidP="00C45F59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C45F59">
        <w:rPr>
          <w:rFonts w:eastAsia="Times New Roman" w:cstheme="minorHAnsi"/>
          <w:kern w:val="0"/>
          <w:lang w:val="el-GR" w:eastAsia="el-GR"/>
          <w14:ligatures w14:val="none"/>
        </w:rPr>
        <w:t>Η εταιρεία αποφασίζει να αναπτύξει ένα σύστημα ΤΝ που θα:</w:t>
      </w:r>
    </w:p>
    <w:p w14:paraId="3163EC65" w14:textId="77777777" w:rsidR="00C45F59" w:rsidRPr="00C45F59" w:rsidRDefault="00C45F59" w:rsidP="00C45F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C45F59">
        <w:rPr>
          <w:rFonts w:eastAsia="Times New Roman" w:cstheme="minorHAnsi"/>
          <w:kern w:val="0"/>
          <w:lang w:val="el-GR" w:eastAsia="el-GR"/>
          <w14:ligatures w14:val="none"/>
        </w:rPr>
        <w:t>προβλέπει τη ζήτηση προϊόντων,</w:t>
      </w:r>
    </w:p>
    <w:p w14:paraId="6170BD53" w14:textId="77777777" w:rsidR="00C45F59" w:rsidRPr="00C45F59" w:rsidRDefault="00C45F59" w:rsidP="00C45F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C45F59">
        <w:rPr>
          <w:rFonts w:eastAsia="Times New Roman" w:cstheme="minorHAnsi"/>
          <w:kern w:val="0"/>
          <w:lang w:val="el-GR" w:eastAsia="el-GR"/>
          <w14:ligatures w14:val="none"/>
        </w:rPr>
        <w:t>προτείνει στοχευμένες προσφορές,</w:t>
      </w:r>
    </w:p>
    <w:p w14:paraId="3D1C02CD" w14:textId="77777777" w:rsidR="00C45F59" w:rsidRPr="00C45F59" w:rsidRDefault="00C45F59" w:rsidP="00C45F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C45F59">
        <w:rPr>
          <w:rFonts w:eastAsia="Times New Roman" w:cstheme="minorHAnsi"/>
          <w:kern w:val="0"/>
          <w:lang w:val="el-GR" w:eastAsia="el-GR"/>
          <w14:ligatures w14:val="none"/>
        </w:rPr>
        <w:t>βελτιώνει τη διαχείριση αποθεμάτων.</w:t>
      </w:r>
    </w:p>
    <w:p w14:paraId="76A450A8" w14:textId="77777777" w:rsidR="00C45F59" w:rsidRPr="00C45F59" w:rsidRDefault="00000000" w:rsidP="00C45F59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>
        <w:rPr>
          <w:rFonts w:eastAsia="Times New Roman" w:cstheme="minorHAnsi"/>
          <w:kern w:val="0"/>
          <w:lang w:val="el-GR" w:eastAsia="el-GR"/>
          <w14:ligatures w14:val="none"/>
        </w:rPr>
        <w:pict w14:anchorId="77F40CAF">
          <v:rect id="_x0000_i1025" style="width:0;height:1.5pt" o:hralign="center" o:hrstd="t" o:hr="t" fillcolor="#a0a0a0" stroked="f"/>
        </w:pict>
      </w:r>
    </w:p>
    <w:p w14:paraId="18B7233C" w14:textId="77777777" w:rsidR="00C45F59" w:rsidRPr="00C45F59" w:rsidRDefault="00C45F59" w:rsidP="00C45F5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C45F5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Τεχνολογική Προσέγγιση</w:t>
      </w:r>
    </w:p>
    <w:p w14:paraId="44CF8558" w14:textId="77777777" w:rsidR="00C45F59" w:rsidRPr="00C45F59" w:rsidRDefault="00C45F59" w:rsidP="00C45F59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C45F59">
        <w:rPr>
          <w:rFonts w:eastAsia="Times New Roman" w:cstheme="minorHAnsi"/>
          <w:kern w:val="0"/>
          <w:lang w:val="el-GR" w:eastAsia="el-GR"/>
          <w14:ligatures w14:val="none"/>
        </w:rPr>
        <w:t>Η ομάδα επιλέγει Python για την ανάλυση δεδομένων και την ανάπτυξη μοντέλων.</w:t>
      </w:r>
      <w:r w:rsidRPr="00C45F59">
        <w:rPr>
          <w:rFonts w:eastAsia="Times New Roman" w:cstheme="minorHAnsi"/>
          <w:kern w:val="0"/>
          <w:lang w:val="el-GR" w:eastAsia="el-GR"/>
          <w14:ligatures w14:val="none"/>
        </w:rPr>
        <w:br/>
        <w:t>Βασικά δεδομένα που χρησιμοποιούνται:</w:t>
      </w:r>
    </w:p>
    <w:p w14:paraId="683B64EC" w14:textId="77777777" w:rsidR="00C45F59" w:rsidRPr="00C45F59" w:rsidRDefault="00C45F59" w:rsidP="00C45F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C45F59">
        <w:rPr>
          <w:rFonts w:eastAsia="Times New Roman" w:cstheme="minorHAnsi"/>
          <w:kern w:val="0"/>
          <w:lang w:val="el-GR" w:eastAsia="el-GR"/>
          <w14:ligatures w14:val="none"/>
        </w:rPr>
        <w:t>ιστορικά πωλήσεων ανά προϊόν,</w:t>
      </w:r>
    </w:p>
    <w:p w14:paraId="499B9769" w14:textId="77777777" w:rsidR="00C45F59" w:rsidRPr="00C45F59" w:rsidRDefault="00C45F59" w:rsidP="00C45F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C45F59">
        <w:rPr>
          <w:rFonts w:eastAsia="Times New Roman" w:cstheme="minorHAnsi"/>
          <w:kern w:val="0"/>
          <w:lang w:val="el-GR" w:eastAsia="el-GR"/>
          <w14:ligatures w14:val="none"/>
        </w:rPr>
        <w:t>εποχικότητα (π.χ. Χριστούγεννα, καλοκαίρι),</w:t>
      </w:r>
    </w:p>
    <w:p w14:paraId="710C83A3" w14:textId="77777777" w:rsidR="00C45F59" w:rsidRPr="00C45F59" w:rsidRDefault="00C45F59" w:rsidP="00C45F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C45F59">
        <w:rPr>
          <w:rFonts w:eastAsia="Times New Roman" w:cstheme="minorHAnsi"/>
          <w:kern w:val="0"/>
          <w:lang w:val="el-GR" w:eastAsia="el-GR"/>
          <w14:ligatures w14:val="none"/>
        </w:rPr>
        <w:t>προσφορές και τιμές,</w:t>
      </w:r>
    </w:p>
    <w:p w14:paraId="08230505" w14:textId="77777777" w:rsidR="00C45F59" w:rsidRPr="00C45F59" w:rsidRDefault="00C45F59" w:rsidP="00C45F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C45F59">
        <w:rPr>
          <w:rFonts w:eastAsia="Times New Roman" w:cstheme="minorHAnsi"/>
          <w:kern w:val="0"/>
          <w:lang w:val="el-GR" w:eastAsia="el-GR"/>
          <w14:ligatures w14:val="none"/>
        </w:rPr>
        <w:t>δεδομένα πελατών (ανώνυμα), όπως ηλικιακή ομάδα ή περιοχή,</w:t>
      </w:r>
    </w:p>
    <w:p w14:paraId="42844D95" w14:textId="77777777" w:rsidR="00C45F59" w:rsidRPr="00C45F59" w:rsidRDefault="00C45F59" w:rsidP="00C45F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C45F59">
        <w:rPr>
          <w:rFonts w:eastAsia="Times New Roman" w:cstheme="minorHAnsi"/>
          <w:kern w:val="0"/>
          <w:lang w:val="el-GR" w:eastAsia="el-GR"/>
          <w14:ligatures w14:val="none"/>
        </w:rPr>
        <w:t>αποθέματα και χρόνος παραλαβής.</w:t>
      </w:r>
    </w:p>
    <w:p w14:paraId="68A132E1" w14:textId="77777777" w:rsidR="00C45F59" w:rsidRPr="00C45F59" w:rsidRDefault="00C45F59" w:rsidP="00C45F59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C45F59">
        <w:rPr>
          <w:rFonts w:eastAsia="Times New Roman" w:cstheme="minorHAnsi"/>
          <w:kern w:val="0"/>
          <w:lang w:val="el-GR" w:eastAsia="el-GR"/>
          <w14:ligatures w14:val="none"/>
        </w:rPr>
        <w:t xml:space="preserve">Η αρχική ανάλυση γίνεται με </w:t>
      </w:r>
      <w:r w:rsidRPr="00C45F5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pandas</w:t>
      </w:r>
      <w:r w:rsidRPr="00C45F59">
        <w:rPr>
          <w:rFonts w:eastAsia="Times New Roman" w:cstheme="minorHAnsi"/>
          <w:kern w:val="0"/>
          <w:lang w:val="el-GR" w:eastAsia="el-GR"/>
          <w14:ligatures w14:val="none"/>
        </w:rPr>
        <w:t xml:space="preserve"> και </w:t>
      </w:r>
      <w:r w:rsidRPr="00C45F5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NumPy</w:t>
      </w:r>
      <w:r w:rsidRPr="00C45F59">
        <w:rPr>
          <w:rFonts w:eastAsia="Times New Roman" w:cstheme="minorHAnsi"/>
          <w:kern w:val="0"/>
          <w:lang w:val="el-GR" w:eastAsia="el-GR"/>
          <w14:ligatures w14:val="none"/>
        </w:rPr>
        <w:t xml:space="preserve">, ενώ για τις προβλέψεις χρησιμοποιούνται αλγόριθμοι </w:t>
      </w:r>
      <w:r w:rsidRPr="00C45F5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scikit-learn</w:t>
      </w:r>
      <w:r w:rsidRPr="00C45F59">
        <w:rPr>
          <w:rFonts w:eastAsia="Times New Roman" w:cstheme="minorHAnsi"/>
          <w:kern w:val="0"/>
          <w:lang w:val="el-GR" w:eastAsia="el-GR"/>
          <w14:ligatures w14:val="none"/>
        </w:rPr>
        <w:t xml:space="preserve"> και </w:t>
      </w:r>
      <w:r w:rsidRPr="00C45F5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time-series forecasting</w:t>
      </w:r>
      <w:r w:rsidRPr="00C45F59">
        <w:rPr>
          <w:rFonts w:eastAsia="Times New Roman" w:cstheme="minorHAnsi"/>
          <w:kern w:val="0"/>
          <w:lang w:val="el-GR" w:eastAsia="el-GR"/>
          <w14:ligatures w14:val="none"/>
        </w:rPr>
        <w:t>.</w:t>
      </w:r>
    </w:p>
    <w:p w14:paraId="0B29D535" w14:textId="77777777" w:rsidR="00C45F59" w:rsidRPr="00C45F59" w:rsidRDefault="00000000" w:rsidP="00C45F59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>
        <w:rPr>
          <w:rFonts w:eastAsia="Times New Roman" w:cstheme="minorHAnsi"/>
          <w:kern w:val="0"/>
          <w:lang w:val="el-GR" w:eastAsia="el-GR"/>
          <w14:ligatures w14:val="none"/>
        </w:rPr>
        <w:pict w14:anchorId="68977EB2">
          <v:rect id="_x0000_i1026" style="width:0;height:1.5pt" o:hralign="center" o:hrstd="t" o:hr="t" fillcolor="#a0a0a0" stroked="f"/>
        </w:pict>
      </w:r>
    </w:p>
    <w:p w14:paraId="5EE50235" w14:textId="77777777" w:rsidR="00C45F59" w:rsidRPr="00C45F59" w:rsidRDefault="00C45F59" w:rsidP="00C45F5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C45F5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Προκλήσεις και Ζητήματα</w:t>
      </w:r>
    </w:p>
    <w:p w14:paraId="12928EB0" w14:textId="77777777" w:rsidR="00C45F59" w:rsidRPr="00C45F59" w:rsidRDefault="00C45F59" w:rsidP="00C45F59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C45F59">
        <w:rPr>
          <w:rFonts w:eastAsia="Times New Roman" w:cstheme="minorHAnsi"/>
          <w:kern w:val="0"/>
          <w:lang w:val="el-GR" w:eastAsia="el-GR"/>
          <w14:ligatures w14:val="none"/>
        </w:rPr>
        <w:t>Κατά την πιλοτική εφαρμογή, η ομάδα συναντά προβλήματα:</w:t>
      </w:r>
    </w:p>
    <w:p w14:paraId="1B78AAD7" w14:textId="77777777" w:rsidR="00C45F59" w:rsidRPr="00C45F59" w:rsidRDefault="00C45F59" w:rsidP="00C45F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C45F59">
        <w:rPr>
          <w:rFonts w:eastAsia="Times New Roman" w:cstheme="minorHAnsi"/>
          <w:kern w:val="0"/>
          <w:lang w:val="el-GR" w:eastAsia="el-GR"/>
          <w14:ligatures w14:val="none"/>
        </w:rPr>
        <w:t>τα μοντέλα προβλέπουν λανθασμένα τη ζήτηση σε περιόδους προσφορών,</w:t>
      </w:r>
    </w:p>
    <w:p w14:paraId="7F3EB6B8" w14:textId="77777777" w:rsidR="00C45F59" w:rsidRPr="00C45F59" w:rsidRDefault="00C45F59" w:rsidP="00C45F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C45F59">
        <w:rPr>
          <w:rFonts w:eastAsia="Times New Roman" w:cstheme="minorHAnsi"/>
          <w:kern w:val="0"/>
          <w:lang w:val="el-GR" w:eastAsia="el-GR"/>
          <w14:ligatures w14:val="none"/>
        </w:rPr>
        <w:t>οι προσφορές προτείνονται σε λάθος ομάδα πελατών,</w:t>
      </w:r>
    </w:p>
    <w:p w14:paraId="23F4AF06" w14:textId="77777777" w:rsidR="00C45F59" w:rsidRPr="00C45F59" w:rsidRDefault="00C45F59" w:rsidP="00C45F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C45F59">
        <w:rPr>
          <w:rFonts w:eastAsia="Times New Roman" w:cstheme="minorHAnsi"/>
          <w:kern w:val="0"/>
          <w:lang w:val="el-GR" w:eastAsia="el-GR"/>
          <w14:ligatures w14:val="none"/>
        </w:rPr>
        <w:t>δημιουργείται υπερβολική στοκ σε κάποια προϊόντα,</w:t>
      </w:r>
    </w:p>
    <w:p w14:paraId="7CEB4E85" w14:textId="77777777" w:rsidR="00C45F59" w:rsidRPr="00C45F59" w:rsidRDefault="00C45F59" w:rsidP="00C45F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C45F59">
        <w:rPr>
          <w:rFonts w:eastAsia="Times New Roman" w:cstheme="minorHAnsi"/>
          <w:kern w:val="0"/>
          <w:lang w:val="el-GR" w:eastAsia="el-GR"/>
          <w14:ligatures w14:val="none"/>
        </w:rPr>
        <w:t>υπάρχουν ανησυχίες για προστασία προσωπικών δεδομένων και «στοχευμένη διαφήμιση».</w:t>
      </w:r>
    </w:p>
    <w:p w14:paraId="6A30403F" w14:textId="77777777" w:rsidR="00C45F59" w:rsidRPr="00C45F59" w:rsidRDefault="00C45F59" w:rsidP="00C45F59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C45F59">
        <w:rPr>
          <w:rFonts w:eastAsia="Times New Roman" w:cstheme="minorHAnsi"/>
          <w:kern w:val="0"/>
          <w:lang w:val="el-GR" w:eastAsia="el-GR"/>
          <w14:ligatures w14:val="none"/>
        </w:rPr>
        <w:t>Η διοίκηση ζητά να προταθούν βελτιώσεις και να εξεταστούν οι ηθικές διαστάσεις.</w:t>
      </w:r>
    </w:p>
    <w:p w14:paraId="581D9B82" w14:textId="77777777" w:rsidR="00C45F59" w:rsidRPr="00C45F59" w:rsidRDefault="00000000" w:rsidP="00C45F59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>
        <w:rPr>
          <w:rFonts w:eastAsia="Times New Roman" w:cstheme="minorHAnsi"/>
          <w:kern w:val="0"/>
          <w:lang w:val="el-GR" w:eastAsia="el-GR"/>
          <w14:ligatures w14:val="none"/>
        </w:rPr>
        <w:lastRenderedPageBreak/>
        <w:pict w14:anchorId="16E46CE0">
          <v:rect id="_x0000_i1027" style="width:0;height:1.5pt" o:hralign="center" o:hrstd="t" o:hr="t" fillcolor="#a0a0a0" stroked="f"/>
        </w:pict>
      </w:r>
    </w:p>
    <w:p w14:paraId="02E3B647" w14:textId="77777777" w:rsidR="00C45F59" w:rsidRPr="00C45F59" w:rsidRDefault="00C45F59" w:rsidP="00C45F5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lang w:val="el-GR" w:eastAsia="el-GR"/>
          <w14:ligatures w14:val="none"/>
        </w:rPr>
      </w:pPr>
      <w:r w:rsidRPr="00C45F5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Ερωτήματα Κριτικής Σκέψης</w:t>
      </w:r>
    </w:p>
    <w:p w14:paraId="74D4726B" w14:textId="77777777" w:rsidR="00C45F59" w:rsidRPr="00C45F59" w:rsidRDefault="00C45F59" w:rsidP="00C45F5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C45F59">
        <w:rPr>
          <w:rFonts w:eastAsia="Times New Roman" w:cstheme="minorHAnsi"/>
          <w:kern w:val="0"/>
          <w:lang w:val="el-GR" w:eastAsia="el-GR"/>
          <w14:ligatures w14:val="none"/>
        </w:rPr>
        <w:t>Ποια είναι η βασική αξία ενός συστήματος πρόβλεψης ζήτησης στο λιανικό εμπόριο;</w:t>
      </w:r>
    </w:p>
    <w:p w14:paraId="15366EA8" w14:textId="77777777" w:rsidR="00C45F59" w:rsidRPr="00C45F59" w:rsidRDefault="00C45F59" w:rsidP="00C45F5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C45F59">
        <w:rPr>
          <w:rFonts w:eastAsia="Times New Roman" w:cstheme="minorHAnsi"/>
          <w:kern w:val="0"/>
          <w:lang w:val="el-GR" w:eastAsia="el-GR"/>
          <w14:ligatures w14:val="none"/>
        </w:rPr>
        <w:t>Πώς μπορεί η ομάδα να βελτιώσει τις προβλέψεις κατά τις περιόδους προσφορών;</w:t>
      </w:r>
    </w:p>
    <w:p w14:paraId="643FF048" w14:textId="77777777" w:rsidR="00C45F59" w:rsidRPr="00C45F59" w:rsidRDefault="00C45F59" w:rsidP="00C45F5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C45F59">
        <w:rPr>
          <w:rFonts w:eastAsia="Times New Roman" w:cstheme="minorHAnsi"/>
          <w:kern w:val="0"/>
          <w:lang w:val="el-GR" w:eastAsia="el-GR"/>
          <w14:ligatures w14:val="none"/>
        </w:rPr>
        <w:t>Ποιο είναι το πρόβλημα όταν οι προσφορές στοχεύουν λάθος ομάδα πελατών;</w:t>
      </w:r>
    </w:p>
    <w:p w14:paraId="03F1DE6A" w14:textId="77777777" w:rsidR="00C45F59" w:rsidRPr="00C45F59" w:rsidRDefault="00C45F59" w:rsidP="00C45F5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C45F59">
        <w:rPr>
          <w:rFonts w:eastAsia="Times New Roman" w:cstheme="minorHAnsi"/>
          <w:kern w:val="0"/>
          <w:lang w:val="el-GR" w:eastAsia="el-GR"/>
          <w14:ligatures w14:val="none"/>
        </w:rPr>
        <w:t>Ποιες πρακτικές πρέπει να εφαρμοστούν για να προστατευτούν τα προσωπικά δεδομένα;</w:t>
      </w:r>
    </w:p>
    <w:p w14:paraId="70EE3D54" w14:textId="77777777" w:rsidR="00C45F59" w:rsidRPr="00C45F59" w:rsidRDefault="00C45F59" w:rsidP="00C45F5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C45F59">
        <w:rPr>
          <w:rFonts w:eastAsia="Times New Roman" w:cstheme="minorHAnsi"/>
          <w:kern w:val="0"/>
          <w:lang w:val="el-GR" w:eastAsia="el-GR"/>
          <w14:ligatures w14:val="none"/>
        </w:rPr>
        <w:t>Πώς μπορεί το σύστημα να μειώσει το υπερβολικό απόθεμα χωρίς να προκαλεί ελλείψεις;</w:t>
      </w:r>
    </w:p>
    <w:p w14:paraId="7EB3C1E3" w14:textId="07B02FC2" w:rsidR="00450AB1" w:rsidRDefault="00000000" w:rsidP="00C45F59">
      <w:pPr>
        <w:spacing w:after="0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>
        <w:rPr>
          <w:rFonts w:eastAsia="Times New Roman" w:cstheme="minorHAnsi"/>
          <w:kern w:val="0"/>
          <w:lang w:val="el-GR" w:eastAsia="el-GR"/>
          <w14:ligatures w14:val="none"/>
        </w:rPr>
        <w:pict w14:anchorId="54318AAA">
          <v:rect id="_x0000_i1028" style="width:0;height:1.5pt" o:hralign="center" o:hrstd="t" o:hr="t" fillcolor="#a0a0a0" stroked="f"/>
        </w:pict>
      </w:r>
    </w:p>
    <w:p w14:paraId="0D24D12A" w14:textId="77777777" w:rsidR="00450AB1" w:rsidRDefault="00450AB1">
      <w:pPr>
        <w:rPr>
          <w:rFonts w:eastAsia="Times New Roman" w:cstheme="minorHAnsi"/>
          <w:kern w:val="0"/>
          <w:lang w:val="el-GR" w:eastAsia="el-GR"/>
          <w14:ligatures w14:val="none"/>
        </w:rPr>
      </w:pPr>
      <w:r>
        <w:rPr>
          <w:rFonts w:eastAsia="Times New Roman" w:cstheme="minorHAnsi"/>
          <w:kern w:val="0"/>
          <w:lang w:val="el-GR" w:eastAsia="el-GR"/>
          <w14:ligatures w14:val="none"/>
        </w:rPr>
        <w:br w:type="page"/>
      </w:r>
    </w:p>
    <w:p w14:paraId="512223C4" w14:textId="19DB2F9F" w:rsidR="00C45F59" w:rsidRPr="00FC70F5" w:rsidRDefault="00C45F59" w:rsidP="00C45F5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lang w:val="en-US" w:eastAsia="el-GR"/>
          <w14:ligatures w14:val="none"/>
        </w:rPr>
      </w:pPr>
      <w:r w:rsidRPr="00C45F5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lastRenderedPageBreak/>
        <w:t>Ενδεικτικές Απαντήσεις</w:t>
      </w:r>
    </w:p>
    <w:p w14:paraId="25C2EB40" w14:textId="77777777" w:rsidR="00C45F59" w:rsidRPr="00C45F59" w:rsidRDefault="00C45F59" w:rsidP="00C45F5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C45F5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Αξία πρόβλεψης ζήτησης:</w:t>
      </w:r>
      <w:r w:rsidRPr="00C45F59">
        <w:rPr>
          <w:rFonts w:eastAsia="Times New Roman" w:cstheme="minorHAnsi"/>
          <w:kern w:val="0"/>
          <w:lang w:val="el-GR" w:eastAsia="el-GR"/>
          <w14:ligatures w14:val="none"/>
        </w:rPr>
        <w:br/>
        <w:t>Μειώνει τα έξοδα αποθεμάτων, βελτιώνει τη διαθεσιμότητα προϊόντων, μειώνει απώλειες από ληγμένα/αδιάθετα προϊόντα και βελτιώνει τον προγραμματισμό παραλαβών.</w:t>
      </w:r>
    </w:p>
    <w:p w14:paraId="41C7AFF2" w14:textId="77777777" w:rsidR="00C45F59" w:rsidRPr="00C45F59" w:rsidRDefault="00C45F59" w:rsidP="00C45F5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C45F5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Βελτίωση προβλέψεων σε προσφορές:</w:t>
      </w:r>
      <w:r w:rsidRPr="00C45F59">
        <w:rPr>
          <w:rFonts w:eastAsia="Times New Roman" w:cstheme="minorHAnsi"/>
          <w:kern w:val="0"/>
          <w:lang w:val="el-GR" w:eastAsia="el-GR"/>
          <w14:ligatures w14:val="none"/>
        </w:rPr>
        <w:br/>
        <w:t>Ενσωμάτωση μεταβλητών προσφορών στο μοντέλο, χρήση δεδομένων προηγούμενων προσφορών, και εφαρμογή ειδικών αλγορίθμων time-series με εποχικότητα.</w:t>
      </w:r>
    </w:p>
    <w:p w14:paraId="24B5AB83" w14:textId="77777777" w:rsidR="00C45F59" w:rsidRPr="00C45F59" w:rsidRDefault="00C45F59" w:rsidP="00C45F5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C45F5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Λάθος στοχευμένες προσφορές:</w:t>
      </w:r>
      <w:r w:rsidRPr="00C45F59">
        <w:rPr>
          <w:rFonts w:eastAsia="Times New Roman" w:cstheme="minorHAnsi"/>
          <w:kern w:val="0"/>
          <w:lang w:val="el-GR" w:eastAsia="el-GR"/>
          <w14:ligatures w14:val="none"/>
        </w:rPr>
        <w:br/>
        <w:t>Μειώνουν την εμπιστοσύνη των πελατών, δημιουργούν ενοχλητική εμπειρία και μπορεί να προκαλέσουν απώλεια πελατών.</w:t>
      </w:r>
    </w:p>
    <w:p w14:paraId="688176D6" w14:textId="77777777" w:rsidR="00C45F59" w:rsidRPr="00C45F59" w:rsidRDefault="00C45F59" w:rsidP="00C45F5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C45F5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Προστασία δεδομένων:</w:t>
      </w:r>
      <w:r w:rsidRPr="00C45F59">
        <w:rPr>
          <w:rFonts w:eastAsia="Times New Roman" w:cstheme="minorHAnsi"/>
          <w:kern w:val="0"/>
          <w:lang w:val="el-GR" w:eastAsia="el-GR"/>
          <w14:ligatures w14:val="none"/>
        </w:rPr>
        <w:br/>
        <w:t>Ανωνυμοποίηση δεδομένων, συλλογή μόνο των απαραίτητων πληροφοριών, διαφάνεια στους πελάτες και συμμόρφωση με GDPR.</w:t>
      </w:r>
    </w:p>
    <w:p w14:paraId="4D4FEDAA" w14:textId="70262CBF" w:rsidR="001D773E" w:rsidRPr="00C45F59" w:rsidRDefault="00C45F59" w:rsidP="00C45F5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val="el-GR" w:eastAsia="el-GR"/>
          <w14:ligatures w14:val="none"/>
        </w:rPr>
      </w:pPr>
      <w:r w:rsidRPr="00C45F59">
        <w:rPr>
          <w:rFonts w:eastAsia="Times New Roman" w:cstheme="minorHAnsi"/>
          <w:b/>
          <w:bCs/>
          <w:kern w:val="0"/>
          <w:lang w:val="el-GR" w:eastAsia="el-GR"/>
          <w14:ligatures w14:val="none"/>
        </w:rPr>
        <w:t>Μείωση υπερβολικού αποθέματος:</w:t>
      </w:r>
      <w:r w:rsidRPr="00C45F59">
        <w:rPr>
          <w:rFonts w:eastAsia="Times New Roman" w:cstheme="minorHAnsi"/>
          <w:kern w:val="0"/>
          <w:lang w:val="el-GR" w:eastAsia="el-GR"/>
          <w14:ligatures w14:val="none"/>
        </w:rPr>
        <w:br/>
        <w:t>Βελτίωση μοντέλου πρόβλεψης, χρήση δυναμικών παραγγελιών, και εφαρμογή αυτοματοποιημένων κανόνων επαναπαραγγελίας με ασφαλιστικές ποσότητες (safety stock).</w:t>
      </w:r>
    </w:p>
    <w:sectPr w:rsidR="001D773E" w:rsidRPr="00C45F5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8BD"/>
    <w:multiLevelType w:val="multilevel"/>
    <w:tmpl w:val="B5F04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703E53"/>
    <w:multiLevelType w:val="multilevel"/>
    <w:tmpl w:val="9488A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255177"/>
    <w:multiLevelType w:val="multilevel"/>
    <w:tmpl w:val="FD94E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3501E6"/>
    <w:multiLevelType w:val="multilevel"/>
    <w:tmpl w:val="0868C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711368"/>
    <w:multiLevelType w:val="multilevel"/>
    <w:tmpl w:val="5606A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67095F"/>
    <w:multiLevelType w:val="multilevel"/>
    <w:tmpl w:val="49A6E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04179D"/>
    <w:multiLevelType w:val="multilevel"/>
    <w:tmpl w:val="44EC7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363AFA"/>
    <w:multiLevelType w:val="multilevel"/>
    <w:tmpl w:val="A8A44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4144436">
    <w:abstractNumId w:val="1"/>
  </w:num>
  <w:num w:numId="2" w16cid:durableId="1153527198">
    <w:abstractNumId w:val="6"/>
  </w:num>
  <w:num w:numId="3" w16cid:durableId="1760371524">
    <w:abstractNumId w:val="4"/>
  </w:num>
  <w:num w:numId="4" w16cid:durableId="1042830546">
    <w:abstractNumId w:val="2"/>
  </w:num>
  <w:num w:numId="5" w16cid:durableId="199172927">
    <w:abstractNumId w:val="5"/>
  </w:num>
  <w:num w:numId="6" w16cid:durableId="1882398978">
    <w:abstractNumId w:val="7"/>
  </w:num>
  <w:num w:numId="7" w16cid:durableId="386999261">
    <w:abstractNumId w:val="0"/>
  </w:num>
  <w:num w:numId="8" w16cid:durableId="19955260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F59"/>
    <w:rsid w:val="001D773E"/>
    <w:rsid w:val="00450AB1"/>
    <w:rsid w:val="00517FA8"/>
    <w:rsid w:val="007D44BE"/>
    <w:rsid w:val="00A8225F"/>
    <w:rsid w:val="00BF1F7C"/>
    <w:rsid w:val="00C45F59"/>
    <w:rsid w:val="00D0209E"/>
    <w:rsid w:val="00E57FC1"/>
    <w:rsid w:val="00F80C75"/>
    <w:rsid w:val="00FC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098E0"/>
  <w15:chartTrackingRefBased/>
  <w15:docId w15:val="{8768C549-66B7-4C39-94F9-1D087EB91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GB"/>
    </w:rPr>
  </w:style>
  <w:style w:type="paragraph" w:styleId="1">
    <w:name w:val="heading 1"/>
    <w:basedOn w:val="a"/>
    <w:next w:val="a"/>
    <w:link w:val="1Char"/>
    <w:uiPriority w:val="9"/>
    <w:qFormat/>
    <w:rsid w:val="00C45F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C45F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C45F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45F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45F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45F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45F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45F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45F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C45F59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2Char">
    <w:name w:val="Επικεφαλίδα 2 Char"/>
    <w:basedOn w:val="a0"/>
    <w:link w:val="2"/>
    <w:uiPriority w:val="9"/>
    <w:rsid w:val="00C45F5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3Char">
    <w:name w:val="Επικεφαλίδα 3 Char"/>
    <w:basedOn w:val="a0"/>
    <w:link w:val="3"/>
    <w:uiPriority w:val="9"/>
    <w:rsid w:val="00C45F59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4Char">
    <w:name w:val="Επικεφαλίδα 4 Char"/>
    <w:basedOn w:val="a0"/>
    <w:link w:val="4"/>
    <w:uiPriority w:val="9"/>
    <w:semiHidden/>
    <w:rsid w:val="00C45F59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5Char">
    <w:name w:val="Επικεφαλίδα 5 Char"/>
    <w:basedOn w:val="a0"/>
    <w:link w:val="5"/>
    <w:uiPriority w:val="9"/>
    <w:semiHidden/>
    <w:rsid w:val="00C45F59"/>
    <w:rPr>
      <w:rFonts w:eastAsiaTheme="majorEastAsia" w:cstheme="majorBidi"/>
      <w:color w:val="2F5496" w:themeColor="accent1" w:themeShade="BF"/>
      <w:lang w:val="en-GB"/>
    </w:rPr>
  </w:style>
  <w:style w:type="character" w:customStyle="1" w:styleId="6Char">
    <w:name w:val="Επικεφαλίδα 6 Char"/>
    <w:basedOn w:val="a0"/>
    <w:link w:val="6"/>
    <w:uiPriority w:val="9"/>
    <w:semiHidden/>
    <w:rsid w:val="00C45F59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7Char">
    <w:name w:val="Επικεφαλίδα 7 Char"/>
    <w:basedOn w:val="a0"/>
    <w:link w:val="7"/>
    <w:uiPriority w:val="9"/>
    <w:semiHidden/>
    <w:rsid w:val="00C45F59"/>
    <w:rPr>
      <w:rFonts w:eastAsiaTheme="majorEastAsia" w:cstheme="majorBidi"/>
      <w:color w:val="595959" w:themeColor="text1" w:themeTint="A6"/>
      <w:lang w:val="en-GB"/>
    </w:rPr>
  </w:style>
  <w:style w:type="character" w:customStyle="1" w:styleId="8Char">
    <w:name w:val="Επικεφαλίδα 8 Char"/>
    <w:basedOn w:val="a0"/>
    <w:link w:val="8"/>
    <w:uiPriority w:val="9"/>
    <w:semiHidden/>
    <w:rsid w:val="00C45F59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9Char">
    <w:name w:val="Επικεφαλίδα 9 Char"/>
    <w:basedOn w:val="a0"/>
    <w:link w:val="9"/>
    <w:uiPriority w:val="9"/>
    <w:semiHidden/>
    <w:rsid w:val="00C45F59"/>
    <w:rPr>
      <w:rFonts w:eastAsiaTheme="majorEastAsia" w:cstheme="majorBidi"/>
      <w:color w:val="272727" w:themeColor="text1" w:themeTint="D8"/>
      <w:lang w:val="en-GB"/>
    </w:rPr>
  </w:style>
  <w:style w:type="paragraph" w:styleId="a3">
    <w:name w:val="Title"/>
    <w:basedOn w:val="a"/>
    <w:next w:val="a"/>
    <w:link w:val="Char"/>
    <w:uiPriority w:val="10"/>
    <w:qFormat/>
    <w:rsid w:val="00C45F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C45F59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4">
    <w:name w:val="Subtitle"/>
    <w:basedOn w:val="a"/>
    <w:next w:val="a"/>
    <w:link w:val="Char0"/>
    <w:uiPriority w:val="11"/>
    <w:qFormat/>
    <w:rsid w:val="00C45F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C45F59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a5">
    <w:name w:val="Quote"/>
    <w:basedOn w:val="a"/>
    <w:next w:val="a"/>
    <w:link w:val="Char1"/>
    <w:uiPriority w:val="29"/>
    <w:qFormat/>
    <w:rsid w:val="00C45F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C45F59"/>
    <w:rPr>
      <w:i/>
      <w:iCs/>
      <w:color w:val="404040" w:themeColor="text1" w:themeTint="BF"/>
      <w:lang w:val="en-GB"/>
    </w:rPr>
  </w:style>
  <w:style w:type="paragraph" w:styleId="a6">
    <w:name w:val="List Paragraph"/>
    <w:basedOn w:val="a"/>
    <w:uiPriority w:val="34"/>
    <w:qFormat/>
    <w:rsid w:val="00C45F5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45F59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45F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C45F59"/>
    <w:rPr>
      <w:i/>
      <w:iCs/>
      <w:color w:val="2F5496" w:themeColor="accent1" w:themeShade="BF"/>
      <w:lang w:val="en-GB"/>
    </w:rPr>
  </w:style>
  <w:style w:type="character" w:styleId="a9">
    <w:name w:val="Intense Reference"/>
    <w:basedOn w:val="a0"/>
    <w:uiPriority w:val="32"/>
    <w:qFormat/>
    <w:rsid w:val="00C45F59"/>
    <w:rPr>
      <w:b/>
      <w:bCs/>
      <w:smallCaps/>
      <w:color w:val="2F5496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C45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l-GR" w:eastAsia="el-GR"/>
    </w:rPr>
  </w:style>
  <w:style w:type="character" w:styleId="aa">
    <w:name w:val="Strong"/>
    <w:basedOn w:val="a0"/>
    <w:uiPriority w:val="22"/>
    <w:qFormat/>
    <w:rsid w:val="00C45F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431</Words>
  <Characters>2330</Characters>
  <Application>Microsoft Office Word</Application>
  <DocSecurity>0</DocSecurity>
  <Lines>19</Lines>
  <Paragraphs>5</Paragraphs>
  <ScaleCrop>false</ScaleCrop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ΔΗΜΗΤΡΗΣ ΤΖΗΜΑΣ</dc:creator>
  <cp:keywords/>
  <dc:description/>
  <cp:lastModifiedBy>ΔΗΜΗΤΡΗΣ ΤΖΗΜΑΣ</cp:lastModifiedBy>
  <cp:revision>4</cp:revision>
  <dcterms:created xsi:type="dcterms:W3CDTF">2026-01-25T10:58:00Z</dcterms:created>
  <dcterms:modified xsi:type="dcterms:W3CDTF">2026-01-26T11:36:00Z</dcterms:modified>
</cp:coreProperties>
</file>