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229" w:rsidRPr="00CF0639" w:rsidRDefault="0061177B" w:rsidP="00F17906">
      <w:pPr>
        <w:pStyle w:val="Web"/>
        <w:shd w:val="clear" w:color="auto" w:fill="FFFFFF"/>
        <w:rPr>
          <w:rFonts w:asciiTheme="minorHAnsi" w:hAnsiTheme="minorHAnsi"/>
          <w:b/>
          <w:bCs/>
          <w:color w:val="525252" w:themeColor="accent3" w:themeShade="80"/>
          <w:u w:val="single"/>
        </w:rPr>
      </w:pPr>
      <w:bookmarkStart w:id="0" w:name="_GoBack"/>
      <w:bookmarkEnd w:id="0"/>
      <w:r>
        <w:rPr>
          <w:rFonts w:asciiTheme="minorHAnsi" w:hAnsiTheme="minorHAnsi"/>
          <w:b/>
          <w:bCs/>
          <w:noProof/>
          <w:color w:val="000000"/>
        </w:rPr>
        <w:drawing>
          <wp:anchor distT="0" distB="0" distL="114300" distR="114300" simplePos="0" relativeHeight="251658240" behindDoc="1" locked="0" layoutInCell="1" allowOverlap="1" wp14:anchorId="2099F646" wp14:editId="4D898FF4">
            <wp:simplePos x="0" y="0"/>
            <wp:positionH relativeFrom="column">
              <wp:posOffset>3863340</wp:posOffset>
            </wp:positionH>
            <wp:positionV relativeFrom="paragraph">
              <wp:posOffset>0</wp:posOffset>
            </wp:positionV>
            <wp:extent cx="807720" cy="1261745"/>
            <wp:effectExtent l="0" t="0" r="0" b="0"/>
            <wp:wrapTight wrapText="bothSides">
              <wp:wrapPolygon edited="0">
                <wp:start x="0" y="0"/>
                <wp:lineTo x="0" y="21198"/>
                <wp:lineTo x="20887" y="21198"/>
                <wp:lineTo x="20887"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αρχείο λήψης.jpg"/>
                    <pic:cNvPicPr/>
                  </pic:nvPicPr>
                  <pic:blipFill>
                    <a:blip r:embed="rId7">
                      <a:extLst>
                        <a:ext uri="{28A0092B-C50C-407E-A947-70E740481C1C}">
                          <a14:useLocalDpi xmlns:a14="http://schemas.microsoft.com/office/drawing/2010/main" val="0"/>
                        </a:ext>
                      </a:extLst>
                    </a:blip>
                    <a:stretch>
                      <a:fillRect/>
                    </a:stretch>
                  </pic:blipFill>
                  <pic:spPr>
                    <a:xfrm flipH="1">
                      <a:off x="0" y="0"/>
                      <a:ext cx="807720" cy="1261745"/>
                    </a:xfrm>
                    <a:prstGeom prst="rect">
                      <a:avLst/>
                    </a:prstGeom>
                  </pic:spPr>
                </pic:pic>
              </a:graphicData>
            </a:graphic>
          </wp:anchor>
        </w:drawing>
      </w:r>
      <w:r w:rsidR="00A83229" w:rsidRPr="00CF0639">
        <w:rPr>
          <w:rFonts w:asciiTheme="minorHAnsi" w:hAnsiTheme="minorHAnsi"/>
          <w:b/>
          <w:bCs/>
          <w:color w:val="525252" w:themeColor="accent3" w:themeShade="80"/>
          <w:u w:val="single"/>
        </w:rPr>
        <w:t>Η ΕΝΕΤΙΚΗ ΟΙΚΟΝΟΜΙΚΗ ΔΙΕΙΣΔ</w:t>
      </w:r>
      <w:r w:rsidR="00CF0639" w:rsidRPr="00CF0639">
        <w:rPr>
          <w:rFonts w:asciiTheme="minorHAnsi" w:hAnsiTheme="minorHAnsi"/>
          <w:b/>
          <w:bCs/>
          <w:color w:val="525252" w:themeColor="accent3" w:themeShade="80"/>
          <w:u w:val="single"/>
        </w:rPr>
        <w:t>ΥΣΗ ΚΑΙ ΤΟ ΣΧΙΣΜΑ ΤΩΝ</w:t>
      </w:r>
      <w:r w:rsidR="00F17906">
        <w:rPr>
          <w:rFonts w:asciiTheme="minorHAnsi" w:hAnsiTheme="minorHAnsi"/>
          <w:b/>
          <w:bCs/>
          <w:color w:val="525252" w:themeColor="accent3" w:themeShade="80"/>
          <w:u w:val="single"/>
        </w:rPr>
        <w:t xml:space="preserve"> </w:t>
      </w:r>
      <w:r w:rsidR="00CF0639" w:rsidRPr="00CF0639">
        <w:rPr>
          <w:rFonts w:asciiTheme="minorHAnsi" w:hAnsiTheme="minorHAnsi"/>
          <w:b/>
          <w:bCs/>
          <w:color w:val="525252" w:themeColor="accent3" w:themeShade="80"/>
          <w:u w:val="single"/>
        </w:rPr>
        <w:t xml:space="preserve"> ΕΚΚΛΗΣΙΩΝ – ΦΥΛΛΟ ΕΡΓΑΣΙΑΣ</w:t>
      </w:r>
      <w:r w:rsidR="00F17906">
        <w:rPr>
          <w:rFonts w:asciiTheme="minorHAnsi" w:hAnsiTheme="minorHAnsi"/>
          <w:b/>
          <w:bCs/>
          <w:color w:val="525252" w:themeColor="accent3" w:themeShade="80"/>
          <w:u w:val="single"/>
        </w:rPr>
        <w:t xml:space="preserve"> </w:t>
      </w:r>
    </w:p>
    <w:p w:rsidR="00A83229" w:rsidRPr="00CF0639" w:rsidRDefault="00A83229" w:rsidP="00A83229">
      <w:pPr>
        <w:pStyle w:val="Web"/>
        <w:shd w:val="clear" w:color="auto" w:fill="FFFFFF"/>
        <w:rPr>
          <w:rFonts w:asciiTheme="minorHAnsi" w:hAnsiTheme="minorHAnsi"/>
          <w:b/>
          <w:bCs/>
          <w:color w:val="000000"/>
        </w:rPr>
      </w:pPr>
      <w:r w:rsidRPr="00CF0639">
        <w:rPr>
          <w:rFonts w:asciiTheme="minorHAnsi" w:hAnsiTheme="minorHAnsi"/>
          <w:b/>
          <w:bCs/>
          <w:color w:val="000000"/>
        </w:rPr>
        <w:t>ΕΡΩΤΗΣΕΙΣ:</w:t>
      </w:r>
      <w:r w:rsidR="00757A57">
        <w:rPr>
          <w:rFonts w:asciiTheme="minorHAnsi" w:hAnsiTheme="minorHAnsi"/>
          <w:b/>
          <w:bCs/>
          <w:color w:val="000000"/>
        </w:rPr>
        <w:t xml:space="preserve">                       </w:t>
      </w:r>
      <w:r w:rsidR="0061177B">
        <w:rPr>
          <w:rFonts w:asciiTheme="minorHAnsi" w:hAnsiTheme="minorHAnsi"/>
          <w:b/>
          <w:bCs/>
          <w:color w:val="000000"/>
        </w:rPr>
        <w:t xml:space="preserve">                                                                 </w:t>
      </w:r>
      <w:r w:rsidR="00757A57">
        <w:rPr>
          <w:rFonts w:asciiTheme="minorHAnsi" w:hAnsiTheme="minorHAnsi"/>
          <w:b/>
          <w:bCs/>
          <w:color w:val="000000"/>
        </w:rPr>
        <w:t xml:space="preserve">                                                 </w:t>
      </w:r>
    </w:p>
    <w:p w:rsidR="00A83229" w:rsidRPr="00CF0639" w:rsidRDefault="00A83229" w:rsidP="00A83229">
      <w:pPr>
        <w:pStyle w:val="Web"/>
        <w:numPr>
          <w:ilvl w:val="0"/>
          <w:numId w:val="1"/>
        </w:numPr>
        <w:shd w:val="clear" w:color="auto" w:fill="FFFFFF"/>
        <w:rPr>
          <w:rFonts w:asciiTheme="minorHAnsi" w:hAnsiTheme="minorHAnsi"/>
          <w:b/>
          <w:bCs/>
          <w:color w:val="000000"/>
        </w:rPr>
      </w:pPr>
      <w:r w:rsidRPr="00CF0639">
        <w:rPr>
          <w:rFonts w:asciiTheme="minorHAnsi" w:hAnsiTheme="minorHAnsi"/>
          <w:b/>
          <w:bCs/>
          <w:color w:val="000000"/>
        </w:rPr>
        <w:t>Γιατί ο Αλέξιος</w:t>
      </w:r>
      <w:r w:rsidR="00931B76" w:rsidRPr="00931B76">
        <w:rPr>
          <w:rFonts w:asciiTheme="minorHAnsi" w:hAnsiTheme="minorHAnsi"/>
          <w:b/>
          <w:bCs/>
          <w:color w:val="000000"/>
        </w:rPr>
        <w:t xml:space="preserve">  </w:t>
      </w:r>
      <w:r w:rsidR="00931B76">
        <w:rPr>
          <w:rFonts w:asciiTheme="minorHAnsi" w:hAnsiTheme="minorHAnsi"/>
          <w:b/>
          <w:bCs/>
          <w:color w:val="000000"/>
        </w:rPr>
        <w:t xml:space="preserve">ο Α’ </w:t>
      </w:r>
      <w:r w:rsidRPr="00CF0639">
        <w:rPr>
          <w:rFonts w:asciiTheme="minorHAnsi" w:hAnsiTheme="minorHAnsi"/>
          <w:b/>
          <w:bCs/>
          <w:color w:val="000000"/>
        </w:rPr>
        <w:t xml:space="preserve"> ζήτησε τη βοήθεια των Βενετών;</w:t>
      </w:r>
    </w:p>
    <w:p w:rsidR="006771C4" w:rsidRPr="00CF0639" w:rsidRDefault="006771C4" w:rsidP="006771C4">
      <w:pPr>
        <w:rPr>
          <w:sz w:val="24"/>
          <w:szCs w:val="24"/>
        </w:rPr>
      </w:pPr>
      <w:r w:rsidRPr="00CF0639">
        <w:rPr>
          <w:sz w:val="24"/>
          <w:szCs w:val="24"/>
        </w:rPr>
        <w:t>……………………………………………………………………………………………………………………………………………………………………………………………………………………………………………………………………………………………………………………………………………………………………………………………………………</w:t>
      </w:r>
      <w:r w:rsidR="00CF0639">
        <w:rPr>
          <w:sz w:val="24"/>
          <w:szCs w:val="24"/>
        </w:rPr>
        <w:t>...</w:t>
      </w:r>
    </w:p>
    <w:p w:rsidR="00A83229" w:rsidRPr="00CF0639" w:rsidRDefault="00931B76" w:rsidP="00A83229">
      <w:pPr>
        <w:pStyle w:val="Web"/>
        <w:numPr>
          <w:ilvl w:val="0"/>
          <w:numId w:val="1"/>
        </w:numPr>
        <w:shd w:val="clear" w:color="auto" w:fill="FFFFFF"/>
        <w:rPr>
          <w:rFonts w:asciiTheme="minorHAnsi" w:hAnsiTheme="minorHAnsi"/>
          <w:b/>
          <w:bCs/>
          <w:color w:val="000000"/>
        </w:rPr>
      </w:pPr>
      <w:r>
        <w:rPr>
          <w:rFonts w:asciiTheme="minorHAnsi" w:hAnsiTheme="minorHAnsi"/>
          <w:b/>
          <w:bCs/>
          <w:color w:val="000000"/>
        </w:rPr>
        <w:t xml:space="preserve">Ποια προνόμια παραχώρησε </w:t>
      </w:r>
      <w:r w:rsidR="00A83229" w:rsidRPr="00CF0639">
        <w:rPr>
          <w:rFonts w:asciiTheme="minorHAnsi" w:hAnsiTheme="minorHAnsi"/>
          <w:b/>
          <w:bCs/>
          <w:color w:val="000000"/>
        </w:rPr>
        <w:t xml:space="preserve"> ο Αλέξιος</w:t>
      </w:r>
      <w:r>
        <w:rPr>
          <w:rFonts w:asciiTheme="minorHAnsi" w:hAnsiTheme="minorHAnsi"/>
          <w:b/>
          <w:bCs/>
          <w:color w:val="000000"/>
        </w:rPr>
        <w:t xml:space="preserve"> ο Α΄</w:t>
      </w:r>
      <w:r w:rsidR="00A83229" w:rsidRPr="00CF0639">
        <w:rPr>
          <w:rFonts w:asciiTheme="minorHAnsi" w:hAnsiTheme="minorHAnsi"/>
          <w:b/>
          <w:bCs/>
          <w:color w:val="000000"/>
        </w:rPr>
        <w:t xml:space="preserve">  στους Βενετούς </w:t>
      </w:r>
      <w:r>
        <w:rPr>
          <w:rFonts w:asciiTheme="minorHAnsi" w:hAnsiTheme="minorHAnsi"/>
          <w:b/>
          <w:bCs/>
          <w:color w:val="000000"/>
        </w:rPr>
        <w:t xml:space="preserve">ως αντάλλαγμα </w:t>
      </w:r>
      <w:r w:rsidR="00A83229" w:rsidRPr="00CF0639">
        <w:rPr>
          <w:rFonts w:asciiTheme="minorHAnsi" w:hAnsiTheme="minorHAnsi"/>
          <w:b/>
          <w:bCs/>
          <w:color w:val="000000"/>
        </w:rPr>
        <w:t>για τη βοήθεια που του έδωσαν;</w:t>
      </w:r>
    </w:p>
    <w:p w:rsidR="006771C4" w:rsidRPr="00CF0639" w:rsidRDefault="006771C4" w:rsidP="006771C4">
      <w:pPr>
        <w:rPr>
          <w:sz w:val="24"/>
          <w:szCs w:val="24"/>
        </w:rPr>
      </w:pPr>
      <w:r w:rsidRPr="00CF0639">
        <w:rPr>
          <w:sz w:val="24"/>
          <w:szCs w:val="24"/>
        </w:rPr>
        <w:t>1.………………………………………………………………………………………………………………………………………………………………………………………………………………………………………………………………………2……………………………………………………………………………………………………………………………………………………………………………………………………………………………………………………………………</w:t>
      </w:r>
      <w:r w:rsidR="00CF0639">
        <w:rPr>
          <w:sz w:val="24"/>
          <w:szCs w:val="24"/>
        </w:rPr>
        <w:t>..</w:t>
      </w:r>
      <w:r w:rsidRPr="00CF0639">
        <w:rPr>
          <w:sz w:val="24"/>
          <w:szCs w:val="24"/>
        </w:rPr>
        <w:t>3………………………………………………………………………………………………………………………………………………………………………………………………………………………………………………………………………</w:t>
      </w:r>
    </w:p>
    <w:p w:rsidR="00A83229" w:rsidRPr="00CF0639" w:rsidRDefault="00A83229" w:rsidP="00A83229">
      <w:pPr>
        <w:pStyle w:val="Web"/>
        <w:numPr>
          <w:ilvl w:val="0"/>
          <w:numId w:val="1"/>
        </w:numPr>
        <w:shd w:val="clear" w:color="auto" w:fill="FFFFFF"/>
        <w:rPr>
          <w:rFonts w:asciiTheme="minorHAnsi" w:hAnsiTheme="minorHAnsi"/>
          <w:b/>
          <w:bCs/>
          <w:color w:val="000000"/>
        </w:rPr>
      </w:pPr>
      <w:r w:rsidRPr="00CF0639">
        <w:rPr>
          <w:rFonts w:asciiTheme="minorHAnsi" w:hAnsiTheme="minorHAnsi"/>
          <w:b/>
          <w:bCs/>
          <w:color w:val="000000"/>
        </w:rPr>
        <w:t xml:space="preserve">Τι </w:t>
      </w:r>
      <w:r w:rsidR="006771C4" w:rsidRPr="00CF0639">
        <w:rPr>
          <w:rFonts w:asciiTheme="minorHAnsi" w:hAnsiTheme="minorHAnsi"/>
          <w:b/>
          <w:bCs/>
          <w:color w:val="000000"/>
        </w:rPr>
        <w:t>είναι το χρυσόβουλο και πότε υπογράφηκε;</w:t>
      </w:r>
    </w:p>
    <w:p w:rsidR="006771C4" w:rsidRPr="00CF0639" w:rsidRDefault="006771C4" w:rsidP="006771C4">
      <w:pPr>
        <w:rPr>
          <w:sz w:val="24"/>
          <w:szCs w:val="24"/>
        </w:rPr>
      </w:pPr>
      <w:r w:rsidRPr="00CF0639">
        <w:rPr>
          <w:sz w:val="24"/>
          <w:szCs w:val="24"/>
        </w:rPr>
        <w:t>..........................................................................................................................................................................................................................................................................................................</w:t>
      </w:r>
      <w:r w:rsidR="00CF0639">
        <w:rPr>
          <w:sz w:val="24"/>
          <w:szCs w:val="24"/>
        </w:rPr>
        <w:t>.................................................................................................................</w:t>
      </w:r>
    </w:p>
    <w:p w:rsidR="00A83229" w:rsidRPr="00CF0639" w:rsidRDefault="00A83229" w:rsidP="00A83229">
      <w:pPr>
        <w:pStyle w:val="Web"/>
        <w:numPr>
          <w:ilvl w:val="0"/>
          <w:numId w:val="1"/>
        </w:numPr>
        <w:shd w:val="clear" w:color="auto" w:fill="FFFFFF"/>
        <w:rPr>
          <w:rFonts w:asciiTheme="minorHAnsi" w:hAnsiTheme="minorHAnsi"/>
          <w:b/>
          <w:bCs/>
          <w:color w:val="000000"/>
        </w:rPr>
      </w:pPr>
      <w:r w:rsidRPr="00CF0639">
        <w:rPr>
          <w:rFonts w:asciiTheme="minorHAnsi" w:hAnsiTheme="minorHAnsi"/>
          <w:b/>
          <w:bCs/>
          <w:color w:val="000000"/>
        </w:rPr>
        <w:t xml:space="preserve">Ποιες ήταν οι συνέπειες της παραχώρησης </w:t>
      </w:r>
      <w:r w:rsidR="006771C4" w:rsidRPr="00CF0639">
        <w:rPr>
          <w:rFonts w:asciiTheme="minorHAnsi" w:hAnsiTheme="minorHAnsi"/>
          <w:b/>
          <w:bCs/>
          <w:color w:val="000000"/>
        </w:rPr>
        <w:t xml:space="preserve"> προνομίων στους Βενετούς</w:t>
      </w:r>
      <w:r w:rsidR="00072135">
        <w:rPr>
          <w:rFonts w:asciiTheme="minorHAnsi" w:hAnsiTheme="minorHAnsi"/>
          <w:b/>
          <w:bCs/>
          <w:color w:val="000000"/>
        </w:rPr>
        <w:t xml:space="preserve"> από τον Αλέξιο Α’ </w:t>
      </w:r>
      <w:r w:rsidR="006771C4" w:rsidRPr="00CF0639">
        <w:rPr>
          <w:rFonts w:asciiTheme="minorHAnsi" w:hAnsiTheme="minorHAnsi"/>
          <w:b/>
          <w:bCs/>
          <w:color w:val="000000"/>
        </w:rPr>
        <w:t>;</w:t>
      </w:r>
    </w:p>
    <w:p w:rsidR="006771C4" w:rsidRPr="00CF0639" w:rsidRDefault="00CF0639" w:rsidP="006771C4">
      <w:pPr>
        <w:rPr>
          <w:sz w:val="24"/>
          <w:szCs w:val="24"/>
        </w:rPr>
      </w:pPr>
      <w:r w:rsidRPr="00CF0639">
        <w:rPr>
          <w:sz w:val="24"/>
          <w:szCs w:val="24"/>
        </w:rPr>
        <w:t>1…………………………………………………………………………………………………………………………………………………………………………………………………………………………………………………………………………………………………………………………………………………………………………………………………………</w:t>
      </w:r>
      <w:r>
        <w:rPr>
          <w:sz w:val="24"/>
          <w:szCs w:val="24"/>
        </w:rPr>
        <w:t>..</w:t>
      </w:r>
      <w:r w:rsidRPr="00CF0639">
        <w:rPr>
          <w:sz w:val="24"/>
          <w:szCs w:val="24"/>
        </w:rPr>
        <w:t>2……………………………………………………………………………………………………………………………………………………………………………………………………………………………………………………………………………………………………………………………………………………………………………………………………………</w:t>
      </w:r>
    </w:p>
    <w:p w:rsidR="006771C4" w:rsidRPr="00CF0639" w:rsidRDefault="00072135" w:rsidP="00A83229">
      <w:pPr>
        <w:pStyle w:val="Web"/>
        <w:numPr>
          <w:ilvl w:val="0"/>
          <w:numId w:val="1"/>
        </w:numPr>
        <w:shd w:val="clear" w:color="auto" w:fill="FFFFFF"/>
        <w:rPr>
          <w:rFonts w:asciiTheme="minorHAnsi" w:hAnsiTheme="minorHAnsi"/>
          <w:b/>
          <w:bCs/>
          <w:color w:val="000000"/>
        </w:rPr>
      </w:pPr>
      <w:r>
        <w:rPr>
          <w:rFonts w:asciiTheme="minorHAnsi" w:hAnsiTheme="minorHAnsi"/>
          <w:b/>
          <w:bCs/>
          <w:color w:val="000000"/>
        </w:rPr>
        <w:t xml:space="preserve">Πώς </w:t>
      </w:r>
      <w:r w:rsidR="006771C4" w:rsidRPr="00CF0639">
        <w:rPr>
          <w:rFonts w:asciiTheme="minorHAnsi" w:hAnsiTheme="minorHAnsi"/>
          <w:b/>
          <w:bCs/>
          <w:color w:val="000000"/>
        </w:rPr>
        <w:t xml:space="preserve"> προσπάθησαν να αντιδράσουν οι αυτοκράτορες στα προνόμια που απέκτησαν οι Βενετοί;</w:t>
      </w:r>
    </w:p>
    <w:p w:rsidR="00CF0639" w:rsidRPr="00CF0639" w:rsidRDefault="00CF0639" w:rsidP="00CF0639">
      <w:pPr>
        <w:rPr>
          <w:sz w:val="24"/>
          <w:szCs w:val="24"/>
        </w:rPr>
      </w:pPr>
      <w:r w:rsidRPr="00CF0639">
        <w:rPr>
          <w:sz w:val="24"/>
          <w:szCs w:val="24"/>
        </w:rPr>
        <w:t>1………………………………………………………………………………………………………………………………………………………………………………………………………………………………………………………………………2……………………………………………………………………………………………………………………………………………………………………………………………………………………………………………………………………</w:t>
      </w:r>
      <w:r w:rsidR="00757A57">
        <w:rPr>
          <w:sz w:val="24"/>
          <w:szCs w:val="24"/>
        </w:rPr>
        <w:t>..</w:t>
      </w:r>
      <w:r w:rsidRPr="00CF0639">
        <w:rPr>
          <w:sz w:val="24"/>
          <w:szCs w:val="24"/>
        </w:rPr>
        <w:t>3…………………………………………………………………………………………………………………………………</w:t>
      </w:r>
      <w:r w:rsidRPr="00CF0639">
        <w:rPr>
          <w:sz w:val="24"/>
          <w:szCs w:val="24"/>
        </w:rPr>
        <w:lastRenderedPageBreak/>
        <w:t>…………………………………………………………………………………………………………………………………………………………………………………………………………………………………………………………………………………………………………</w:t>
      </w:r>
      <w:r w:rsidR="00757A57">
        <w:rPr>
          <w:sz w:val="24"/>
          <w:szCs w:val="24"/>
        </w:rPr>
        <w:t>……………………………………………………………………………………………………</w:t>
      </w:r>
    </w:p>
    <w:p w:rsidR="006771C4" w:rsidRPr="00CF0639" w:rsidRDefault="006771C4" w:rsidP="00A83229">
      <w:pPr>
        <w:pStyle w:val="Web"/>
        <w:numPr>
          <w:ilvl w:val="0"/>
          <w:numId w:val="1"/>
        </w:numPr>
        <w:shd w:val="clear" w:color="auto" w:fill="FFFFFF"/>
        <w:rPr>
          <w:rFonts w:asciiTheme="minorHAnsi" w:hAnsiTheme="minorHAnsi"/>
          <w:b/>
          <w:bCs/>
          <w:color w:val="000000"/>
        </w:rPr>
      </w:pPr>
      <w:r w:rsidRPr="00CF0639">
        <w:rPr>
          <w:rFonts w:asciiTheme="minorHAnsi" w:hAnsiTheme="minorHAnsi"/>
          <w:b/>
          <w:bCs/>
          <w:color w:val="000000"/>
        </w:rPr>
        <w:t>Τι γνωρίζετε για το σχίσμα των 2 εκκλησιών;</w:t>
      </w:r>
    </w:p>
    <w:p w:rsidR="00CF0639" w:rsidRPr="00CF0639" w:rsidRDefault="00CF0639" w:rsidP="00CF0639">
      <w:pPr>
        <w:rPr>
          <w:sz w:val="24"/>
          <w:szCs w:val="24"/>
        </w:rPr>
      </w:pPr>
      <w:r w:rsidRPr="00CF0639">
        <w:rPr>
          <w:b/>
          <w:sz w:val="24"/>
          <w:szCs w:val="24"/>
        </w:rPr>
        <w:t>Κύριο ζήτημα</w:t>
      </w:r>
      <w:r w:rsidRPr="00CF0639">
        <w:rPr>
          <w:sz w:val="24"/>
          <w:szCs w:val="24"/>
        </w:rPr>
        <w:t>:…………………………………………………………………………………………………………</w:t>
      </w:r>
      <w:r w:rsidR="00757A57">
        <w:rPr>
          <w:sz w:val="24"/>
          <w:szCs w:val="24"/>
        </w:rPr>
        <w:t>...</w:t>
      </w:r>
    </w:p>
    <w:p w:rsidR="00CF0639" w:rsidRPr="00CF0639" w:rsidRDefault="00CF0639" w:rsidP="00CF0639">
      <w:pPr>
        <w:rPr>
          <w:sz w:val="24"/>
          <w:szCs w:val="24"/>
        </w:rPr>
      </w:pPr>
      <w:r w:rsidRPr="00CF0639">
        <w:rPr>
          <w:sz w:val="24"/>
          <w:szCs w:val="24"/>
        </w:rPr>
        <w:t>…………………………………………………………………………………………………………………………………</w:t>
      </w:r>
    </w:p>
    <w:p w:rsidR="00CF0639" w:rsidRPr="00CF0639" w:rsidRDefault="00072135" w:rsidP="00CF0639">
      <w:pPr>
        <w:rPr>
          <w:sz w:val="24"/>
          <w:szCs w:val="24"/>
        </w:rPr>
      </w:pPr>
      <w:r>
        <w:rPr>
          <w:b/>
          <w:sz w:val="24"/>
          <w:szCs w:val="24"/>
        </w:rPr>
        <w:t xml:space="preserve">Τύχη των συμμάχων </w:t>
      </w:r>
      <w:r w:rsidR="00CF0639" w:rsidRPr="00CF0639">
        <w:rPr>
          <w:b/>
          <w:sz w:val="24"/>
          <w:szCs w:val="24"/>
        </w:rPr>
        <w:t xml:space="preserve"> του πατριαρχείου Κων/λης</w:t>
      </w:r>
      <w:r w:rsidR="00CF0639" w:rsidRPr="00CF0639">
        <w:rPr>
          <w:sz w:val="24"/>
          <w:szCs w:val="24"/>
        </w:rPr>
        <w:t xml:space="preserve"> : </w:t>
      </w:r>
      <w:r>
        <w:rPr>
          <w:sz w:val="24"/>
          <w:szCs w:val="24"/>
        </w:rPr>
        <w:t>………………………………………………..</w:t>
      </w:r>
    </w:p>
    <w:p w:rsidR="00CF0639" w:rsidRPr="00CF0639" w:rsidRDefault="00CF0639" w:rsidP="00CF0639">
      <w:pPr>
        <w:rPr>
          <w:sz w:val="24"/>
          <w:szCs w:val="24"/>
        </w:rPr>
      </w:pPr>
      <w:r w:rsidRPr="00CF0639">
        <w:rPr>
          <w:sz w:val="24"/>
          <w:szCs w:val="24"/>
        </w:rPr>
        <w:t>…………………………………………………………………………………………………………………………………</w:t>
      </w:r>
    </w:p>
    <w:p w:rsidR="00CF0639" w:rsidRPr="00CF0639" w:rsidRDefault="00CF0639" w:rsidP="00CF0639">
      <w:pPr>
        <w:rPr>
          <w:sz w:val="24"/>
          <w:szCs w:val="24"/>
        </w:rPr>
      </w:pPr>
      <w:r w:rsidRPr="00CF0639">
        <w:rPr>
          <w:b/>
          <w:sz w:val="24"/>
          <w:szCs w:val="24"/>
        </w:rPr>
        <w:t>Γεγονότα</w:t>
      </w:r>
      <w:r w:rsidRPr="00CF0639">
        <w:rPr>
          <w:sz w:val="24"/>
          <w:szCs w:val="24"/>
        </w:rPr>
        <w:t>: ………………………………………………………………………………………………………………</w:t>
      </w:r>
      <w:r w:rsidR="00757A57">
        <w:rPr>
          <w:sz w:val="24"/>
          <w:szCs w:val="24"/>
        </w:rPr>
        <w:t>....</w:t>
      </w:r>
    </w:p>
    <w:p w:rsidR="00CF0639" w:rsidRPr="00CF0639" w:rsidRDefault="00CF0639" w:rsidP="00CF0639">
      <w:pPr>
        <w:rPr>
          <w:sz w:val="24"/>
          <w:szCs w:val="24"/>
        </w:rPr>
      </w:pPr>
      <w:r w:rsidRPr="00CF0639">
        <w:rPr>
          <w:sz w:val="24"/>
          <w:szCs w:val="24"/>
        </w:rPr>
        <w:t>…………………………………………………………………………………………………………………………………………………………………………………………………………………………………………………………………………………………………………………………………………………………………………………………………………………………………………………………………………………………………………………………………………………</w:t>
      </w:r>
      <w:r w:rsidR="00757A57">
        <w:rPr>
          <w:sz w:val="24"/>
          <w:szCs w:val="24"/>
        </w:rPr>
        <w:t>..</w:t>
      </w:r>
    </w:p>
    <w:p w:rsidR="006771C4" w:rsidRPr="00CF0639" w:rsidRDefault="006771C4" w:rsidP="00A83229">
      <w:pPr>
        <w:pStyle w:val="Web"/>
        <w:numPr>
          <w:ilvl w:val="0"/>
          <w:numId w:val="1"/>
        </w:numPr>
        <w:shd w:val="clear" w:color="auto" w:fill="FFFFFF"/>
        <w:rPr>
          <w:rFonts w:asciiTheme="minorHAnsi" w:hAnsiTheme="minorHAnsi"/>
          <w:b/>
          <w:bCs/>
          <w:color w:val="000000"/>
        </w:rPr>
      </w:pPr>
      <w:r w:rsidRPr="00CF0639">
        <w:rPr>
          <w:rFonts w:asciiTheme="minorHAnsi" w:hAnsiTheme="minorHAnsi"/>
          <w:b/>
          <w:bCs/>
          <w:color w:val="000000"/>
        </w:rPr>
        <w:t>Ποιες διαφορές μεταξύ των δυο εκκλησιών παρατηρείτε στο δεύτερο παράθεμα του σχολικού βιβλίου σελ. 58 και στο παράθεμα που ακολουθεί;</w:t>
      </w:r>
    </w:p>
    <w:p w:rsidR="00A83229" w:rsidRPr="00CF0639" w:rsidRDefault="00A83229" w:rsidP="00A83229">
      <w:pPr>
        <w:pStyle w:val="Web"/>
        <w:shd w:val="clear" w:color="auto" w:fill="FFFFFF"/>
        <w:jc w:val="both"/>
        <w:rPr>
          <w:rFonts w:asciiTheme="minorHAnsi" w:hAnsiTheme="minorHAnsi"/>
          <w:color w:val="000000"/>
        </w:rPr>
      </w:pPr>
      <w:r w:rsidRPr="00CF0639">
        <w:rPr>
          <w:rFonts w:asciiTheme="minorHAnsi" w:hAnsiTheme="minorHAnsi"/>
          <w:b/>
          <w:bCs/>
          <w:color w:val="000000"/>
        </w:rPr>
        <w:t>Η θεολογική έριδα που οδήγησε στο Σχίσμα του 1054</w:t>
      </w:r>
    </w:p>
    <w:p w:rsidR="00A83229" w:rsidRPr="00CF0639" w:rsidRDefault="00A83229" w:rsidP="00A83229">
      <w:pPr>
        <w:pStyle w:val="Web"/>
        <w:shd w:val="clear" w:color="auto" w:fill="FFFFFF"/>
        <w:jc w:val="both"/>
        <w:rPr>
          <w:rFonts w:asciiTheme="minorHAnsi" w:hAnsiTheme="minorHAnsi"/>
          <w:color w:val="000000"/>
        </w:rPr>
      </w:pPr>
      <w:r w:rsidRPr="00CF0639">
        <w:rPr>
          <w:rFonts w:asciiTheme="minorHAnsi" w:hAnsiTheme="minorHAnsi"/>
          <w:color w:val="000000"/>
        </w:rPr>
        <w:t>"Αυτά λοιπόν που κάνουν (οι Λατίνοι) κατά μίμηση των Ιουδαίων είναι τα εξής: Εκτός από την κατηγορία για τα άζυμα που επικρέμεται εναντίον τους, είναι επιπλέον ότι τρώνε πνιγμένα ζώα, ότι ξυρίζονται [...] ότι τρώνε μιαρά φαγητά [...] ότι τρώνε κρέας την πρώτη εβδομάδα των νηστειών και την αποκριά και την τυρηνή, όπως επίσης και την Τετάρτη, ότι την Παρασκευή τρώνε τυρί και αυγά, ενώ το Σάββατο νηστεύουν όλην τη μέρα. 'Aλλα εκτός από αυτά είναι και τα παρακάτω: Στο άγιο σύμβολο (της Πίστεως) κάνουν μια κακόφρονη και επικίνδυνη προσθήκη [...]. Επιπλέον απαγορεύουν το γάμο των ιερέων [...]. Και (επιτρέπουν) σε δύο αδελφές να παντρεύονται δύο (αδελφούς) [...]. Επιπλέον πηγαίνουν στον πόλεμο και βάφουν τα χέρια τους με αίμα, αλλά και τις ψυχές τους φονεύοντας και φονευόμενοι..."</w:t>
      </w:r>
    </w:p>
    <w:p w:rsidR="00A83229" w:rsidRDefault="00A83229" w:rsidP="00A83229">
      <w:pPr>
        <w:pStyle w:val="Web"/>
        <w:shd w:val="clear" w:color="auto" w:fill="FFFFFF"/>
        <w:jc w:val="both"/>
        <w:rPr>
          <w:rFonts w:asciiTheme="minorHAnsi" w:hAnsiTheme="minorHAnsi"/>
          <w:color w:val="000000"/>
        </w:rPr>
      </w:pPr>
      <w:r w:rsidRPr="00CF0639">
        <w:rPr>
          <w:rFonts w:asciiTheme="minorHAnsi" w:hAnsiTheme="minorHAnsi"/>
          <w:color w:val="000000"/>
          <w:lang w:val="en-US"/>
        </w:rPr>
        <w:t>C. Will,</w:t>
      </w:r>
      <w:r w:rsidRPr="00CF0639">
        <w:rPr>
          <w:rStyle w:val="apple-converted-space"/>
          <w:rFonts w:asciiTheme="minorHAnsi" w:hAnsiTheme="minorHAnsi"/>
          <w:color w:val="000000"/>
          <w:lang w:val="en-US"/>
        </w:rPr>
        <w:t> </w:t>
      </w:r>
      <w:r w:rsidRPr="00CF0639">
        <w:rPr>
          <w:rFonts w:asciiTheme="minorHAnsi" w:hAnsiTheme="minorHAnsi"/>
          <w:i/>
          <w:iCs/>
          <w:color w:val="000000"/>
          <w:lang w:val="en-US"/>
        </w:rPr>
        <w:t>Acta et scripta quae de controversiis ecclesiae Graecae et Latinae saeculo undecimo composita extant,</w:t>
      </w:r>
      <w:r w:rsidRPr="00CF0639">
        <w:rPr>
          <w:rStyle w:val="apple-converted-space"/>
          <w:rFonts w:asciiTheme="minorHAnsi" w:hAnsiTheme="minorHAnsi"/>
          <w:color w:val="000000"/>
          <w:lang w:val="en-US"/>
        </w:rPr>
        <w:t> </w:t>
      </w:r>
      <w:r w:rsidRPr="00CF0639">
        <w:rPr>
          <w:rFonts w:asciiTheme="minorHAnsi" w:hAnsiTheme="minorHAnsi"/>
          <w:color w:val="000000"/>
        </w:rPr>
        <w:t>Λειψία</w:t>
      </w:r>
      <w:r w:rsidRPr="00CF0639">
        <w:rPr>
          <w:rFonts w:asciiTheme="minorHAnsi" w:hAnsiTheme="minorHAnsi"/>
          <w:color w:val="000000"/>
          <w:lang w:val="en-US"/>
        </w:rPr>
        <w:t>-Marbourg 1861, 180-182.</w:t>
      </w:r>
      <w:r w:rsidRPr="00CF0639">
        <w:rPr>
          <w:rStyle w:val="apple-converted-space"/>
          <w:rFonts w:asciiTheme="minorHAnsi" w:hAnsiTheme="minorHAnsi"/>
          <w:color w:val="000000"/>
          <w:lang w:val="en-US"/>
        </w:rPr>
        <w:t> </w:t>
      </w:r>
      <w:r w:rsidRPr="00CF0639">
        <w:rPr>
          <w:rFonts w:asciiTheme="minorHAnsi" w:hAnsiTheme="minorHAnsi"/>
          <w:color w:val="000000"/>
          <w:lang w:val="en-US"/>
        </w:rPr>
        <w:br/>
      </w:r>
      <w:r w:rsidRPr="00CF0639">
        <w:rPr>
          <w:rFonts w:asciiTheme="minorHAnsi" w:hAnsiTheme="minorHAnsi"/>
          <w:color w:val="000000"/>
        </w:rPr>
        <w:t>Aπό: Kazhdan, A.P.-Wharton Epstein, A.,</w:t>
      </w:r>
      <w:r w:rsidRPr="00CF0639">
        <w:rPr>
          <w:rStyle w:val="apple-converted-space"/>
          <w:rFonts w:asciiTheme="minorHAnsi" w:hAnsiTheme="minorHAnsi"/>
          <w:color w:val="000000"/>
        </w:rPr>
        <w:t> </w:t>
      </w:r>
      <w:r w:rsidRPr="00CF0639">
        <w:rPr>
          <w:rFonts w:asciiTheme="minorHAnsi" w:hAnsiTheme="minorHAnsi"/>
          <w:i/>
          <w:iCs/>
          <w:color w:val="000000"/>
        </w:rPr>
        <w:t>Αλλαγές στον Βυζαντινό πολιτισμό κατά τον 11ο και 12ο αιώνα</w:t>
      </w:r>
      <w:r w:rsidRPr="00CF0639">
        <w:rPr>
          <w:rFonts w:asciiTheme="minorHAnsi" w:hAnsiTheme="minorHAnsi"/>
          <w:color w:val="000000"/>
        </w:rPr>
        <w:t>, Αθήνα 1997, σ. 451-452 (μετάφραση Δ. Τσουγκαράκης).</w:t>
      </w:r>
    </w:p>
    <w:p w:rsidR="00C56B1E" w:rsidRDefault="00757A57" w:rsidP="00A83229">
      <w:pPr>
        <w:pStyle w:val="Web"/>
        <w:shd w:val="clear" w:color="auto" w:fill="FFFFFF"/>
        <w:jc w:val="both"/>
        <w:rPr>
          <w:rFonts w:asciiTheme="minorHAnsi" w:hAnsiTheme="minorHAnsi"/>
          <w:color w:val="000000"/>
        </w:rPr>
      </w:pPr>
      <w:r>
        <w:rPr>
          <w:rFonts w:asciiTheme="minorHAnsi" w:hAnsiTheme="minorHAnsi"/>
          <w:color w:val="000000"/>
        </w:rPr>
        <w:t>…………………………………………………………………………………………………………………………………………………………………………………………………………………………………………………………………………………………………………………………………………………………………………………………………………………………………………………………………………………………………………………………………………………………………………………………………………………………………………………………………………………………</w:t>
      </w:r>
    </w:p>
    <w:p w:rsidR="00757A57" w:rsidRPr="00C56B1E" w:rsidRDefault="00C56B1E" w:rsidP="00A83229">
      <w:pPr>
        <w:pStyle w:val="Web"/>
        <w:shd w:val="clear" w:color="auto" w:fill="FFFFFF"/>
        <w:jc w:val="both"/>
        <w:rPr>
          <w:rFonts w:asciiTheme="minorHAnsi" w:hAnsiTheme="minorHAnsi"/>
          <w:b/>
          <w:color w:val="000000"/>
        </w:rPr>
      </w:pPr>
      <w:r w:rsidRPr="00C56B1E">
        <w:rPr>
          <w:rFonts w:asciiTheme="minorHAnsi" w:hAnsiTheme="minorHAnsi"/>
          <w:b/>
          <w:color w:val="000000"/>
        </w:rPr>
        <w:lastRenderedPageBreak/>
        <w:t>8. Να συμπληρώσετε τους παρακάτω διαλόγους λαμβάνοντας υπόψη την πηγή στο σχολικό βιβλίο</w:t>
      </w:r>
      <w:r w:rsidR="00072135">
        <w:rPr>
          <w:rFonts w:asciiTheme="minorHAnsi" w:hAnsiTheme="minorHAnsi"/>
          <w:b/>
          <w:color w:val="000000"/>
        </w:rPr>
        <w:t xml:space="preserve"> σελ 57</w:t>
      </w:r>
      <w:r w:rsidRPr="00C56B1E">
        <w:rPr>
          <w:rFonts w:asciiTheme="minorHAnsi" w:hAnsiTheme="minorHAnsi"/>
          <w:b/>
          <w:color w:val="000000"/>
        </w:rPr>
        <w:t xml:space="preserve"> και </w:t>
      </w:r>
      <w:r w:rsidR="00072135">
        <w:rPr>
          <w:rFonts w:asciiTheme="minorHAnsi" w:hAnsiTheme="minorHAnsi"/>
          <w:b/>
          <w:color w:val="000000"/>
        </w:rPr>
        <w:t xml:space="preserve">τα ιστορικά δεδομένα του βιβλίου  για </w:t>
      </w:r>
      <w:r w:rsidRPr="00C56B1E">
        <w:rPr>
          <w:rFonts w:asciiTheme="minorHAnsi" w:hAnsiTheme="minorHAnsi"/>
          <w:b/>
          <w:color w:val="000000"/>
        </w:rPr>
        <w:t>τα προνόμια που παραχώρησε ο Αλέξιος στους Βενετούς.</w:t>
      </w:r>
    </w:p>
    <w:p w:rsidR="0061177B" w:rsidRPr="00CF0639" w:rsidRDefault="00072135" w:rsidP="00A83229">
      <w:pPr>
        <w:pStyle w:val="Web"/>
        <w:shd w:val="clear" w:color="auto" w:fill="FFFFFF"/>
        <w:jc w:val="both"/>
        <w:rPr>
          <w:rFonts w:asciiTheme="minorHAnsi" w:hAnsiTheme="minorHAnsi"/>
          <w:color w:val="000000"/>
        </w:rPr>
      </w:pPr>
      <w:r>
        <w:rPr>
          <w:rFonts w:asciiTheme="minorHAnsi" w:hAnsiTheme="minorHAnsi"/>
          <w:noProof/>
          <w:color w:val="000000"/>
        </w:rPr>
        <mc:AlternateContent>
          <mc:Choice Requires="wps">
            <w:drawing>
              <wp:anchor distT="0" distB="0" distL="114300" distR="114300" simplePos="0" relativeHeight="251659264" behindDoc="0" locked="0" layoutInCell="1" allowOverlap="1">
                <wp:simplePos x="0" y="0"/>
                <wp:positionH relativeFrom="column">
                  <wp:posOffset>-784860</wp:posOffset>
                </wp:positionH>
                <wp:positionV relativeFrom="paragraph">
                  <wp:posOffset>4140835</wp:posOffset>
                </wp:positionV>
                <wp:extent cx="1973580" cy="1592580"/>
                <wp:effectExtent l="19050" t="0" r="45720" b="45720"/>
                <wp:wrapNone/>
                <wp:docPr id="3" name="Σύννεφο 3"/>
                <wp:cNvGraphicFramePr/>
                <a:graphic xmlns:a="http://schemas.openxmlformats.org/drawingml/2006/main">
                  <a:graphicData uri="http://schemas.microsoft.com/office/word/2010/wordprocessingShape">
                    <wps:wsp>
                      <wps:cNvSpPr/>
                      <wps:spPr>
                        <a:xfrm>
                          <a:off x="0" y="0"/>
                          <a:ext cx="1973580" cy="1592580"/>
                        </a:xfrm>
                        <a:prstGeom prst="cloud">
                          <a:avLst/>
                        </a:prstGeom>
                      </wps:spPr>
                      <wps:style>
                        <a:lnRef idx="2">
                          <a:schemeClr val="accent6"/>
                        </a:lnRef>
                        <a:fillRef idx="1">
                          <a:schemeClr val="lt1"/>
                        </a:fillRef>
                        <a:effectRef idx="0">
                          <a:schemeClr val="accent6"/>
                        </a:effectRef>
                        <a:fontRef idx="minor">
                          <a:schemeClr val="dk1"/>
                        </a:fontRef>
                      </wps:style>
                      <wps:txbx>
                        <w:txbxContent>
                          <w:p w:rsidR="00072135" w:rsidRDefault="00072135" w:rsidP="00072135">
                            <w:pPr>
                              <w:jc w:val="center"/>
                            </w:pPr>
                            <w:r>
                              <w:t>Συμβουλευτείτε την πηγή ως προς τις περιοχές που ίσχυε η φοροαπαλλαγή.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Σύννεφο 3" o:spid="_x0000_s1026" style="position:absolute;left:0;text-align:left;margin-left:-61.8pt;margin-top:326.05pt;width:155.4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14398,965022;98679,935641;316504,1286561;265885,1300607;752793,1441064;722275,1376918;1316953,1281105;1304756,1351481;1559174,846206;1707695,1109276;1909530,566029;1843379,664681;1750821,200031;1754293,246629;1328420,145692;1362318,86265;1011505,174004;1027906,122761;639586,191405;698976,241099;188541,582066;178170,529754" o:connectangles="0,0,0,0,0,0,0,0,0,0,0,0,0,0,0,0,0,0,0,0,0,0" textboxrect="0,0,43200,43200"/>
                <v:textbox>
                  <w:txbxContent>
                    <w:p w:rsidR="00072135" w:rsidRDefault="00072135" w:rsidP="00072135">
                      <w:pPr>
                        <w:jc w:val="center"/>
                      </w:pPr>
                      <w:r>
                        <w:t>Συμβουλευτείτε την πηγή ως προς τις περιοχές που ίσχυε η φοροαπαλλαγή.</w:t>
                      </w:r>
                    </w:p>
                  </w:txbxContent>
                </v:textbox>
              </v:shape>
            </w:pict>
          </mc:Fallback>
        </mc:AlternateContent>
      </w:r>
      <w:r w:rsidR="0061177B" w:rsidRPr="0061177B">
        <w:rPr>
          <w:rFonts w:asciiTheme="minorHAnsi" w:hAnsiTheme="minorHAnsi"/>
          <w:noProof/>
          <w:color w:val="000000"/>
        </w:rPr>
        <w:drawing>
          <wp:inline distT="0" distB="0" distL="0" distR="0">
            <wp:extent cx="5961260" cy="7810500"/>
            <wp:effectExtent l="0" t="0" r="190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4984" cy="7815380"/>
                    </a:xfrm>
                    <a:prstGeom prst="rect">
                      <a:avLst/>
                    </a:prstGeom>
                    <a:noFill/>
                    <a:ln>
                      <a:noFill/>
                    </a:ln>
                  </pic:spPr>
                </pic:pic>
              </a:graphicData>
            </a:graphic>
          </wp:inline>
        </w:drawing>
      </w:r>
    </w:p>
    <w:sectPr w:rsidR="0061177B" w:rsidRPr="00CF0639">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128" w:rsidRDefault="00FD7128" w:rsidP="00CF0639">
      <w:pPr>
        <w:spacing w:after="0" w:line="240" w:lineRule="auto"/>
      </w:pPr>
      <w:r>
        <w:separator/>
      </w:r>
    </w:p>
  </w:endnote>
  <w:endnote w:type="continuationSeparator" w:id="0">
    <w:p w:rsidR="00FD7128" w:rsidRDefault="00FD7128" w:rsidP="00CF0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7891"/>
      <w:gridCol w:w="415"/>
    </w:tblGrid>
    <w:tr w:rsidR="00C56B1E">
      <w:trPr>
        <w:jc w:val="right"/>
      </w:trPr>
      <w:tc>
        <w:tcPr>
          <w:tcW w:w="4795" w:type="dxa"/>
          <w:vAlign w:val="center"/>
        </w:tcPr>
        <w:sdt>
          <w:sdtPr>
            <w:rPr>
              <w:caps/>
              <w:color w:val="000000" w:themeColor="text1"/>
            </w:rPr>
            <w:alias w:val="Συντάκτης"/>
            <w:tag w:val=""/>
            <w:id w:val="1534539408"/>
            <w:placeholder>
              <w:docPart w:val="A4FAFF67E7DB42D091101B80238E7AB6"/>
            </w:placeholder>
            <w:dataBinding w:prefixMappings="xmlns:ns0='http://purl.org/dc/elements/1.1/' xmlns:ns1='http://schemas.openxmlformats.org/package/2006/metadata/core-properties' " w:xpath="/ns1:coreProperties[1]/ns0:creator[1]" w:storeItemID="{6C3C8BC8-F283-45AE-878A-BAB7291924A1}"/>
            <w:text/>
          </w:sdtPr>
          <w:sdtEndPr/>
          <w:sdtContent>
            <w:p w:rsidR="00C56B1E" w:rsidRDefault="00C56B1E">
              <w:pPr>
                <w:pStyle w:val="a3"/>
                <w:jc w:val="right"/>
                <w:rPr>
                  <w:caps/>
                  <w:color w:val="000000" w:themeColor="text1"/>
                </w:rPr>
              </w:pPr>
              <w:r>
                <w:rPr>
                  <w:caps/>
                  <w:color w:val="000000" w:themeColor="text1"/>
                </w:rPr>
                <w:t>ΤΣΑΠΡΑ ΚΩΝΣΤΑΝΤΙΑ ΠΕ02</w:t>
              </w:r>
            </w:p>
          </w:sdtContent>
        </w:sdt>
      </w:tc>
      <w:tc>
        <w:tcPr>
          <w:tcW w:w="250" w:type="pct"/>
          <w:shd w:val="clear" w:color="auto" w:fill="ED7D31" w:themeFill="accent2"/>
          <w:vAlign w:val="center"/>
        </w:tcPr>
        <w:p w:rsidR="00C56B1E" w:rsidRDefault="00C56B1E">
          <w:pPr>
            <w:pStyle w:val="a4"/>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F17906">
            <w:rPr>
              <w:noProof/>
              <w:color w:val="FFFFFF" w:themeColor="background1"/>
            </w:rPr>
            <w:t>3</w:t>
          </w:r>
          <w:r>
            <w:rPr>
              <w:color w:val="FFFFFF" w:themeColor="background1"/>
            </w:rPr>
            <w:fldChar w:fldCharType="end"/>
          </w:r>
        </w:p>
      </w:tc>
    </w:tr>
  </w:tbl>
  <w:p w:rsidR="00CF0639" w:rsidRDefault="00CF0639">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128" w:rsidRDefault="00FD7128" w:rsidP="00CF0639">
      <w:pPr>
        <w:spacing w:after="0" w:line="240" w:lineRule="auto"/>
      </w:pPr>
      <w:r>
        <w:separator/>
      </w:r>
    </w:p>
  </w:footnote>
  <w:footnote w:type="continuationSeparator" w:id="0">
    <w:p w:rsidR="00FD7128" w:rsidRDefault="00FD7128" w:rsidP="00CF0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B4E7B"/>
    <w:multiLevelType w:val="hybridMultilevel"/>
    <w:tmpl w:val="430EE2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29"/>
    <w:rsid w:val="00072135"/>
    <w:rsid w:val="0043481E"/>
    <w:rsid w:val="0061177B"/>
    <w:rsid w:val="006771C4"/>
    <w:rsid w:val="00756301"/>
    <w:rsid w:val="00757A57"/>
    <w:rsid w:val="00931B76"/>
    <w:rsid w:val="009C7A0C"/>
    <w:rsid w:val="00A83229"/>
    <w:rsid w:val="00C56B1E"/>
    <w:rsid w:val="00CF0639"/>
    <w:rsid w:val="00F17906"/>
    <w:rsid w:val="00FD71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08D6B"/>
  <w15:chartTrackingRefBased/>
  <w15:docId w15:val="{13764317-AE0A-4886-A549-FF4B8F08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8322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A83229"/>
  </w:style>
  <w:style w:type="paragraph" w:styleId="a3">
    <w:name w:val="header"/>
    <w:basedOn w:val="a"/>
    <w:link w:val="Char"/>
    <w:uiPriority w:val="99"/>
    <w:unhideWhenUsed/>
    <w:rsid w:val="00CF0639"/>
    <w:pPr>
      <w:tabs>
        <w:tab w:val="center" w:pos="4153"/>
        <w:tab w:val="right" w:pos="8306"/>
      </w:tabs>
      <w:spacing w:after="0" w:line="240" w:lineRule="auto"/>
    </w:pPr>
  </w:style>
  <w:style w:type="character" w:customStyle="1" w:styleId="Char">
    <w:name w:val="Κεφαλίδα Char"/>
    <w:basedOn w:val="a0"/>
    <w:link w:val="a3"/>
    <w:uiPriority w:val="99"/>
    <w:rsid w:val="00CF0639"/>
  </w:style>
  <w:style w:type="paragraph" w:styleId="a4">
    <w:name w:val="footer"/>
    <w:basedOn w:val="a"/>
    <w:link w:val="Char0"/>
    <w:uiPriority w:val="99"/>
    <w:unhideWhenUsed/>
    <w:rsid w:val="00CF0639"/>
    <w:pPr>
      <w:tabs>
        <w:tab w:val="center" w:pos="4153"/>
        <w:tab w:val="right" w:pos="8306"/>
      </w:tabs>
      <w:spacing w:after="0" w:line="240" w:lineRule="auto"/>
    </w:pPr>
  </w:style>
  <w:style w:type="character" w:customStyle="1" w:styleId="Char0">
    <w:name w:val="Υποσέλιδο Char"/>
    <w:basedOn w:val="a0"/>
    <w:link w:val="a4"/>
    <w:uiPriority w:val="99"/>
    <w:rsid w:val="00CF0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8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4FAFF67E7DB42D091101B80238E7AB6"/>
        <w:category>
          <w:name w:val="Γενικά"/>
          <w:gallery w:val="placeholder"/>
        </w:category>
        <w:types>
          <w:type w:val="bbPlcHdr"/>
        </w:types>
        <w:behaviors>
          <w:behavior w:val="content"/>
        </w:behaviors>
        <w:guid w:val="{87A5E5F6-1AD4-447A-A936-AF56815AE5EA}"/>
      </w:docPartPr>
      <w:docPartBody>
        <w:p w:rsidR="00E1515F" w:rsidRDefault="00FC2D26" w:rsidP="00FC2D26">
          <w:pPr>
            <w:pStyle w:val="A4FAFF67E7DB42D091101B80238E7AB6"/>
          </w:pPr>
          <w:r>
            <w:rPr>
              <w:caps/>
              <w:color w:val="FFFFFF" w:themeColor="background1"/>
            </w:rPr>
            <w:t>[Όνομα συντάκτη]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D26"/>
    <w:rsid w:val="00355AA9"/>
    <w:rsid w:val="00E1515F"/>
    <w:rsid w:val="00ED7C62"/>
    <w:rsid w:val="00FC2D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C2D26"/>
    <w:rPr>
      <w:color w:val="808080"/>
    </w:rPr>
  </w:style>
  <w:style w:type="paragraph" w:customStyle="1" w:styleId="4AF31D866AA14BA1938EDCDBEF7D5AFD">
    <w:name w:val="4AF31D866AA14BA1938EDCDBEF7D5AFD"/>
    <w:rsid w:val="00FC2D26"/>
  </w:style>
  <w:style w:type="paragraph" w:customStyle="1" w:styleId="A4FAFF67E7DB42D091101B80238E7AB6">
    <w:name w:val="A4FAFF67E7DB42D091101B80238E7AB6"/>
    <w:rsid w:val="00FC2D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688</Words>
  <Characters>3721</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ΤΣΑΠΡΑ ΚΩΝΣΤΑΝΤΙΑ ΠΕ02</dc:creator>
  <cp:keywords/>
  <dc:description/>
  <cp:lastModifiedBy>ΔΕΣΠΟΙΝΑ-ΜΑΝΟΛΗΣ</cp:lastModifiedBy>
  <cp:revision>6</cp:revision>
  <dcterms:created xsi:type="dcterms:W3CDTF">2015-03-01T21:16:00Z</dcterms:created>
  <dcterms:modified xsi:type="dcterms:W3CDTF">2020-07-18T11:15:00Z</dcterms:modified>
</cp:coreProperties>
</file>