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5D08" w14:textId="77777777" w:rsidR="00781D4A" w:rsidRPr="00DE33EF" w:rsidRDefault="00781D4A" w:rsidP="00781D4A">
      <w:pPr>
        <w:tabs>
          <w:tab w:val="left" w:pos="1710"/>
        </w:tabs>
        <w:spacing w:line="360" w:lineRule="auto"/>
        <w:jc w:val="both"/>
        <w:rPr>
          <w:b/>
          <w:bCs/>
        </w:rPr>
      </w:pPr>
      <w:r w:rsidRPr="00DE33EF">
        <w:rPr>
          <w:b/>
          <w:bCs/>
        </w:rPr>
        <w:t xml:space="preserve">Μάθημα </w:t>
      </w:r>
      <w:r>
        <w:rPr>
          <w:b/>
          <w:bCs/>
        </w:rPr>
        <w:t>42</w:t>
      </w:r>
      <w:r w:rsidRPr="00DE33EF">
        <w:rPr>
          <w:b/>
          <w:bCs/>
        </w:rPr>
        <w:t xml:space="preserve">: </w:t>
      </w:r>
      <w:r>
        <w:rPr>
          <w:b/>
          <w:bCs/>
        </w:rPr>
        <w:t>Η παραγωγή και η κατανάλωση ενέργειας στην Ευρώπη</w:t>
      </w:r>
      <w:r w:rsidRPr="00DE33EF">
        <w:rPr>
          <w:b/>
          <w:bCs/>
        </w:rPr>
        <w:t xml:space="preserve"> </w:t>
      </w:r>
    </w:p>
    <w:p w14:paraId="209ABC1F" w14:textId="77777777" w:rsidR="00781D4A" w:rsidRDefault="00781D4A" w:rsidP="00781D4A">
      <w:pPr>
        <w:spacing w:line="360" w:lineRule="auto"/>
        <w:jc w:val="both"/>
        <w:rPr>
          <w:b/>
          <w:bCs/>
        </w:rPr>
      </w:pPr>
      <w:r w:rsidRPr="00DE33EF">
        <w:rPr>
          <w:b/>
          <w:bCs/>
        </w:rPr>
        <w:t>Ορισμένες παρατηρήσεις στη θεωρία</w:t>
      </w:r>
    </w:p>
    <w:p w14:paraId="6B2FBE4A" w14:textId="77777777" w:rsidR="00781D4A" w:rsidRPr="00F52A1F" w:rsidRDefault="00781D4A" w:rsidP="00781D4A">
      <w:pPr>
        <w:jc w:val="both"/>
        <w:rPr>
          <w:b/>
          <w:bCs/>
        </w:rPr>
      </w:pPr>
      <w:r w:rsidRPr="00F52A1F">
        <w:rPr>
          <w:b/>
          <w:bCs/>
        </w:rPr>
        <w:t>α. Ορυκτά καύσιμα</w:t>
      </w:r>
    </w:p>
    <w:p w14:paraId="21A4033D" w14:textId="77777777" w:rsidR="00781D4A" w:rsidRDefault="00781D4A" w:rsidP="00781D4A">
      <w:pPr>
        <w:spacing w:line="360" w:lineRule="auto"/>
        <w:jc w:val="both"/>
      </w:pPr>
      <w:r>
        <w:t>1. Άνθρακας με προσμίξεις (ορυκτός)</w:t>
      </w:r>
    </w:p>
    <w:p w14:paraId="2C1CF36F" w14:textId="77777777" w:rsidR="00781D4A" w:rsidRPr="00356923" w:rsidRDefault="00781D4A" w:rsidP="00781D4A">
      <w:pPr>
        <w:pStyle w:val="a9"/>
        <w:numPr>
          <w:ilvl w:val="0"/>
          <w:numId w:val="27"/>
        </w:numPr>
        <w:spacing w:after="160" w:line="360" w:lineRule="auto"/>
        <w:ind w:left="360"/>
        <w:jc w:val="both"/>
      </w:pPr>
      <w:r w:rsidRPr="00356923">
        <w:t>Τύρφη</w:t>
      </w:r>
    </w:p>
    <w:p w14:paraId="6DB3AC9B" w14:textId="77777777" w:rsidR="00781D4A" w:rsidRPr="00DA5EFC" w:rsidRDefault="00781D4A" w:rsidP="00781D4A">
      <w:pPr>
        <w:pStyle w:val="a9"/>
        <w:numPr>
          <w:ilvl w:val="0"/>
          <w:numId w:val="27"/>
        </w:numPr>
        <w:spacing w:after="160" w:line="360" w:lineRule="auto"/>
        <w:ind w:left="360"/>
        <w:jc w:val="both"/>
        <w:rPr>
          <w:b/>
          <w:bCs/>
        </w:rPr>
      </w:pPr>
      <w:r w:rsidRPr="00DA5EFC">
        <w:rPr>
          <w:b/>
          <w:bCs/>
        </w:rPr>
        <w:t>Λιγνίτης</w:t>
      </w:r>
    </w:p>
    <w:p w14:paraId="20F1BADC" w14:textId="77777777" w:rsidR="00781D4A" w:rsidRPr="00DA5EFC" w:rsidRDefault="00781D4A" w:rsidP="00781D4A">
      <w:pPr>
        <w:pStyle w:val="a9"/>
        <w:numPr>
          <w:ilvl w:val="0"/>
          <w:numId w:val="27"/>
        </w:numPr>
        <w:spacing w:after="160" w:line="360" w:lineRule="auto"/>
        <w:ind w:left="360"/>
        <w:jc w:val="both"/>
        <w:rPr>
          <w:b/>
          <w:bCs/>
        </w:rPr>
      </w:pPr>
      <w:r w:rsidRPr="00DA5EFC">
        <w:rPr>
          <w:b/>
          <w:bCs/>
        </w:rPr>
        <w:t>Λιθάνθρακας</w:t>
      </w:r>
    </w:p>
    <w:p w14:paraId="749A49D5" w14:textId="77777777" w:rsidR="00781D4A" w:rsidRPr="00356923" w:rsidRDefault="00781D4A" w:rsidP="00781D4A">
      <w:pPr>
        <w:pStyle w:val="a9"/>
        <w:numPr>
          <w:ilvl w:val="0"/>
          <w:numId w:val="27"/>
        </w:numPr>
        <w:spacing w:line="360" w:lineRule="auto"/>
        <w:ind w:left="360"/>
        <w:jc w:val="both"/>
      </w:pPr>
      <w:r w:rsidRPr="00356923">
        <w:t>Ανθρακίτης</w:t>
      </w:r>
    </w:p>
    <w:p w14:paraId="5E0F6E42" w14:textId="77777777" w:rsidR="00781D4A" w:rsidRDefault="00781D4A" w:rsidP="00781D4A">
      <w:pPr>
        <w:spacing w:line="360" w:lineRule="auto"/>
        <w:jc w:val="both"/>
      </w:pPr>
      <w:r>
        <w:t>2. Πετρέλαιο</w:t>
      </w:r>
    </w:p>
    <w:p w14:paraId="1105B9D0" w14:textId="77777777" w:rsidR="00781D4A" w:rsidRDefault="00781D4A" w:rsidP="00781D4A">
      <w:pPr>
        <w:spacing w:line="360" w:lineRule="auto"/>
        <w:jc w:val="both"/>
      </w:pPr>
      <w:r>
        <w:t>3. Φυσικό αέριο: είναι το ορυκτό καύσιμο που προκαλεί την μικρότερη ρύπανση στην ατμόσφαιρα.</w:t>
      </w:r>
    </w:p>
    <w:p w14:paraId="23B62041" w14:textId="77777777" w:rsidR="00781D4A" w:rsidRPr="00F52A1F" w:rsidRDefault="00781D4A" w:rsidP="00781D4A">
      <w:pPr>
        <w:spacing w:line="360" w:lineRule="auto"/>
        <w:jc w:val="both"/>
        <w:rPr>
          <w:b/>
          <w:bCs/>
        </w:rPr>
      </w:pPr>
      <w:r w:rsidRPr="00F52A1F">
        <w:rPr>
          <w:b/>
          <w:bCs/>
        </w:rPr>
        <w:t>β. Ανανεώσιμες πηγές ενέργειας</w:t>
      </w:r>
    </w:p>
    <w:p w14:paraId="1D00203A" w14:textId="77777777" w:rsidR="00781D4A" w:rsidRDefault="00781D4A" w:rsidP="00781D4A">
      <w:pPr>
        <w:spacing w:line="360" w:lineRule="auto"/>
        <w:jc w:val="both"/>
      </w:pPr>
      <w:r>
        <w:t>1. Ηλιακή ενέργεια</w:t>
      </w:r>
    </w:p>
    <w:p w14:paraId="28E116E8" w14:textId="77777777" w:rsidR="00781D4A" w:rsidRDefault="00781D4A" w:rsidP="00781D4A">
      <w:pPr>
        <w:spacing w:line="360" w:lineRule="auto"/>
        <w:jc w:val="both"/>
      </w:pPr>
      <w:r>
        <w:t>2. Αιολική ενέργεια</w:t>
      </w:r>
    </w:p>
    <w:p w14:paraId="5E3880D8" w14:textId="77777777" w:rsidR="00781D4A" w:rsidRDefault="00781D4A" w:rsidP="00781D4A">
      <w:pPr>
        <w:spacing w:line="360" w:lineRule="auto"/>
        <w:jc w:val="both"/>
      </w:pPr>
      <w:r>
        <w:t>3. Ενέργεια βιομάζας κ.ά.</w:t>
      </w:r>
    </w:p>
    <w:p w14:paraId="38B3D202" w14:textId="77777777" w:rsidR="00781D4A" w:rsidRDefault="00781D4A" w:rsidP="00781D4A">
      <w:pPr>
        <w:spacing w:line="360" w:lineRule="auto"/>
        <w:jc w:val="both"/>
      </w:pPr>
      <w:r w:rsidRPr="00EE4EAD">
        <w:rPr>
          <w:b/>
          <w:bCs/>
        </w:rPr>
        <w:t>γ. Υδροηλεκτρική ενέργεια</w:t>
      </w:r>
      <w:r>
        <w:t>: η ηλεκτρική ενέργεια που παράγεται χάρη στη ροή του νερού από μεγάλο ύψος στα υδροηλεκτρικά εργοστάσια.</w:t>
      </w:r>
    </w:p>
    <w:p w14:paraId="658C7403" w14:textId="77777777" w:rsidR="00781D4A" w:rsidRDefault="00781D4A" w:rsidP="00781D4A">
      <w:pPr>
        <w:spacing w:line="360" w:lineRule="auto"/>
        <w:jc w:val="both"/>
      </w:pPr>
      <w:r>
        <w:rPr>
          <w:b/>
          <w:bCs/>
        </w:rPr>
        <w:t>δ</w:t>
      </w:r>
      <w:r w:rsidRPr="00A211E9">
        <w:rPr>
          <w:b/>
          <w:bCs/>
        </w:rPr>
        <w:t>. Πυρηνική ενέργεια</w:t>
      </w:r>
      <w:r>
        <w:t>: η ενέργεια που απελευθερώνεται από τη διάσπαση των πυρήνων ορισμένων στοιχείων όπως το ουράνιο.</w:t>
      </w:r>
    </w:p>
    <w:p w14:paraId="584B7666" w14:textId="77777777" w:rsidR="00781D4A" w:rsidRPr="000608AF" w:rsidRDefault="00781D4A" w:rsidP="00781D4A">
      <w:pPr>
        <w:spacing w:line="360" w:lineRule="auto"/>
        <w:jc w:val="both"/>
      </w:pPr>
      <w:r w:rsidRPr="000608AF">
        <w:t>Η πυρηνική ενέργεια έχει τόσο πλεονεκτήματα όσο και μειονεκτήματα. Από άποψη αποτελεσματικότητας, είναι αξεπέραστη: η ενέργεια που εκλύεται κατά την πυρηνική σχάση 1 g ουρανίου235 (για την πυρηνική σχάση) υπολογίζεται σε 9,6×10</w:t>
      </w:r>
      <w:r w:rsidRPr="002043AA">
        <w:rPr>
          <w:vertAlign w:val="superscript"/>
        </w:rPr>
        <w:t>7</w:t>
      </w:r>
      <w:r w:rsidRPr="000608AF">
        <w:t xml:space="preserve"> </w:t>
      </w:r>
      <w:proofErr w:type="spellStart"/>
      <w:r w:rsidRPr="000608AF">
        <w:t>kJ</w:t>
      </w:r>
      <w:proofErr w:type="spellEnd"/>
      <w:r w:rsidRPr="000608AF">
        <w:t xml:space="preserve">. H ενέργεια που εκλύεται κατά τη χημική αντίδραση καύσης 1 g άνθρακα σε μορφή ανθρακίτη είναι 34,3 </w:t>
      </w:r>
      <w:proofErr w:type="spellStart"/>
      <w:r w:rsidRPr="000608AF">
        <w:t>kJ</w:t>
      </w:r>
      <w:proofErr w:type="spellEnd"/>
      <w:r w:rsidRPr="000608AF">
        <w:t>, δηλαδή σχεδόν 3 εκατομμύρια φορές μικρότερη. Δεν πρέπει όμως να ξεχνάμε ότι στη Χιροσίμα, στις 6 Αυγούστου 1945, η ανθρωπότητα ανακάλυψε με τρόμο τη φοβερή δύναμη του ατόμου.</w:t>
      </w:r>
    </w:p>
    <w:p w14:paraId="620A02B1" w14:textId="77777777" w:rsidR="00781D4A" w:rsidRPr="00A75693" w:rsidRDefault="00781D4A" w:rsidP="00781D4A">
      <w:pPr>
        <w:pStyle w:val="Web"/>
        <w:spacing w:before="0" w:beforeAutospacing="0" w:after="0" w:afterAutospacing="0" w:line="360" w:lineRule="auto"/>
        <w:jc w:val="both"/>
        <w:rPr>
          <w:rFonts w:asciiTheme="minorHAnsi" w:hAnsiTheme="minorHAnsi" w:cstheme="minorHAnsi"/>
        </w:rPr>
      </w:pPr>
      <w:r w:rsidRPr="00A75693">
        <w:rPr>
          <w:rFonts w:asciiTheme="minorHAnsi" w:hAnsiTheme="minorHAnsi" w:cstheme="minorHAnsi"/>
        </w:rPr>
        <w:t>Στην Ευρωπαϊκή Ένωση τώρα, πάνω από το 25% της ηλεκτρικής ενέργειας που καταναλώνεται παράγεται από πυρηνική ενέργεια. Επίσης, στην Ευρωπαϊκή Ένωση, σύμφωνα με στοιχεία της World Nuclear Association, περισσότερη από τη μισή ηλεκτρική ενέργεια χαμηλών εκπομπών άνθρακα προέρχεται από πυρηνικούς αντιδραστήρες.</w:t>
      </w:r>
    </w:p>
    <w:p w14:paraId="35161FC3" w14:textId="77777777" w:rsidR="00781D4A" w:rsidRPr="001D62E5" w:rsidRDefault="00781D4A" w:rsidP="00781D4A">
      <w:pPr>
        <w:pStyle w:val="Web"/>
        <w:spacing w:before="0" w:beforeAutospacing="0" w:after="0" w:afterAutospacing="0" w:line="360" w:lineRule="auto"/>
        <w:jc w:val="both"/>
        <w:rPr>
          <w:rFonts w:asciiTheme="minorHAnsi" w:hAnsiTheme="minorHAnsi" w:cstheme="minorHAnsi"/>
          <w:color w:val="060E2F"/>
        </w:rPr>
      </w:pPr>
      <w:r w:rsidRPr="001D62E5">
        <w:rPr>
          <w:rFonts w:asciiTheme="minorHAnsi" w:hAnsiTheme="minorHAnsi" w:cstheme="minorHAnsi"/>
          <w:color w:val="060E2F"/>
        </w:rPr>
        <w:lastRenderedPageBreak/>
        <w:t>Η πυρηνική ενέργεια προτείνεται από τους υποστηρικτές της ως μία πολύ αποδοτική λύση που δίνει φθηνότερη ενέργεια με παράλληλη μείωση των αέριων ρύπων που ενισχύουν το φαινόμενο του θερμοκηπίου. Μπορεί, όμως, κανείς να εγγυηθεί με απόλυτη βεβαιότητα ότι δεν θα υπάρξει κάποιο νέο ατύχημα;</w:t>
      </w:r>
    </w:p>
    <w:p w14:paraId="2CCD3F0D" w14:textId="77777777" w:rsidR="00781D4A" w:rsidRPr="005E4440" w:rsidRDefault="00781D4A" w:rsidP="00781D4A">
      <w:pPr>
        <w:pStyle w:val="Web"/>
        <w:spacing w:before="0" w:beforeAutospacing="0" w:after="0" w:afterAutospacing="0" w:line="360" w:lineRule="auto"/>
        <w:jc w:val="both"/>
        <w:rPr>
          <w:rFonts w:asciiTheme="minorHAnsi" w:hAnsiTheme="minorHAnsi" w:cstheme="minorHAnsi"/>
          <w:color w:val="060E2F"/>
        </w:rPr>
      </w:pPr>
      <w:r w:rsidRPr="005E4440">
        <w:rPr>
          <w:rFonts w:asciiTheme="minorHAnsi" w:hAnsiTheme="minorHAnsi" w:cstheme="minorHAnsi"/>
          <w:color w:val="060E2F"/>
        </w:rPr>
        <w:t>Το παρόν άρθρο δίνει κατά κύριο λόγο τη σημερινή εικόνα της Ευρώπης ως προς την παρουσία των πυρηνικών αντιδραστήρων που καλύπτουν ενεργειακές ανάγκες.</w:t>
      </w:r>
    </w:p>
    <w:p w14:paraId="58F8ACF0" w14:textId="77777777" w:rsidR="00781D4A" w:rsidRPr="005E4440" w:rsidRDefault="00781D4A" w:rsidP="00781D4A">
      <w:pPr>
        <w:pStyle w:val="Web"/>
        <w:spacing w:before="0" w:beforeAutospacing="0" w:after="0" w:afterAutospacing="0" w:line="360" w:lineRule="auto"/>
        <w:jc w:val="both"/>
        <w:rPr>
          <w:rFonts w:asciiTheme="minorHAnsi" w:hAnsiTheme="minorHAnsi" w:cstheme="minorHAnsi"/>
          <w:color w:val="060E2F"/>
        </w:rPr>
      </w:pPr>
      <w:r w:rsidRPr="005E4440">
        <w:rPr>
          <w:rFonts w:asciiTheme="minorHAnsi" w:hAnsiTheme="minorHAnsi" w:cstheme="minorHAnsi"/>
          <w:color w:val="060E2F"/>
        </w:rPr>
        <w:t>Πρέπει να σημειώσουμε αρχικά ότι εκτός από τους πυρηνικούς αντιδραστήρες που αξιοποιούνται για την παραγωγή ενέργειας, υπάρχουν και άλλοι αντιδραστήρες, οι οποίοι εξυπηρετούν ή εξυπηρετούσαν ερευνητικούς σκοπούς. Για παράδειγμα, στη χώρα μας, υπάρχει ένας ερευνητικός αντιδραστήρας στο Δημόκριτο, αλλά δεν είναι σε λειτουργία. Ερευνητικοί αντιδραστήρες υπάρχουν και σε άλλες χώρες, όπως στη Νορβηγία (έχει προγραμματιστεί η διακοπή της λειτουργίας του μοναδικού ερευνητικού αντιδραστήρα της χώρας), στην Πορτογαλία (ένας που δεν λειτουργεί) και στη Λετονία.</w:t>
      </w:r>
    </w:p>
    <w:p w14:paraId="570F5D82" w14:textId="77777777" w:rsidR="00781D4A" w:rsidRPr="005E4440" w:rsidRDefault="00781D4A" w:rsidP="00781D4A">
      <w:pPr>
        <w:pStyle w:val="Web"/>
        <w:spacing w:before="0" w:beforeAutospacing="0" w:after="0" w:afterAutospacing="0" w:line="360" w:lineRule="auto"/>
        <w:jc w:val="both"/>
        <w:rPr>
          <w:rFonts w:asciiTheme="minorHAnsi" w:hAnsiTheme="minorHAnsi" w:cstheme="minorHAnsi"/>
          <w:color w:val="060E2F"/>
        </w:rPr>
      </w:pPr>
      <w:r w:rsidRPr="005E4440">
        <w:rPr>
          <w:rFonts w:asciiTheme="minorHAnsi" w:hAnsiTheme="minorHAnsi" w:cstheme="minorHAnsi"/>
          <w:color w:val="060E2F"/>
        </w:rPr>
        <w:t>Στη συνέχεια, καταγράφονται οι πυρηνικοί αντιδραστήρες που καλύπτουν πάγιες ενεργειακές ανάγκες (μη ερευνητικοί).</w:t>
      </w:r>
    </w:p>
    <w:p w14:paraId="03833AC4" w14:textId="77777777" w:rsidR="00781D4A" w:rsidRPr="005E4440" w:rsidRDefault="00781D4A" w:rsidP="00781D4A">
      <w:pPr>
        <w:pStyle w:val="Web"/>
        <w:spacing w:before="0" w:beforeAutospacing="0" w:after="0" w:afterAutospacing="0" w:line="360" w:lineRule="auto"/>
        <w:jc w:val="both"/>
        <w:rPr>
          <w:rFonts w:asciiTheme="minorHAnsi" w:hAnsiTheme="minorHAnsi" w:cstheme="minorHAnsi"/>
          <w:color w:val="060E2F"/>
        </w:rPr>
      </w:pPr>
      <w:r w:rsidRPr="005E4440">
        <w:rPr>
          <w:rFonts w:asciiTheme="minorHAnsi" w:hAnsiTheme="minorHAnsi" w:cstheme="minorHAnsi"/>
          <w:color w:val="060E2F"/>
        </w:rPr>
        <w:t>Στη </w:t>
      </w:r>
      <w:r w:rsidRPr="00460987">
        <w:rPr>
          <w:rStyle w:val="a6"/>
          <w:rFonts w:asciiTheme="minorHAnsi" w:hAnsiTheme="minorHAnsi" w:cstheme="minorHAnsi"/>
        </w:rPr>
        <w:t>Γαλλία</w:t>
      </w:r>
      <w:r w:rsidRPr="005E4440">
        <w:rPr>
          <w:rFonts w:asciiTheme="minorHAnsi" w:hAnsiTheme="minorHAnsi" w:cstheme="minorHAnsi"/>
          <w:color w:val="060E2F"/>
        </w:rPr>
        <w:t>, υπάρχουν 58 πυρηνικοί αντιδραστήρες που παράγουν περίπου το 75% της απαιτούμενης ενέργειας.</w:t>
      </w:r>
    </w:p>
    <w:p w14:paraId="5C723250" w14:textId="77777777" w:rsidR="00781D4A" w:rsidRPr="005E4440" w:rsidRDefault="00781D4A" w:rsidP="00781D4A">
      <w:pPr>
        <w:pStyle w:val="Web"/>
        <w:spacing w:before="0" w:beforeAutospacing="0" w:after="0" w:afterAutospacing="0" w:line="360" w:lineRule="auto"/>
        <w:jc w:val="both"/>
        <w:rPr>
          <w:rFonts w:asciiTheme="minorHAnsi" w:hAnsiTheme="minorHAnsi" w:cstheme="minorHAnsi"/>
          <w:color w:val="060E2F"/>
        </w:rPr>
      </w:pPr>
      <w:r w:rsidRPr="005E4440">
        <w:rPr>
          <w:rFonts w:asciiTheme="minorHAnsi" w:hAnsiTheme="minorHAnsi" w:cstheme="minorHAnsi"/>
          <w:color w:val="060E2F"/>
        </w:rPr>
        <w:t>Το </w:t>
      </w:r>
      <w:r w:rsidRPr="00460987">
        <w:rPr>
          <w:rStyle w:val="a6"/>
          <w:rFonts w:asciiTheme="minorHAnsi" w:hAnsiTheme="minorHAnsi" w:cstheme="minorHAnsi"/>
        </w:rPr>
        <w:t>Ηνωμένο Βασίλειο</w:t>
      </w:r>
      <w:r w:rsidRPr="00460987">
        <w:rPr>
          <w:rFonts w:asciiTheme="minorHAnsi" w:hAnsiTheme="minorHAnsi" w:cstheme="minorHAnsi"/>
        </w:rPr>
        <w:t> </w:t>
      </w:r>
      <w:r w:rsidRPr="005E4440">
        <w:rPr>
          <w:rFonts w:asciiTheme="minorHAnsi" w:hAnsiTheme="minorHAnsi" w:cstheme="minorHAnsi"/>
          <w:color w:val="060E2F"/>
        </w:rPr>
        <w:t>έχει 15 πυρηνικούς αντιδραστήρες που καλύπτουν περίπου το 21% της απαιτούμενης ενέργειας, αλλά μέσα στην επόμενη πενταετία αναμένεται να περιοριστεί σημαντικά ο αριθμός τους.</w:t>
      </w:r>
    </w:p>
    <w:p w14:paraId="24012159" w14:textId="77777777" w:rsidR="00781D4A" w:rsidRPr="0099027D" w:rsidRDefault="00781D4A" w:rsidP="00781D4A">
      <w:pPr>
        <w:pStyle w:val="Web"/>
        <w:spacing w:before="0" w:beforeAutospacing="0" w:after="0" w:afterAutospacing="0" w:line="360" w:lineRule="auto"/>
        <w:jc w:val="both"/>
        <w:rPr>
          <w:rFonts w:asciiTheme="minorHAnsi" w:hAnsiTheme="minorHAnsi" w:cstheme="minorHAnsi"/>
          <w:color w:val="060E2F"/>
        </w:rPr>
      </w:pPr>
      <w:r w:rsidRPr="005E4440">
        <w:rPr>
          <w:rFonts w:asciiTheme="minorHAnsi" w:hAnsiTheme="minorHAnsi" w:cstheme="minorHAnsi"/>
          <w:color w:val="060E2F"/>
        </w:rPr>
        <w:t>Στην</w:t>
      </w:r>
      <w:r w:rsidRPr="005E4440">
        <w:rPr>
          <w:rStyle w:val="a6"/>
          <w:rFonts w:asciiTheme="minorHAnsi" w:hAnsiTheme="minorHAnsi" w:cstheme="minorHAnsi"/>
          <w:color w:val="3366FF"/>
        </w:rPr>
        <w:t> </w:t>
      </w:r>
      <w:r w:rsidRPr="00460987">
        <w:rPr>
          <w:rStyle w:val="a6"/>
          <w:rFonts w:asciiTheme="minorHAnsi" w:hAnsiTheme="minorHAnsi" w:cstheme="minorHAnsi"/>
        </w:rPr>
        <w:t>Ουκρανία</w:t>
      </w:r>
      <w:r w:rsidRPr="005E4440">
        <w:rPr>
          <w:rFonts w:asciiTheme="minorHAnsi" w:hAnsiTheme="minorHAnsi" w:cstheme="minorHAnsi"/>
          <w:color w:val="060E2F"/>
        </w:rPr>
        <w:t xml:space="preserve">, τη χώρα που κουβαλά την κληρονομιά του </w:t>
      </w:r>
      <w:proofErr w:type="spellStart"/>
      <w:r w:rsidRPr="005E4440">
        <w:rPr>
          <w:rFonts w:asciiTheme="minorHAnsi" w:hAnsiTheme="minorHAnsi" w:cstheme="minorHAnsi"/>
          <w:color w:val="060E2F"/>
        </w:rPr>
        <w:t>Τσερνόμπιλ</w:t>
      </w:r>
      <w:proofErr w:type="spellEnd"/>
      <w:r>
        <w:rPr>
          <w:rFonts w:asciiTheme="minorHAnsi" w:hAnsiTheme="minorHAnsi" w:cstheme="minorHAnsi"/>
          <w:color w:val="060E2F"/>
        </w:rPr>
        <w:t xml:space="preserve"> (26 Απριλίου 1986, πυρηνικό ατύχημα)</w:t>
      </w:r>
      <w:r w:rsidRPr="005E4440">
        <w:rPr>
          <w:rFonts w:asciiTheme="minorHAnsi" w:hAnsiTheme="minorHAnsi" w:cstheme="minorHAnsi"/>
          <w:color w:val="060E2F"/>
        </w:rPr>
        <w:t>, υπάρχουν 15 πυρηνικοί αντιδραστήρες που καλύπτουν περίπου το 50% των ενεργειακών αναγκών.</w:t>
      </w:r>
    </w:p>
    <w:p w14:paraId="5A691797" w14:textId="77777777" w:rsidR="00781D4A" w:rsidRPr="006B1061" w:rsidRDefault="00781D4A" w:rsidP="00781D4A">
      <w:pPr>
        <w:pStyle w:val="Web"/>
        <w:spacing w:before="0" w:beforeAutospacing="0" w:after="0" w:afterAutospacing="0" w:line="360" w:lineRule="auto"/>
        <w:rPr>
          <w:rFonts w:asciiTheme="minorHAnsi" w:hAnsiTheme="minorHAnsi" w:cstheme="minorHAnsi"/>
          <w:color w:val="060E2F"/>
        </w:rPr>
      </w:pPr>
      <w:r w:rsidRPr="006B1061">
        <w:rPr>
          <w:rFonts w:asciiTheme="minorHAnsi" w:hAnsiTheme="minorHAnsi" w:cstheme="minorHAnsi"/>
          <w:color w:val="060E2F"/>
        </w:rPr>
        <w:t>Η </w:t>
      </w:r>
      <w:r w:rsidRPr="00DF6274">
        <w:rPr>
          <w:rStyle w:val="a6"/>
          <w:rFonts w:asciiTheme="minorHAnsi" w:hAnsiTheme="minorHAnsi" w:cstheme="minorHAnsi"/>
        </w:rPr>
        <w:t>Σουηδία</w:t>
      </w:r>
      <w:r w:rsidRPr="006B1061">
        <w:rPr>
          <w:rFonts w:asciiTheme="minorHAnsi" w:hAnsiTheme="minorHAnsi" w:cstheme="minorHAnsi"/>
          <w:color w:val="060E2F"/>
        </w:rPr>
        <w:t> έχει 8 πυρηνικούς αντιδραστήρες που καλύπτουν περίπου το 40% των ενεργειακών της αναγκών. Με δημοψήφισμα του 2017 οριστικοποιήθηκε η σταδιακή απομάκρυνσή τους.</w:t>
      </w:r>
    </w:p>
    <w:p w14:paraId="0CBAE7E8" w14:textId="77777777" w:rsidR="00781D4A" w:rsidRPr="006B1061" w:rsidRDefault="00781D4A" w:rsidP="00781D4A">
      <w:pPr>
        <w:pStyle w:val="Web"/>
        <w:spacing w:before="0" w:beforeAutospacing="0" w:after="0" w:afterAutospacing="0" w:line="360" w:lineRule="auto"/>
        <w:rPr>
          <w:rFonts w:asciiTheme="minorHAnsi" w:hAnsiTheme="minorHAnsi" w:cstheme="minorHAnsi"/>
          <w:color w:val="060E2F"/>
        </w:rPr>
      </w:pPr>
      <w:r w:rsidRPr="006B1061">
        <w:rPr>
          <w:rFonts w:asciiTheme="minorHAnsi" w:hAnsiTheme="minorHAnsi" w:cstheme="minorHAnsi"/>
          <w:color w:val="060E2F"/>
        </w:rPr>
        <w:t>Στο</w:t>
      </w:r>
      <w:r w:rsidRPr="00DF6274">
        <w:rPr>
          <w:rFonts w:asciiTheme="minorHAnsi" w:hAnsiTheme="minorHAnsi" w:cstheme="minorHAnsi"/>
        </w:rPr>
        <w:t> </w:t>
      </w:r>
      <w:r w:rsidRPr="00DF6274">
        <w:rPr>
          <w:rStyle w:val="a6"/>
          <w:rFonts w:asciiTheme="minorHAnsi" w:hAnsiTheme="minorHAnsi" w:cstheme="minorHAnsi"/>
        </w:rPr>
        <w:t>Βέλγιο</w:t>
      </w:r>
      <w:r w:rsidRPr="00DF6274">
        <w:rPr>
          <w:rFonts w:asciiTheme="minorHAnsi" w:hAnsiTheme="minorHAnsi" w:cstheme="minorHAnsi"/>
        </w:rPr>
        <w:t> </w:t>
      </w:r>
      <w:r w:rsidRPr="006B1061">
        <w:rPr>
          <w:rFonts w:asciiTheme="minorHAnsi" w:hAnsiTheme="minorHAnsi" w:cstheme="minorHAnsi"/>
          <w:color w:val="060E2F"/>
        </w:rPr>
        <w:t>υπάρχουν 7 πυρηνικοί αντιδραστήρες που δίνουν περίπου το 50% της απαιτούμενης ενέργειας.</w:t>
      </w:r>
    </w:p>
    <w:p w14:paraId="795F5FE8" w14:textId="77777777" w:rsidR="00781D4A" w:rsidRPr="004E7FD8" w:rsidRDefault="00781D4A" w:rsidP="00781D4A">
      <w:pPr>
        <w:pStyle w:val="Web"/>
        <w:spacing w:before="0" w:beforeAutospacing="0" w:after="0" w:afterAutospacing="0" w:line="360" w:lineRule="auto"/>
        <w:jc w:val="both"/>
        <w:rPr>
          <w:rFonts w:asciiTheme="minorHAnsi" w:hAnsiTheme="minorHAnsi" w:cstheme="minorHAnsi"/>
          <w:color w:val="060E2F"/>
        </w:rPr>
      </w:pPr>
      <w:r w:rsidRPr="006B1061">
        <w:rPr>
          <w:rFonts w:asciiTheme="minorHAnsi" w:hAnsiTheme="minorHAnsi" w:cstheme="minorHAnsi"/>
          <w:color w:val="060E2F"/>
        </w:rPr>
        <w:t>Στη </w:t>
      </w:r>
      <w:r w:rsidRPr="00DF6274">
        <w:rPr>
          <w:rStyle w:val="a6"/>
          <w:rFonts w:asciiTheme="minorHAnsi" w:hAnsiTheme="minorHAnsi" w:cstheme="minorHAnsi"/>
        </w:rPr>
        <w:t>Γερμανία</w:t>
      </w:r>
      <w:r w:rsidRPr="006B1061">
        <w:rPr>
          <w:rFonts w:asciiTheme="minorHAnsi" w:hAnsiTheme="minorHAnsi" w:cstheme="minorHAnsi"/>
          <w:color w:val="060E2F"/>
        </w:rPr>
        <w:t xml:space="preserve"> υπάρχουν 7 εν λειτουργία πυρηνικοί αντιδραστήρες, αλλά αναμένεται να κλείσουν έως το 2022. Μέχρι το 2011, ήταν 17 και έδιναν το 25% της απαιτούμενης </w:t>
      </w:r>
      <w:r w:rsidRPr="006B1061">
        <w:rPr>
          <w:rFonts w:asciiTheme="minorHAnsi" w:hAnsiTheme="minorHAnsi" w:cstheme="minorHAnsi"/>
          <w:color w:val="060E2F"/>
        </w:rPr>
        <w:lastRenderedPageBreak/>
        <w:t xml:space="preserve">ενέργειας. Σήμερα, οι 7 εναπομείναντες πυρηνικοί αντιδραστήρες </w:t>
      </w:r>
      <w:r w:rsidRPr="004E7FD8">
        <w:rPr>
          <w:rFonts w:asciiTheme="minorHAnsi" w:hAnsiTheme="minorHAnsi" w:cstheme="minorHAnsi"/>
          <w:color w:val="060E2F"/>
        </w:rPr>
        <w:t>δίνουν σχεδόν το μισό ποσοστό σε σχέση με πριν.</w:t>
      </w:r>
    </w:p>
    <w:p w14:paraId="5AEF4310" w14:textId="77777777" w:rsidR="00781D4A" w:rsidRPr="004E7FD8" w:rsidRDefault="00781D4A" w:rsidP="00781D4A">
      <w:pPr>
        <w:pStyle w:val="Web"/>
        <w:spacing w:before="0" w:beforeAutospacing="0" w:after="0" w:afterAutospacing="0" w:line="360" w:lineRule="auto"/>
        <w:jc w:val="both"/>
        <w:rPr>
          <w:rFonts w:asciiTheme="minorHAnsi" w:hAnsiTheme="minorHAnsi" w:cstheme="minorHAnsi"/>
          <w:color w:val="060E2F"/>
        </w:rPr>
      </w:pPr>
      <w:r w:rsidRPr="004E7FD8">
        <w:rPr>
          <w:rFonts w:asciiTheme="minorHAnsi" w:hAnsiTheme="minorHAnsi" w:cstheme="minorHAnsi"/>
          <w:color w:val="060E2F"/>
        </w:rPr>
        <w:t>Η</w:t>
      </w:r>
      <w:r w:rsidRPr="007003F0">
        <w:rPr>
          <w:rFonts w:asciiTheme="minorHAnsi" w:hAnsiTheme="minorHAnsi" w:cstheme="minorHAnsi"/>
        </w:rPr>
        <w:t> </w:t>
      </w:r>
      <w:r w:rsidRPr="007003F0">
        <w:rPr>
          <w:rStyle w:val="a6"/>
          <w:rFonts w:asciiTheme="minorHAnsi" w:hAnsiTheme="minorHAnsi" w:cstheme="minorHAnsi"/>
        </w:rPr>
        <w:t>Ισπανία</w:t>
      </w:r>
      <w:r w:rsidRPr="007003F0">
        <w:rPr>
          <w:rFonts w:asciiTheme="minorHAnsi" w:hAnsiTheme="minorHAnsi" w:cstheme="minorHAnsi"/>
        </w:rPr>
        <w:t> </w:t>
      </w:r>
      <w:r w:rsidRPr="004E7FD8">
        <w:rPr>
          <w:rFonts w:asciiTheme="minorHAnsi" w:hAnsiTheme="minorHAnsi" w:cstheme="minorHAnsi"/>
          <w:color w:val="060E2F"/>
        </w:rPr>
        <w:t>έχει 7 πυρηνικούς αντιδραστήρες που καλύπτουν το 20% των ενεργειακών της αναγκών.</w:t>
      </w:r>
    </w:p>
    <w:p w14:paraId="27EC995A" w14:textId="77777777" w:rsidR="00781D4A" w:rsidRDefault="00781D4A" w:rsidP="00781D4A">
      <w:pPr>
        <w:pStyle w:val="Web"/>
        <w:spacing w:before="0" w:beforeAutospacing="0" w:after="0" w:afterAutospacing="0" w:line="360" w:lineRule="auto"/>
        <w:jc w:val="both"/>
        <w:rPr>
          <w:rFonts w:asciiTheme="minorHAnsi" w:hAnsiTheme="minorHAnsi" w:cstheme="minorHAnsi"/>
          <w:color w:val="060E2F"/>
        </w:rPr>
      </w:pPr>
      <w:r w:rsidRPr="004E7FD8">
        <w:rPr>
          <w:rFonts w:asciiTheme="minorHAnsi" w:hAnsiTheme="minorHAnsi" w:cstheme="minorHAnsi"/>
          <w:color w:val="060E2F"/>
        </w:rPr>
        <w:t>Στην </w:t>
      </w:r>
      <w:r w:rsidRPr="007003F0">
        <w:rPr>
          <w:rStyle w:val="a6"/>
          <w:rFonts w:asciiTheme="minorHAnsi" w:hAnsiTheme="minorHAnsi" w:cstheme="minorHAnsi"/>
        </w:rPr>
        <w:t>Τσεχία</w:t>
      </w:r>
      <w:r w:rsidRPr="004E7FD8">
        <w:rPr>
          <w:rFonts w:asciiTheme="minorHAnsi" w:hAnsiTheme="minorHAnsi" w:cstheme="minorHAnsi"/>
          <w:color w:val="060E2F"/>
        </w:rPr>
        <w:t>, υπάρχουν 6 πυρηνικοί αντιδραστήρες που καλύπτουν περίπου το 1/3 της απαιτούμενης ενέργειας</w:t>
      </w:r>
      <w:r>
        <w:rPr>
          <w:rFonts w:asciiTheme="minorHAnsi" w:hAnsiTheme="minorHAnsi" w:cstheme="minorHAnsi"/>
          <w:color w:val="060E2F"/>
        </w:rPr>
        <w:t>.</w:t>
      </w:r>
    </w:p>
    <w:p w14:paraId="3AC3D1AF" w14:textId="77777777" w:rsidR="00781D4A" w:rsidRDefault="00781D4A" w:rsidP="00781D4A">
      <w:pPr>
        <w:pStyle w:val="Web"/>
        <w:spacing w:before="0" w:beforeAutospacing="0" w:after="0" w:afterAutospacing="0" w:line="360" w:lineRule="auto"/>
        <w:jc w:val="both"/>
        <w:rPr>
          <w:rFonts w:asciiTheme="minorHAnsi" w:hAnsiTheme="minorHAnsi" w:cstheme="minorHAnsi"/>
          <w:color w:val="060E2F"/>
        </w:rPr>
      </w:pPr>
      <w:r>
        <w:rPr>
          <w:rFonts w:asciiTheme="minorHAnsi" w:hAnsiTheme="minorHAnsi" w:cstheme="minorHAnsi"/>
          <w:color w:val="060E2F"/>
        </w:rPr>
        <w:t>Η</w:t>
      </w:r>
      <w:r w:rsidRPr="007003F0">
        <w:rPr>
          <w:rFonts w:asciiTheme="minorHAnsi" w:hAnsiTheme="minorHAnsi" w:cstheme="minorHAnsi"/>
          <w:color w:val="060E2F"/>
        </w:rPr>
        <w:t> </w:t>
      </w:r>
      <w:r w:rsidRPr="00827C0C">
        <w:rPr>
          <w:rStyle w:val="a6"/>
          <w:rFonts w:asciiTheme="minorHAnsi" w:hAnsiTheme="minorHAnsi" w:cstheme="minorHAnsi"/>
        </w:rPr>
        <w:t>Ιταλία</w:t>
      </w:r>
      <w:r w:rsidRPr="007003F0">
        <w:rPr>
          <w:rFonts w:asciiTheme="minorHAnsi" w:hAnsiTheme="minorHAnsi" w:cstheme="minorHAnsi"/>
          <w:color w:val="060E2F"/>
        </w:rPr>
        <w:t> </w:t>
      </w:r>
      <w:r w:rsidRPr="00BD4C30">
        <w:rPr>
          <w:rFonts w:asciiTheme="minorHAnsi" w:hAnsiTheme="minorHAnsi" w:cstheme="minorHAnsi"/>
          <w:b/>
          <w:bCs/>
          <w:color w:val="060E2F"/>
        </w:rPr>
        <w:t>είχε</w:t>
      </w:r>
      <w:r w:rsidRPr="007003F0">
        <w:rPr>
          <w:rFonts w:asciiTheme="minorHAnsi" w:hAnsiTheme="minorHAnsi" w:cstheme="minorHAnsi"/>
          <w:color w:val="060E2F"/>
        </w:rPr>
        <w:t xml:space="preserve"> 4, τώρα δεν έχει κανέναν, αλλά εισάγει πυρηνική ενέργεια για να καλύψει περίπου το 8% των ενεργειακών αναγκών </w:t>
      </w:r>
      <w:r>
        <w:rPr>
          <w:rFonts w:asciiTheme="minorHAnsi" w:hAnsiTheme="minorHAnsi" w:cstheme="minorHAnsi"/>
          <w:color w:val="060E2F"/>
        </w:rPr>
        <w:t>της.</w:t>
      </w:r>
    </w:p>
    <w:p w14:paraId="05500510" w14:textId="77777777" w:rsidR="00781D4A" w:rsidRPr="00177622" w:rsidRDefault="00781D4A" w:rsidP="00781D4A">
      <w:pPr>
        <w:pStyle w:val="Web"/>
        <w:spacing w:before="0" w:beforeAutospacing="0" w:after="0" w:afterAutospacing="0" w:line="360" w:lineRule="auto"/>
        <w:jc w:val="both"/>
        <w:rPr>
          <w:rFonts w:asciiTheme="minorHAnsi" w:hAnsiTheme="minorHAnsi" w:cstheme="minorHAnsi"/>
          <w:color w:val="060E2F"/>
        </w:rPr>
      </w:pPr>
      <w:r w:rsidRPr="00177622">
        <w:rPr>
          <w:rFonts w:asciiTheme="minorHAnsi" w:hAnsiTheme="minorHAnsi" w:cstheme="minorHAnsi"/>
          <w:color w:val="060E2F"/>
        </w:rPr>
        <w:t>Η</w:t>
      </w:r>
      <w:r w:rsidRPr="005B279F">
        <w:rPr>
          <w:rFonts w:asciiTheme="minorHAnsi" w:hAnsiTheme="minorHAnsi" w:cstheme="minorHAnsi"/>
        </w:rPr>
        <w:t> </w:t>
      </w:r>
      <w:r w:rsidRPr="005B279F">
        <w:rPr>
          <w:rStyle w:val="a6"/>
          <w:rFonts w:asciiTheme="minorHAnsi" w:hAnsiTheme="minorHAnsi" w:cstheme="minorHAnsi"/>
        </w:rPr>
        <w:t>Πολωνία</w:t>
      </w:r>
      <w:r w:rsidRPr="005B279F">
        <w:rPr>
          <w:rFonts w:asciiTheme="minorHAnsi" w:hAnsiTheme="minorHAnsi" w:cstheme="minorHAnsi"/>
        </w:rPr>
        <w:t> </w:t>
      </w:r>
      <w:r w:rsidRPr="00177622">
        <w:rPr>
          <w:rFonts w:asciiTheme="minorHAnsi" w:hAnsiTheme="minorHAnsi" w:cstheme="minorHAnsi"/>
          <w:color w:val="060E2F"/>
        </w:rPr>
        <w:t>μπαίνει δυναμικά στο χώρο της πυρηνικής ενέργειας, καθώς σχεδιάζει την εκμετάλλευση της πυρηνικής ενέργειας, με στόχο να απομακρυνθεί από τον άνθρακα και το εισαγόμενο αέριο.</w:t>
      </w:r>
    </w:p>
    <w:p w14:paraId="69DEEC29" w14:textId="77777777" w:rsidR="00781D4A" w:rsidRPr="00177622" w:rsidRDefault="00781D4A" w:rsidP="00781D4A">
      <w:pPr>
        <w:pStyle w:val="Web"/>
        <w:spacing w:before="0" w:beforeAutospacing="0" w:after="0" w:afterAutospacing="0" w:line="360" w:lineRule="auto"/>
        <w:jc w:val="both"/>
        <w:rPr>
          <w:rFonts w:asciiTheme="minorHAnsi" w:hAnsiTheme="minorHAnsi" w:cstheme="minorHAnsi"/>
          <w:color w:val="060E2F"/>
        </w:rPr>
      </w:pPr>
      <w:r w:rsidRPr="00177622">
        <w:rPr>
          <w:rFonts w:asciiTheme="minorHAnsi" w:hAnsiTheme="minorHAnsi" w:cstheme="minorHAnsi"/>
          <w:color w:val="060E2F"/>
        </w:rPr>
        <w:t>Στην </w:t>
      </w:r>
      <w:r w:rsidRPr="005B279F">
        <w:rPr>
          <w:rStyle w:val="a6"/>
          <w:rFonts w:asciiTheme="minorHAnsi" w:hAnsiTheme="minorHAnsi" w:cstheme="minorHAnsi"/>
        </w:rPr>
        <w:t>Κροατία</w:t>
      </w:r>
      <w:r w:rsidRPr="005B279F">
        <w:rPr>
          <w:rFonts w:asciiTheme="minorHAnsi" w:hAnsiTheme="minorHAnsi" w:cstheme="minorHAnsi"/>
          <w:color w:val="060E2F"/>
        </w:rPr>
        <w:t xml:space="preserve"> </w:t>
      </w:r>
      <w:r w:rsidRPr="00177622">
        <w:rPr>
          <w:rFonts w:asciiTheme="minorHAnsi" w:hAnsiTheme="minorHAnsi" w:cstheme="minorHAnsi"/>
          <w:color w:val="060E2F"/>
        </w:rPr>
        <w:t>δεν υπάρχει πυρηνικός αντιδραστήρας, αλλά,  η χώρα έχει από κοινού έναν πυρηνικό αντιδραστήρα με τη Σλοβενία.</w:t>
      </w:r>
    </w:p>
    <w:p w14:paraId="2816C753" w14:textId="77777777" w:rsidR="00781D4A" w:rsidRPr="00CA13E8" w:rsidRDefault="00781D4A" w:rsidP="00781D4A">
      <w:pPr>
        <w:pStyle w:val="Web"/>
        <w:spacing w:before="0" w:beforeAutospacing="0" w:after="0" w:afterAutospacing="0" w:line="360" w:lineRule="auto"/>
        <w:jc w:val="both"/>
        <w:rPr>
          <w:rFonts w:asciiTheme="minorHAnsi" w:hAnsiTheme="minorHAnsi" w:cstheme="minorHAnsi"/>
          <w:color w:val="060E2F"/>
        </w:rPr>
      </w:pPr>
      <w:r w:rsidRPr="00CA13E8">
        <w:rPr>
          <w:rFonts w:asciiTheme="minorHAnsi" w:hAnsiTheme="minorHAnsi" w:cstheme="minorHAnsi"/>
          <w:color w:val="060E2F"/>
        </w:rPr>
        <w:t>Τα προηγούμενα δίνουν την εικόνα της Γηραιάς Ηπείρου σχετικά με την αξιοποίηση της πυρηνικής ενέργειας.</w:t>
      </w:r>
    </w:p>
    <w:p w14:paraId="0CE97A3F" w14:textId="77777777" w:rsidR="00781D4A" w:rsidRPr="00CA13E8" w:rsidRDefault="00781D4A" w:rsidP="00781D4A">
      <w:pPr>
        <w:pStyle w:val="Web"/>
        <w:spacing w:before="0" w:beforeAutospacing="0" w:after="0" w:afterAutospacing="0" w:line="360" w:lineRule="auto"/>
        <w:jc w:val="both"/>
        <w:rPr>
          <w:rFonts w:asciiTheme="minorHAnsi" w:hAnsiTheme="minorHAnsi" w:cstheme="minorHAnsi"/>
          <w:color w:val="060E2F"/>
        </w:rPr>
      </w:pPr>
      <w:r w:rsidRPr="00CA13E8">
        <w:rPr>
          <w:rFonts w:asciiTheme="minorHAnsi" w:hAnsiTheme="minorHAnsi" w:cstheme="minorHAnsi"/>
          <w:color w:val="060E2F"/>
        </w:rPr>
        <w:t xml:space="preserve">Κλείνοντας, θεωρούμε ότι αξίζει να αναφέρουμε το γεγονός ότι στην Αυστρία, με δημοψήφισμα που έγινε το 1978, με οριακή πλειοψηφία, αποφασίστηκε η μη αξιοποίηση της πυρηνικής ενέργειας. Στο πυρηνικό εργοστάσιο που είχε κατασκευαστεί (είχε ολοκληρωθεί πλήρως), τοποθετήθηκαν </w:t>
      </w:r>
      <w:proofErr w:type="spellStart"/>
      <w:r w:rsidRPr="00CA13E8">
        <w:rPr>
          <w:rFonts w:asciiTheme="minorHAnsi" w:hAnsiTheme="minorHAnsi" w:cstheme="minorHAnsi"/>
          <w:color w:val="060E2F"/>
        </w:rPr>
        <w:t>φωτοβολταϊκά</w:t>
      </w:r>
      <w:proofErr w:type="spellEnd"/>
      <w:r w:rsidRPr="00CA13E8">
        <w:rPr>
          <w:rFonts w:asciiTheme="minorHAnsi" w:hAnsiTheme="minorHAnsi" w:cstheme="minorHAnsi"/>
          <w:color w:val="060E2F"/>
        </w:rPr>
        <w:t xml:space="preserve"> συστήματα. Ωστόσο, η πλειοψηφία του 50.47% κρίνεται ως αρκετά οριακή. Ο χώρος σήμερα προσφέρεται, μεταξύ άλλων, για κινηματογραφικές σκηνές.</w:t>
      </w:r>
    </w:p>
    <w:p w14:paraId="7403741D" w14:textId="77777777" w:rsidR="00781D4A" w:rsidRPr="00CA13E8" w:rsidRDefault="00781D4A" w:rsidP="00781D4A">
      <w:pPr>
        <w:pStyle w:val="Web"/>
        <w:spacing w:before="0" w:beforeAutospacing="0" w:after="0" w:afterAutospacing="0" w:line="360" w:lineRule="auto"/>
        <w:jc w:val="both"/>
        <w:rPr>
          <w:rFonts w:asciiTheme="minorHAnsi" w:hAnsiTheme="minorHAnsi" w:cstheme="minorHAnsi"/>
          <w:color w:val="060E2F"/>
        </w:rPr>
      </w:pPr>
      <w:r w:rsidRPr="00CA13E8">
        <w:rPr>
          <w:rFonts w:asciiTheme="minorHAnsi" w:hAnsiTheme="minorHAnsi" w:cstheme="minorHAnsi"/>
          <w:color w:val="060E2F"/>
        </w:rPr>
        <w:t>Συμπερασματικά, η Ευρώπη είναι μία ήπειρος γεμάτη πυρηνικούς αντιδραστήρες (με μια πρόχειρη εκτίμηση, περίπου 150) που παράγει συνεχώς πυρηνικά απόβλητα. Τα υπέρ και τα κατά της αξιοποίησης της πυρηνικής ενέργειας για την κάλυψη πάγιων ενεργειακών αναγκών είναι γνωστά. Έχουμε γνωρίσει τα πολύ άσχημα. Έχουμε γνωρίσει και σημαντικά οφέλη, βλ. Γαλλία. Εσείς τι πιστεύετε ότι πρέπει να γίνει τελικά;</w:t>
      </w:r>
    </w:p>
    <w:p w14:paraId="438A6356" w14:textId="77777777" w:rsidR="00781D4A" w:rsidRDefault="00781D4A" w:rsidP="00781D4A">
      <w:pPr>
        <w:pStyle w:val="Web"/>
        <w:spacing w:before="0" w:beforeAutospacing="0" w:after="390" w:afterAutospacing="0" w:line="360" w:lineRule="auto"/>
        <w:jc w:val="both"/>
        <w:rPr>
          <w:rFonts w:asciiTheme="minorHAnsi" w:hAnsiTheme="minorHAnsi" w:cstheme="minorHAnsi"/>
          <w:color w:val="060E2F"/>
        </w:rPr>
      </w:pPr>
      <w:r w:rsidRPr="00CA13E8">
        <w:rPr>
          <w:rFonts w:asciiTheme="minorHAnsi" w:hAnsiTheme="minorHAnsi" w:cstheme="minorHAnsi"/>
          <w:color w:val="060E2F"/>
        </w:rPr>
        <w:t>Σε κάθε περίπτωση, ευχόμαστε οι ανανεώσιμες πηγές ενέργειας, μέσα από την καινοτομία ως προς την ενίσχυση της αποδοτικότητάς τους, μέσα από τη νέα έρευνα και τη διαρκή συσσώρευση τεχνογνωσίας και εμπειρίας, να δώσουν την απάντηση στις ενεργειακές ανάγκες που δεν θα σταματήσουν ποτέ να αυξάνονται.</w:t>
      </w:r>
    </w:p>
    <w:p w14:paraId="2F11BC2D" w14:textId="77777777" w:rsidR="00781D4A" w:rsidRPr="00CA13E8" w:rsidRDefault="00781D4A" w:rsidP="00781D4A">
      <w:pPr>
        <w:pStyle w:val="Web"/>
        <w:spacing w:before="0" w:beforeAutospacing="0" w:after="390" w:afterAutospacing="0" w:line="360" w:lineRule="auto"/>
        <w:jc w:val="both"/>
        <w:rPr>
          <w:rFonts w:asciiTheme="minorHAnsi" w:hAnsiTheme="minorHAnsi" w:cstheme="minorHAnsi"/>
          <w:color w:val="060E2F"/>
        </w:rPr>
      </w:pPr>
      <w:r>
        <w:rPr>
          <w:rFonts w:asciiTheme="minorHAnsi" w:hAnsiTheme="minorHAnsi" w:cstheme="minorHAnsi"/>
          <w:color w:val="060E2F"/>
        </w:rPr>
        <w:lastRenderedPageBreak/>
        <w:t xml:space="preserve">Παρατηρήστε τις παρακάτω εικόνες  με τα σύγχρονα πυρηνικά ατυχήματα. </w:t>
      </w:r>
    </w:p>
    <w:p w14:paraId="566CCD55" w14:textId="77777777" w:rsidR="00781D4A" w:rsidRDefault="00781D4A" w:rsidP="00781D4A">
      <w:pPr>
        <w:jc w:val="center"/>
      </w:pPr>
      <w:r>
        <w:rPr>
          <w:noProof/>
        </w:rPr>
        <w:drawing>
          <wp:inline distT="0" distB="0" distL="0" distR="0" wp14:anchorId="7C6913CD" wp14:editId="66298B5E">
            <wp:extent cx="5274310" cy="3095625"/>
            <wp:effectExtent l="0" t="0" r="2540" b="9525"/>
            <wp:docPr id="174639470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95625"/>
                    </a:xfrm>
                    <a:prstGeom prst="rect">
                      <a:avLst/>
                    </a:prstGeom>
                    <a:noFill/>
                    <a:ln>
                      <a:noFill/>
                    </a:ln>
                  </pic:spPr>
                </pic:pic>
              </a:graphicData>
            </a:graphic>
          </wp:inline>
        </w:drawing>
      </w:r>
    </w:p>
    <w:p w14:paraId="270E1E8E" w14:textId="77777777" w:rsidR="00781D4A" w:rsidRDefault="00781D4A" w:rsidP="00781D4A">
      <w:pPr>
        <w:jc w:val="center"/>
      </w:pPr>
      <w:r>
        <w:rPr>
          <w:noProof/>
        </w:rPr>
        <w:drawing>
          <wp:inline distT="0" distB="0" distL="0" distR="0" wp14:anchorId="62D48491" wp14:editId="0DEE8C57">
            <wp:extent cx="5274310" cy="4095750"/>
            <wp:effectExtent l="0" t="0" r="2540" b="0"/>
            <wp:docPr id="20971630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095750"/>
                    </a:xfrm>
                    <a:prstGeom prst="rect">
                      <a:avLst/>
                    </a:prstGeom>
                    <a:noFill/>
                    <a:ln>
                      <a:noFill/>
                    </a:ln>
                  </pic:spPr>
                </pic:pic>
              </a:graphicData>
            </a:graphic>
          </wp:inline>
        </w:drawing>
      </w:r>
    </w:p>
    <w:p w14:paraId="63B6FDE8" w14:textId="77777777" w:rsidR="00781D4A" w:rsidRPr="00E608B3" w:rsidRDefault="00781D4A" w:rsidP="00781D4A">
      <w:pPr>
        <w:spacing w:line="360" w:lineRule="auto"/>
        <w:jc w:val="both"/>
        <w:rPr>
          <w:rFonts w:cstheme="minorHAnsi"/>
        </w:rPr>
      </w:pPr>
      <w:r w:rsidRPr="00E608B3">
        <w:rPr>
          <w:rFonts w:cstheme="minorHAnsi"/>
        </w:rPr>
        <w:t xml:space="preserve">Εικόνες από την πόλη </w:t>
      </w:r>
      <w:proofErr w:type="spellStart"/>
      <w:r w:rsidRPr="00E608B3">
        <w:rPr>
          <w:rFonts w:cstheme="minorHAnsi"/>
        </w:rPr>
        <w:t>Πρίπιατ</w:t>
      </w:r>
      <w:proofErr w:type="spellEnd"/>
      <w:r w:rsidRPr="00E608B3">
        <w:rPr>
          <w:rFonts w:cstheme="minorHAnsi"/>
        </w:rPr>
        <w:t xml:space="preserve">, την πόλη αρκετών χιλιάδων κατοίκων που δημιουργήθηκε γύρω από το σταθμό πυρηνικής ενέργειας του </w:t>
      </w:r>
      <w:proofErr w:type="spellStart"/>
      <w:r w:rsidRPr="00E608B3">
        <w:rPr>
          <w:rFonts w:cstheme="minorHAnsi"/>
        </w:rPr>
        <w:t>Τσερνόμπιλ</w:t>
      </w:r>
      <w:proofErr w:type="spellEnd"/>
      <w:r w:rsidRPr="00E608B3">
        <w:rPr>
          <w:rFonts w:cstheme="minorHAnsi"/>
        </w:rPr>
        <w:t xml:space="preserve"> και που σήμερα είναι μια πόλη-φάντασμα.</w:t>
      </w:r>
    </w:p>
    <w:p w14:paraId="7E37A2B1" w14:textId="77777777" w:rsidR="00781D4A" w:rsidRPr="00C64E24" w:rsidRDefault="00781D4A" w:rsidP="00781D4A">
      <w:pPr>
        <w:shd w:val="clear" w:color="auto" w:fill="FFFFFF"/>
        <w:spacing w:before="240" w:after="480" w:line="360" w:lineRule="auto"/>
        <w:jc w:val="both"/>
        <w:rPr>
          <w:rFonts w:eastAsia="Times New Roman" w:cstheme="minorHAnsi"/>
          <w:color w:val="000000"/>
          <w:lang w:eastAsia="el-GR"/>
        </w:rPr>
      </w:pPr>
      <w:r w:rsidRPr="009440CC">
        <w:rPr>
          <w:rFonts w:eastAsia="Times New Roman" w:cstheme="minorHAnsi"/>
          <w:color w:val="000000"/>
          <w:lang w:eastAsia="el-GR"/>
        </w:rPr>
        <w:lastRenderedPageBreak/>
        <w:t xml:space="preserve">Ήταν 11 Μαρτίου του 2011 όταν συνέβη μία από τις χειρότερες πυρηνικές καταστροφές. Ένας πολύ ισχυρός σεισμός και στη συνέχεια ένα τρομερό </w:t>
      </w:r>
      <w:proofErr w:type="spellStart"/>
      <w:r w:rsidRPr="009440CC">
        <w:rPr>
          <w:rFonts w:eastAsia="Times New Roman" w:cstheme="minorHAnsi"/>
          <w:color w:val="000000"/>
          <w:lang w:eastAsia="el-GR"/>
        </w:rPr>
        <w:t>τσουνάμι</w:t>
      </w:r>
      <w:proofErr w:type="spellEnd"/>
      <w:r w:rsidRPr="009440CC">
        <w:rPr>
          <w:rFonts w:eastAsia="Times New Roman" w:cstheme="minorHAnsi"/>
          <w:color w:val="000000"/>
          <w:lang w:eastAsia="el-GR"/>
        </w:rPr>
        <w:t xml:space="preserve"> προκάλεσαν διακοπή ρεύματος στο πυρηνικό εργοστάσιο </w:t>
      </w:r>
      <w:proofErr w:type="spellStart"/>
      <w:r w:rsidRPr="009440CC">
        <w:rPr>
          <w:rFonts w:eastAsia="Times New Roman" w:cstheme="minorHAnsi"/>
          <w:color w:val="000000"/>
          <w:lang w:eastAsia="el-GR"/>
        </w:rPr>
        <w:t>Νταΐτσι</w:t>
      </w:r>
      <w:proofErr w:type="spellEnd"/>
      <w:r w:rsidRPr="009440CC">
        <w:rPr>
          <w:rFonts w:eastAsia="Times New Roman" w:cstheme="minorHAnsi"/>
          <w:color w:val="000000"/>
          <w:lang w:eastAsia="el-GR"/>
        </w:rPr>
        <w:t xml:space="preserve"> της </w:t>
      </w:r>
      <w:proofErr w:type="spellStart"/>
      <w:r w:rsidRPr="009440CC">
        <w:rPr>
          <w:rFonts w:eastAsia="Times New Roman" w:cstheme="minorHAnsi"/>
          <w:color w:val="000000"/>
          <w:lang w:eastAsia="el-GR"/>
        </w:rPr>
        <w:t>Φουκουσίμα</w:t>
      </w:r>
      <w:proofErr w:type="spellEnd"/>
      <w:r w:rsidRPr="00C64E24">
        <w:rPr>
          <w:rFonts w:eastAsia="Times New Roman" w:cstheme="minorHAnsi"/>
          <w:color w:val="000000"/>
          <w:lang w:eastAsia="el-GR"/>
        </w:rPr>
        <w:t xml:space="preserve"> (Ιαπωνία)</w:t>
      </w:r>
      <w:r w:rsidRPr="009440CC">
        <w:rPr>
          <w:rFonts w:eastAsia="Times New Roman" w:cstheme="minorHAnsi"/>
          <w:color w:val="000000"/>
          <w:lang w:eastAsia="el-GR"/>
        </w:rPr>
        <w:t>. Όμως, χωρίς ρεύμα οι πυρηνικοί σταθμοί υπερθερμαίνονται, κι έτσι οι μονάδες 1, 2 και 3 εξερράγησαν την επόμενη μέρα, απελευθερώνοντας </w:t>
      </w:r>
      <w:r w:rsidRPr="009440CC">
        <w:rPr>
          <w:rFonts w:eastAsia="Times New Roman" w:cstheme="minorHAnsi"/>
          <w:b/>
          <w:bCs/>
          <w:color w:val="000000"/>
          <w:lang w:eastAsia="el-GR"/>
        </w:rPr>
        <w:t>τεράστιες ποσότητες ραδιενεργού υλικού στην ατμόσφαιρα.</w:t>
      </w:r>
      <w:r w:rsidRPr="009440CC">
        <w:rPr>
          <w:rFonts w:eastAsia="Times New Roman" w:cstheme="minorHAnsi"/>
          <w:color w:val="000000"/>
          <w:lang w:eastAsia="el-GR"/>
        </w:rPr>
        <w:t> </w:t>
      </w:r>
    </w:p>
    <w:p w14:paraId="37695258" w14:textId="77777777" w:rsidR="00781D4A" w:rsidRDefault="00781D4A" w:rsidP="00781D4A">
      <w:pPr>
        <w:jc w:val="center"/>
      </w:pPr>
      <w:r>
        <w:rPr>
          <w:noProof/>
        </w:rPr>
        <w:drawing>
          <wp:inline distT="0" distB="0" distL="0" distR="0" wp14:anchorId="138A9B08" wp14:editId="476A48F0">
            <wp:extent cx="5600700" cy="3571875"/>
            <wp:effectExtent l="0" t="0" r="0" b="9525"/>
            <wp:docPr id="1336608171" name="Εικόνα 3" descr="Abandoned Bus in Iitate. © Christian Åslund / Greenpe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andoned Bus in Iitate. © Christian Åslund / Greenpe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571875"/>
                    </a:xfrm>
                    <a:prstGeom prst="rect">
                      <a:avLst/>
                    </a:prstGeom>
                    <a:noFill/>
                    <a:ln>
                      <a:noFill/>
                    </a:ln>
                  </pic:spPr>
                </pic:pic>
              </a:graphicData>
            </a:graphic>
          </wp:inline>
        </w:drawing>
      </w:r>
    </w:p>
    <w:p w14:paraId="5E88BF20" w14:textId="77777777" w:rsidR="00781D4A" w:rsidRPr="00E754CB" w:rsidRDefault="00781D4A" w:rsidP="00781D4A">
      <w:pPr>
        <w:spacing w:line="360" w:lineRule="auto"/>
        <w:jc w:val="both"/>
        <w:rPr>
          <w:rFonts w:eastAsia="Times New Roman" w:cstheme="minorHAnsi"/>
          <w:lang w:eastAsia="el-GR"/>
        </w:rPr>
      </w:pPr>
      <w:r w:rsidRPr="009440CC">
        <w:rPr>
          <w:rFonts w:eastAsia="Times New Roman" w:cstheme="minorHAnsi"/>
          <w:lang w:eastAsia="el-GR"/>
        </w:rPr>
        <w:t>10 χρόνια μετά το ατύχημα, η περιοχή συνεχίζει να βρίσκεται σε κατάσταση εκτάκτου ανάγκης</w:t>
      </w:r>
      <w:r w:rsidRPr="00E754CB">
        <w:rPr>
          <w:rFonts w:eastAsia="Times New Roman" w:cstheme="minorHAnsi"/>
          <w:lang w:eastAsia="el-GR"/>
        </w:rPr>
        <w:t>.</w:t>
      </w:r>
      <w:r w:rsidRPr="009440CC">
        <w:rPr>
          <w:rFonts w:eastAsia="Times New Roman" w:cstheme="minorHAnsi"/>
          <w:lang w:eastAsia="el-GR"/>
        </w:rPr>
        <w:t xml:space="preserve"> </w:t>
      </w:r>
    </w:p>
    <w:p w14:paraId="3F192191" w14:textId="77777777" w:rsidR="00781D4A" w:rsidRPr="00B54A75" w:rsidRDefault="00781D4A" w:rsidP="00781D4A">
      <w:pPr>
        <w:spacing w:line="360" w:lineRule="auto"/>
        <w:jc w:val="center"/>
        <w:rPr>
          <w:rFonts w:eastAsia="Times New Roman" w:cstheme="minorHAnsi"/>
          <w:lang w:val="en-US" w:eastAsia="el-GR"/>
        </w:rPr>
      </w:pPr>
      <w:r w:rsidRPr="00B54A75">
        <w:rPr>
          <w:rFonts w:eastAsia="Times New Roman" w:cstheme="minorHAnsi"/>
          <w:lang w:val="en-US" w:eastAsia="el-GR"/>
        </w:rPr>
        <w:t>Christian Åslund / Greenpeace</w:t>
      </w:r>
    </w:p>
    <w:p w14:paraId="42298394" w14:textId="77777777" w:rsidR="00781D4A" w:rsidRPr="00B54A75" w:rsidRDefault="00781D4A" w:rsidP="00781D4A">
      <w:pPr>
        <w:spacing w:line="360" w:lineRule="auto"/>
        <w:jc w:val="both"/>
        <w:rPr>
          <w:rFonts w:eastAsia="Times New Roman" w:cstheme="minorHAnsi"/>
          <w:b/>
          <w:bCs/>
          <w:lang w:val="en-US" w:eastAsia="el-GR"/>
        </w:rPr>
      </w:pPr>
      <w:hyperlink r:id="rId11" w:history="1">
        <w:r w:rsidRPr="00B54A75">
          <w:rPr>
            <w:rStyle w:val="-"/>
            <w:rFonts w:cstheme="minorHAnsi"/>
            <w:b/>
            <w:bCs/>
            <w:lang w:val="en-US" w:eastAsia="el-GR"/>
          </w:rPr>
          <w:t>https://blogs.sch.gr/2lyk-pat/files/2013/06/eksikonomish_energeias.pdf?x24501</w:t>
        </w:r>
      </w:hyperlink>
    </w:p>
    <w:p w14:paraId="4DA99EAE" w14:textId="77777777" w:rsidR="00781D4A" w:rsidRPr="00B54A75" w:rsidRDefault="00781D4A" w:rsidP="00781D4A">
      <w:pPr>
        <w:spacing w:line="360" w:lineRule="auto"/>
        <w:jc w:val="both"/>
        <w:rPr>
          <w:rFonts w:eastAsia="Times New Roman" w:cstheme="minorHAnsi"/>
          <w:b/>
          <w:bCs/>
          <w:lang w:val="en-US" w:eastAsia="el-GR"/>
        </w:rPr>
      </w:pPr>
    </w:p>
    <w:p w14:paraId="7F3951D9" w14:textId="77777777" w:rsidR="00781D4A" w:rsidRPr="00B54A75" w:rsidRDefault="00781D4A" w:rsidP="00781D4A">
      <w:pPr>
        <w:spacing w:line="360" w:lineRule="auto"/>
        <w:rPr>
          <w:rFonts w:eastAsia="Times New Roman" w:cstheme="minorHAnsi"/>
          <w:b/>
          <w:bCs/>
          <w:lang w:val="en-US" w:eastAsia="el-GR"/>
        </w:rPr>
      </w:pPr>
    </w:p>
    <w:p w14:paraId="5505ED76" w14:textId="77777777" w:rsidR="00781D4A" w:rsidRPr="00B54A75" w:rsidRDefault="00781D4A" w:rsidP="00781D4A">
      <w:pPr>
        <w:spacing w:line="360" w:lineRule="auto"/>
        <w:rPr>
          <w:b/>
          <w:bCs/>
          <w:lang w:val="en-US"/>
        </w:rPr>
      </w:pPr>
    </w:p>
    <w:p w14:paraId="5F73BCFA" w14:textId="77777777" w:rsidR="00781D4A" w:rsidRDefault="00781D4A" w:rsidP="00781D4A">
      <w:pPr>
        <w:spacing w:line="360" w:lineRule="auto"/>
        <w:rPr>
          <w:b/>
          <w:bCs/>
          <w:lang w:val="en-US"/>
        </w:rPr>
      </w:pPr>
    </w:p>
    <w:p w14:paraId="7625BF59" w14:textId="77777777" w:rsidR="00781D4A" w:rsidRDefault="00781D4A" w:rsidP="00781D4A">
      <w:pPr>
        <w:spacing w:line="360" w:lineRule="auto"/>
        <w:rPr>
          <w:b/>
          <w:bCs/>
          <w:lang w:val="en-US"/>
        </w:rPr>
      </w:pPr>
    </w:p>
    <w:p w14:paraId="212AB531" w14:textId="77777777" w:rsidR="00781D4A" w:rsidRDefault="00781D4A" w:rsidP="00781D4A">
      <w:pPr>
        <w:spacing w:line="360" w:lineRule="auto"/>
        <w:rPr>
          <w:b/>
          <w:bCs/>
          <w:lang w:val="en-US"/>
        </w:rPr>
      </w:pPr>
    </w:p>
    <w:p w14:paraId="0476221E" w14:textId="77777777" w:rsidR="007B617E" w:rsidRDefault="007B617E" w:rsidP="00781D4A">
      <w:pPr>
        <w:spacing w:line="360" w:lineRule="auto"/>
        <w:rPr>
          <w:b/>
          <w:bCs/>
        </w:rPr>
      </w:pPr>
    </w:p>
    <w:p w14:paraId="13399535" w14:textId="77777777" w:rsidR="007B617E" w:rsidRDefault="007B617E" w:rsidP="00781D4A">
      <w:pPr>
        <w:spacing w:line="360" w:lineRule="auto"/>
        <w:rPr>
          <w:b/>
          <w:bCs/>
        </w:rPr>
      </w:pPr>
    </w:p>
    <w:p w14:paraId="7E75D604" w14:textId="430789AD" w:rsidR="00781D4A" w:rsidRPr="005A204D" w:rsidRDefault="00781D4A" w:rsidP="00781D4A">
      <w:pPr>
        <w:spacing w:line="360" w:lineRule="auto"/>
        <w:rPr>
          <w:b/>
          <w:bCs/>
        </w:rPr>
      </w:pPr>
      <w:r>
        <w:rPr>
          <w:b/>
          <w:bCs/>
        </w:rPr>
        <w:lastRenderedPageBreak/>
        <w:t xml:space="preserve">Φύλλο εργασίας </w:t>
      </w:r>
    </w:p>
    <w:p w14:paraId="09A040A8" w14:textId="77777777" w:rsidR="00781D4A" w:rsidRDefault="00781D4A" w:rsidP="00781D4A">
      <w:pPr>
        <w:spacing w:line="360" w:lineRule="auto"/>
        <w:jc w:val="both"/>
        <w:rPr>
          <w:b/>
          <w:bCs/>
        </w:rPr>
      </w:pPr>
      <w:r>
        <w:rPr>
          <w:b/>
          <w:bCs/>
        </w:rPr>
        <w:t>Θέμα 1</w:t>
      </w:r>
    </w:p>
    <w:p w14:paraId="63DD2167" w14:textId="77777777" w:rsidR="00781D4A" w:rsidRDefault="00781D4A" w:rsidP="00781D4A">
      <w:pPr>
        <w:spacing w:line="360" w:lineRule="auto"/>
        <w:jc w:val="both"/>
      </w:pPr>
      <w:r>
        <w:t>Να γράψετε το σύμβολο Σ αν η πρόταση είναι σωστή ή το σύμβολο Λ αν η πρόταση</w:t>
      </w:r>
      <w:r w:rsidRPr="00361C36">
        <w:t xml:space="preserve"> </w:t>
      </w:r>
      <w:r>
        <w:t>είναι λανθασμένη. Να αιτιολογήσετε τις λανθασμένες προτάσεις.</w:t>
      </w:r>
    </w:p>
    <w:p w14:paraId="35576B59" w14:textId="77777777" w:rsidR="00781D4A" w:rsidRDefault="00781D4A" w:rsidP="00781D4A">
      <w:pPr>
        <w:spacing w:line="360" w:lineRule="auto"/>
        <w:jc w:val="both"/>
      </w:pPr>
      <w:r>
        <w:rPr>
          <w:b/>
          <w:bCs/>
        </w:rPr>
        <w:t>1</w:t>
      </w:r>
      <w:r w:rsidRPr="00D20AA7">
        <w:rPr>
          <w:b/>
          <w:bCs/>
        </w:rPr>
        <w:t>.1.</w:t>
      </w:r>
      <w:r>
        <w:t xml:space="preserve"> Οι τρεις σημαντικότεροι τομείς κατανάλωσης ενέργειας στην Ευρωπαϊκή  Ένωση είναι κατά σειρά η ηλεκτροπαραγωγή, η βιομηχανία και η γεωργία.</w:t>
      </w:r>
    </w:p>
    <w:p w14:paraId="75BE03A1" w14:textId="77777777" w:rsidR="00781D4A" w:rsidRDefault="00781D4A" w:rsidP="00781D4A">
      <w:pPr>
        <w:spacing w:line="360" w:lineRule="auto"/>
        <w:jc w:val="both"/>
      </w:pPr>
      <w:r>
        <w:rPr>
          <w:b/>
          <w:bCs/>
        </w:rPr>
        <w:t>1</w:t>
      </w:r>
      <w:r w:rsidRPr="00D20AA7">
        <w:rPr>
          <w:b/>
          <w:bCs/>
        </w:rPr>
        <w:t>.2.</w:t>
      </w:r>
      <w:r>
        <w:t xml:space="preserve"> Τη μεγαλύτερη επιβάρυνση στο περιβάλλον και κυρίως στην ατμόσφαιρα προκαλούν οι υδροηλεκτρικοί σταθμοί.</w:t>
      </w:r>
    </w:p>
    <w:p w14:paraId="159E3093" w14:textId="77777777" w:rsidR="00781D4A" w:rsidRDefault="00781D4A" w:rsidP="00781D4A">
      <w:pPr>
        <w:spacing w:line="360" w:lineRule="auto"/>
        <w:jc w:val="both"/>
      </w:pPr>
      <w:r>
        <w:rPr>
          <w:b/>
          <w:bCs/>
        </w:rPr>
        <w:t>1</w:t>
      </w:r>
      <w:r w:rsidRPr="00D20AA7">
        <w:rPr>
          <w:b/>
          <w:bCs/>
        </w:rPr>
        <w:t>.3.</w:t>
      </w:r>
      <w:r>
        <w:t xml:space="preserve"> Στις επόμενες δεκαετίες η Ευρωπαϊκή Ένωση θα στραφεί ακόμη περισσότερο στους ορυκτούς άνθρακες και στο πετρέλαιο.</w:t>
      </w:r>
    </w:p>
    <w:p w14:paraId="70BA3F42" w14:textId="77777777" w:rsidR="00781D4A" w:rsidRPr="00361C36" w:rsidRDefault="00781D4A" w:rsidP="00781D4A">
      <w:pPr>
        <w:spacing w:line="360" w:lineRule="auto"/>
        <w:jc w:val="both"/>
      </w:pPr>
      <w:r>
        <w:rPr>
          <w:b/>
          <w:bCs/>
        </w:rPr>
        <w:t>1</w:t>
      </w:r>
      <w:r w:rsidRPr="00D20AA7">
        <w:rPr>
          <w:b/>
          <w:bCs/>
        </w:rPr>
        <w:t>.4.</w:t>
      </w:r>
      <w:r>
        <w:t xml:space="preserve"> Ο μεγαλύτερος  προμηθευτής της Ευρωπαϊκής Ένωσης σε αργό πετρέλαιο είναι η Ρωσία.</w:t>
      </w:r>
    </w:p>
    <w:p w14:paraId="3419A83C" w14:textId="77777777" w:rsidR="00781D4A" w:rsidRDefault="00781D4A" w:rsidP="00781D4A">
      <w:pPr>
        <w:spacing w:line="360" w:lineRule="auto"/>
        <w:jc w:val="both"/>
      </w:pPr>
      <w:r>
        <w:rPr>
          <w:b/>
          <w:bCs/>
        </w:rPr>
        <w:t>1</w:t>
      </w:r>
      <w:r w:rsidRPr="00D20AA7">
        <w:rPr>
          <w:b/>
          <w:bCs/>
        </w:rPr>
        <w:t>.5.</w:t>
      </w:r>
      <w:r>
        <w:t xml:space="preserve"> Η Ελλάδα αξιοποιεί την αιολική ενέργεια, ενώ η Ιταλία την γεωθερμική.</w:t>
      </w:r>
    </w:p>
    <w:p w14:paraId="5757D6F1" w14:textId="77777777" w:rsidR="00781D4A" w:rsidRPr="006E74A1" w:rsidRDefault="00781D4A" w:rsidP="00781D4A">
      <w:pPr>
        <w:spacing w:line="360" w:lineRule="auto"/>
        <w:jc w:val="both"/>
        <w:rPr>
          <w:b/>
          <w:bCs/>
        </w:rPr>
      </w:pPr>
      <w:r>
        <w:rPr>
          <w:b/>
          <w:bCs/>
        </w:rPr>
        <w:t>Θέμα 2</w:t>
      </w:r>
    </w:p>
    <w:p w14:paraId="5FDDD0E3" w14:textId="77777777" w:rsidR="00781D4A" w:rsidRDefault="00781D4A" w:rsidP="00781D4A">
      <w:pPr>
        <w:spacing w:line="360" w:lineRule="auto"/>
        <w:jc w:val="both"/>
      </w:pPr>
      <w:r>
        <w:t xml:space="preserve"> Αντιστοιχήστε τα ευρωπαϊκά κράτη με την πηγή ενέργειας που χρησιμοποιούν. </w:t>
      </w:r>
    </w:p>
    <w:tbl>
      <w:tblPr>
        <w:tblStyle w:val="a8"/>
        <w:tblW w:w="0" w:type="auto"/>
        <w:jc w:val="center"/>
        <w:tblLook w:val="04A0" w:firstRow="1" w:lastRow="0" w:firstColumn="1" w:lastColumn="0" w:noHBand="0" w:noVBand="1"/>
      </w:tblPr>
      <w:tblGrid>
        <w:gridCol w:w="2547"/>
        <w:gridCol w:w="3260"/>
      </w:tblGrid>
      <w:tr w:rsidR="00781D4A" w:rsidRPr="00CE25D1" w14:paraId="570AE0F8" w14:textId="77777777" w:rsidTr="00120405">
        <w:trPr>
          <w:jc w:val="center"/>
        </w:trPr>
        <w:tc>
          <w:tcPr>
            <w:tcW w:w="2547" w:type="dxa"/>
          </w:tcPr>
          <w:p w14:paraId="5BA37F89" w14:textId="77777777" w:rsidR="00781D4A" w:rsidRPr="00CE25D1" w:rsidRDefault="00781D4A" w:rsidP="00120405">
            <w:pPr>
              <w:spacing w:line="360" w:lineRule="auto"/>
              <w:jc w:val="center"/>
              <w:rPr>
                <w:b/>
                <w:bCs/>
              </w:rPr>
            </w:pPr>
            <w:r>
              <w:rPr>
                <w:b/>
                <w:bCs/>
              </w:rPr>
              <w:t>Κράτος</w:t>
            </w:r>
          </w:p>
        </w:tc>
        <w:tc>
          <w:tcPr>
            <w:tcW w:w="3260" w:type="dxa"/>
          </w:tcPr>
          <w:p w14:paraId="2A609A44" w14:textId="77777777" w:rsidR="00781D4A" w:rsidRPr="00CE25D1" w:rsidRDefault="00781D4A" w:rsidP="00120405">
            <w:pPr>
              <w:spacing w:line="360" w:lineRule="auto"/>
              <w:jc w:val="center"/>
              <w:rPr>
                <w:b/>
                <w:bCs/>
              </w:rPr>
            </w:pPr>
            <w:r>
              <w:rPr>
                <w:b/>
                <w:bCs/>
              </w:rPr>
              <w:t>Ενεργειακή πηγή</w:t>
            </w:r>
          </w:p>
        </w:tc>
      </w:tr>
      <w:tr w:rsidR="00781D4A" w14:paraId="0B8E77B3" w14:textId="77777777" w:rsidTr="00120405">
        <w:trPr>
          <w:jc w:val="center"/>
        </w:trPr>
        <w:tc>
          <w:tcPr>
            <w:tcW w:w="2547" w:type="dxa"/>
            <w:vAlign w:val="center"/>
          </w:tcPr>
          <w:p w14:paraId="576561C2" w14:textId="77777777" w:rsidR="00781D4A" w:rsidRDefault="00781D4A" w:rsidP="00120405">
            <w:pPr>
              <w:spacing w:line="360" w:lineRule="auto"/>
            </w:pPr>
            <w:r>
              <w:t xml:space="preserve">1. Ελλάδα </w:t>
            </w:r>
          </w:p>
        </w:tc>
        <w:tc>
          <w:tcPr>
            <w:tcW w:w="3260" w:type="dxa"/>
            <w:vAlign w:val="center"/>
          </w:tcPr>
          <w:p w14:paraId="67643D3F" w14:textId="77777777" w:rsidR="00781D4A" w:rsidRDefault="00781D4A" w:rsidP="00120405">
            <w:pPr>
              <w:spacing w:line="360" w:lineRule="auto"/>
            </w:pPr>
            <w:r>
              <w:t>α. Πυρηνική</w:t>
            </w:r>
          </w:p>
        </w:tc>
      </w:tr>
      <w:tr w:rsidR="00781D4A" w14:paraId="23796922" w14:textId="77777777" w:rsidTr="00120405">
        <w:trPr>
          <w:jc w:val="center"/>
        </w:trPr>
        <w:tc>
          <w:tcPr>
            <w:tcW w:w="2547" w:type="dxa"/>
            <w:vAlign w:val="center"/>
          </w:tcPr>
          <w:p w14:paraId="7392D163" w14:textId="77777777" w:rsidR="00781D4A" w:rsidRDefault="00781D4A" w:rsidP="00120405">
            <w:pPr>
              <w:spacing w:line="360" w:lineRule="auto"/>
            </w:pPr>
            <w:r>
              <w:t>2. Δανία</w:t>
            </w:r>
          </w:p>
        </w:tc>
        <w:tc>
          <w:tcPr>
            <w:tcW w:w="3260" w:type="dxa"/>
            <w:vAlign w:val="center"/>
          </w:tcPr>
          <w:p w14:paraId="6277A81E" w14:textId="77777777" w:rsidR="00781D4A" w:rsidRDefault="00781D4A" w:rsidP="00120405">
            <w:pPr>
              <w:spacing w:line="360" w:lineRule="auto"/>
            </w:pPr>
            <w:r>
              <w:t>Β. Γεωθερμική</w:t>
            </w:r>
          </w:p>
        </w:tc>
      </w:tr>
      <w:tr w:rsidR="00781D4A" w14:paraId="6449DE00" w14:textId="77777777" w:rsidTr="00120405">
        <w:trPr>
          <w:jc w:val="center"/>
        </w:trPr>
        <w:tc>
          <w:tcPr>
            <w:tcW w:w="2547" w:type="dxa"/>
            <w:vAlign w:val="center"/>
          </w:tcPr>
          <w:p w14:paraId="03C2F5DA" w14:textId="77777777" w:rsidR="00781D4A" w:rsidRDefault="00781D4A" w:rsidP="00120405">
            <w:pPr>
              <w:spacing w:line="360" w:lineRule="auto"/>
            </w:pPr>
            <w:r>
              <w:t xml:space="preserve">3. Γαλλία </w:t>
            </w:r>
          </w:p>
        </w:tc>
        <w:tc>
          <w:tcPr>
            <w:tcW w:w="3260" w:type="dxa"/>
            <w:vAlign w:val="center"/>
          </w:tcPr>
          <w:p w14:paraId="695E5E05" w14:textId="77777777" w:rsidR="00781D4A" w:rsidRDefault="00781D4A" w:rsidP="00120405">
            <w:pPr>
              <w:spacing w:line="360" w:lineRule="auto"/>
            </w:pPr>
            <w:r>
              <w:t>γ. Υδροηλεκτρική</w:t>
            </w:r>
          </w:p>
        </w:tc>
      </w:tr>
      <w:tr w:rsidR="00781D4A" w14:paraId="788C1C00" w14:textId="77777777" w:rsidTr="00120405">
        <w:trPr>
          <w:jc w:val="center"/>
        </w:trPr>
        <w:tc>
          <w:tcPr>
            <w:tcW w:w="2547" w:type="dxa"/>
            <w:vAlign w:val="center"/>
          </w:tcPr>
          <w:p w14:paraId="00D68D55" w14:textId="77777777" w:rsidR="00781D4A" w:rsidRDefault="00781D4A" w:rsidP="00120405">
            <w:pPr>
              <w:spacing w:line="360" w:lineRule="auto"/>
            </w:pPr>
            <w:r>
              <w:t>4. Ισλανδία</w:t>
            </w:r>
          </w:p>
        </w:tc>
        <w:tc>
          <w:tcPr>
            <w:tcW w:w="3260" w:type="dxa"/>
            <w:vAlign w:val="center"/>
          </w:tcPr>
          <w:p w14:paraId="41F89580" w14:textId="77777777" w:rsidR="00781D4A" w:rsidRDefault="00781D4A" w:rsidP="00120405">
            <w:pPr>
              <w:spacing w:line="360" w:lineRule="auto"/>
            </w:pPr>
            <w:r>
              <w:t xml:space="preserve">δ. Αιολική </w:t>
            </w:r>
          </w:p>
        </w:tc>
      </w:tr>
    </w:tbl>
    <w:p w14:paraId="321B22C3" w14:textId="77777777" w:rsidR="00781D4A" w:rsidRDefault="00781D4A" w:rsidP="00781D4A"/>
    <w:p w14:paraId="561168EE" w14:textId="77777777" w:rsidR="00781D4A" w:rsidRDefault="00781D4A" w:rsidP="00781D4A">
      <w:pPr>
        <w:spacing w:line="360" w:lineRule="auto"/>
        <w:jc w:val="both"/>
        <w:rPr>
          <w:rFonts w:cstheme="minorHAnsi"/>
          <w:b/>
          <w:bCs/>
        </w:rPr>
      </w:pPr>
    </w:p>
    <w:p w14:paraId="74F36759" w14:textId="77777777" w:rsidR="00781D4A" w:rsidRDefault="00781D4A" w:rsidP="00781D4A">
      <w:pPr>
        <w:spacing w:line="360" w:lineRule="auto"/>
        <w:jc w:val="both"/>
        <w:rPr>
          <w:rFonts w:cstheme="minorHAnsi"/>
          <w:b/>
          <w:bCs/>
        </w:rPr>
      </w:pPr>
    </w:p>
    <w:p w14:paraId="38D0A8F5" w14:textId="77777777" w:rsidR="00781D4A" w:rsidRDefault="00781D4A" w:rsidP="00781D4A">
      <w:pPr>
        <w:spacing w:line="360" w:lineRule="auto"/>
        <w:jc w:val="both"/>
        <w:rPr>
          <w:rFonts w:cstheme="minorHAnsi"/>
          <w:b/>
          <w:bCs/>
        </w:rPr>
      </w:pPr>
    </w:p>
    <w:p w14:paraId="37EEA0F0" w14:textId="77777777" w:rsidR="00781D4A" w:rsidRDefault="00781D4A" w:rsidP="00781D4A">
      <w:pPr>
        <w:spacing w:line="360" w:lineRule="auto"/>
        <w:jc w:val="both"/>
        <w:rPr>
          <w:rFonts w:cstheme="minorHAnsi"/>
          <w:b/>
          <w:bCs/>
        </w:rPr>
      </w:pPr>
    </w:p>
    <w:p w14:paraId="58A0DA2C" w14:textId="77777777" w:rsidR="00781D4A" w:rsidRDefault="00781D4A" w:rsidP="00781D4A">
      <w:pPr>
        <w:spacing w:line="360" w:lineRule="auto"/>
        <w:jc w:val="both"/>
        <w:rPr>
          <w:rFonts w:cstheme="minorHAnsi"/>
          <w:b/>
          <w:bCs/>
        </w:rPr>
      </w:pPr>
    </w:p>
    <w:p w14:paraId="2DDEB2A9" w14:textId="77777777" w:rsidR="00781D4A" w:rsidRDefault="00781D4A" w:rsidP="00781D4A">
      <w:pPr>
        <w:spacing w:line="360" w:lineRule="auto"/>
        <w:jc w:val="both"/>
        <w:rPr>
          <w:rFonts w:cstheme="minorHAnsi"/>
          <w:b/>
          <w:bCs/>
        </w:rPr>
      </w:pPr>
    </w:p>
    <w:p w14:paraId="5378CDB8" w14:textId="77777777" w:rsidR="00781D4A" w:rsidRDefault="00781D4A" w:rsidP="00781D4A">
      <w:pPr>
        <w:spacing w:line="360" w:lineRule="auto"/>
        <w:jc w:val="both"/>
        <w:rPr>
          <w:rFonts w:cstheme="minorHAnsi"/>
          <w:b/>
          <w:bCs/>
        </w:rPr>
      </w:pPr>
    </w:p>
    <w:p w14:paraId="5C78DAE4" w14:textId="77777777" w:rsidR="00781D4A" w:rsidRDefault="00781D4A" w:rsidP="00781D4A">
      <w:pPr>
        <w:spacing w:line="360" w:lineRule="auto"/>
        <w:jc w:val="both"/>
        <w:rPr>
          <w:rFonts w:cstheme="minorHAnsi"/>
          <w:b/>
          <w:bCs/>
        </w:rPr>
      </w:pPr>
    </w:p>
    <w:p w14:paraId="721F1D9A" w14:textId="77777777" w:rsidR="007B617E" w:rsidRDefault="007B617E" w:rsidP="00781D4A">
      <w:pPr>
        <w:tabs>
          <w:tab w:val="left" w:pos="1710"/>
        </w:tabs>
        <w:spacing w:line="360" w:lineRule="auto"/>
        <w:jc w:val="both"/>
        <w:rPr>
          <w:b/>
          <w:bCs/>
        </w:rPr>
      </w:pPr>
    </w:p>
    <w:p w14:paraId="03620194" w14:textId="77777777" w:rsidR="007B617E" w:rsidRDefault="007B617E" w:rsidP="00781D4A">
      <w:pPr>
        <w:tabs>
          <w:tab w:val="left" w:pos="1710"/>
        </w:tabs>
        <w:spacing w:line="360" w:lineRule="auto"/>
        <w:jc w:val="both"/>
        <w:rPr>
          <w:b/>
          <w:bCs/>
        </w:rPr>
      </w:pPr>
    </w:p>
    <w:p w14:paraId="3E209935" w14:textId="77777777" w:rsidR="007B617E" w:rsidRDefault="007B617E" w:rsidP="00781D4A">
      <w:pPr>
        <w:tabs>
          <w:tab w:val="left" w:pos="1710"/>
        </w:tabs>
        <w:spacing w:line="360" w:lineRule="auto"/>
        <w:jc w:val="both"/>
        <w:rPr>
          <w:b/>
          <w:bCs/>
        </w:rPr>
      </w:pPr>
    </w:p>
    <w:p w14:paraId="23724EDF" w14:textId="0220C48A" w:rsidR="00781D4A" w:rsidRPr="00DE33EF" w:rsidRDefault="00781D4A" w:rsidP="00781D4A">
      <w:pPr>
        <w:tabs>
          <w:tab w:val="left" w:pos="1710"/>
        </w:tabs>
        <w:spacing w:line="360" w:lineRule="auto"/>
        <w:jc w:val="both"/>
        <w:rPr>
          <w:b/>
          <w:bCs/>
        </w:rPr>
      </w:pPr>
      <w:r w:rsidRPr="00DE33EF">
        <w:rPr>
          <w:b/>
          <w:bCs/>
        </w:rPr>
        <w:lastRenderedPageBreak/>
        <w:t xml:space="preserve">Μάθημα </w:t>
      </w:r>
      <w:r>
        <w:rPr>
          <w:b/>
          <w:bCs/>
        </w:rPr>
        <w:t>43</w:t>
      </w:r>
      <w:r w:rsidRPr="00DE33EF">
        <w:rPr>
          <w:b/>
          <w:bCs/>
        </w:rPr>
        <w:t xml:space="preserve">: </w:t>
      </w:r>
      <w:r>
        <w:rPr>
          <w:b/>
          <w:bCs/>
        </w:rPr>
        <w:t>Η εξόρυξη και οι κατασκευές στην Ευρώπη</w:t>
      </w:r>
      <w:r w:rsidRPr="00DE33EF">
        <w:rPr>
          <w:b/>
          <w:bCs/>
        </w:rPr>
        <w:t xml:space="preserve"> </w:t>
      </w:r>
    </w:p>
    <w:p w14:paraId="73488605" w14:textId="77777777" w:rsidR="00781D4A" w:rsidRDefault="00781D4A" w:rsidP="00781D4A">
      <w:pPr>
        <w:spacing w:line="360" w:lineRule="auto"/>
        <w:jc w:val="both"/>
        <w:rPr>
          <w:b/>
          <w:bCs/>
        </w:rPr>
      </w:pPr>
      <w:r w:rsidRPr="00DE33EF">
        <w:rPr>
          <w:b/>
          <w:bCs/>
        </w:rPr>
        <w:t>Ορισμένες παρατηρήσεις στη θεωρία</w:t>
      </w:r>
    </w:p>
    <w:p w14:paraId="404A52D2" w14:textId="77777777" w:rsidR="00781D4A" w:rsidRDefault="00781D4A" w:rsidP="00781D4A">
      <w:pPr>
        <w:spacing w:line="360" w:lineRule="auto"/>
        <w:jc w:val="both"/>
        <w:rPr>
          <w:b/>
          <w:bCs/>
        </w:rPr>
      </w:pPr>
      <w:r>
        <w:rPr>
          <w:b/>
          <w:bCs/>
        </w:rPr>
        <w:t>α. Η εξόρυξη στην Ευρώπη</w:t>
      </w:r>
    </w:p>
    <w:p w14:paraId="7E58166E" w14:textId="77777777" w:rsidR="00781D4A" w:rsidRDefault="00781D4A" w:rsidP="00781D4A">
      <w:pPr>
        <w:spacing w:line="360" w:lineRule="auto"/>
        <w:jc w:val="both"/>
        <w:rPr>
          <w:rFonts w:cstheme="minorHAnsi"/>
        </w:rPr>
      </w:pPr>
      <w:r>
        <w:rPr>
          <w:rFonts w:cstheme="minorHAnsi"/>
        </w:rPr>
        <w:t>Η εξόρυξη στην Ευρώπη</w:t>
      </w:r>
      <w:r w:rsidRPr="00D84181">
        <w:rPr>
          <w:rFonts w:cstheme="minorHAnsi"/>
        </w:rPr>
        <w:t>, δηλαδ</w:t>
      </w:r>
      <w:r>
        <w:rPr>
          <w:rFonts w:cstheme="minorHAnsi"/>
        </w:rPr>
        <w:t>ή η εξαγωγή από το υπέδαφος</w:t>
      </w:r>
      <w:r w:rsidRPr="00807874">
        <w:rPr>
          <w:rFonts w:cstheme="minorHAnsi"/>
        </w:rPr>
        <w:t xml:space="preserve">, </w:t>
      </w:r>
      <w:r>
        <w:rPr>
          <w:rFonts w:cstheme="minorHAnsi"/>
        </w:rPr>
        <w:t>και η επεξεργασία του ορυκτού πλούτου, εντάσσονται στον δευτερογενή τομέα της παραγωγής.</w:t>
      </w:r>
    </w:p>
    <w:p w14:paraId="1461797E" w14:textId="77777777" w:rsidR="00781D4A" w:rsidRDefault="00781D4A" w:rsidP="00781D4A">
      <w:pPr>
        <w:spacing w:line="360" w:lineRule="auto"/>
        <w:jc w:val="both"/>
        <w:rPr>
          <w:rFonts w:cstheme="minorHAnsi"/>
        </w:rPr>
      </w:pPr>
      <w:r>
        <w:rPr>
          <w:rFonts w:cstheme="minorHAnsi"/>
        </w:rPr>
        <w:t>Η Ευρώπη δεν διαθέτει σημαντικό ορυκτό πλούτο, αν εξαιρέσουμε τα σιδηρομεταλλεύματα και τους γαιάνθρακες. Το πετρέλαιο και το φυσικό αέριο είναι σχετικά λιγοστό, όπως και ο βωξίτης (από τον οποίο παράγεται αλουμίνιο) καθώς και το ουράνιο.</w:t>
      </w:r>
    </w:p>
    <w:p w14:paraId="7A7E903D" w14:textId="77777777" w:rsidR="00781D4A" w:rsidRDefault="00781D4A" w:rsidP="00781D4A">
      <w:pPr>
        <w:spacing w:line="360" w:lineRule="auto"/>
        <w:jc w:val="both"/>
        <w:rPr>
          <w:rFonts w:cstheme="minorHAnsi"/>
        </w:rPr>
      </w:pPr>
      <w:r>
        <w:rPr>
          <w:rFonts w:cstheme="minorHAnsi"/>
        </w:rPr>
        <w:t>Οι μεγαλύτεροι παραγωγοί πετρελαίου και φυσικού αερίου είναι η Ρωσία, η Νορβηγία και το Ηνωμένο Βασίλειο.</w:t>
      </w:r>
    </w:p>
    <w:p w14:paraId="64708093" w14:textId="77777777" w:rsidR="00781D4A" w:rsidRDefault="00781D4A" w:rsidP="00781D4A">
      <w:pPr>
        <w:spacing w:line="360" w:lineRule="auto"/>
        <w:jc w:val="both"/>
        <w:rPr>
          <w:rFonts w:cstheme="minorHAnsi"/>
        </w:rPr>
      </w:pPr>
      <w:r>
        <w:rPr>
          <w:rFonts w:cstheme="minorHAnsi"/>
        </w:rPr>
        <w:t>Το ουράνιο το οποίο χρησιμοποιείται ως καύσιμο σε πυρηνικούς σταθμούς υπάρχει στην Γαλλία, στην Ισπανία και στην Ουκρανία.</w:t>
      </w:r>
    </w:p>
    <w:p w14:paraId="4B017087" w14:textId="77777777" w:rsidR="00781D4A" w:rsidRDefault="00781D4A" w:rsidP="00781D4A">
      <w:pPr>
        <w:spacing w:line="360" w:lineRule="auto"/>
        <w:jc w:val="both"/>
        <w:rPr>
          <w:rFonts w:cstheme="minorHAnsi"/>
        </w:rPr>
      </w:pPr>
      <w:r>
        <w:rPr>
          <w:rFonts w:cstheme="minorHAnsi"/>
        </w:rPr>
        <w:t xml:space="preserve">Η Ευρώπη κατέχει το 30% της παγκόσμιας παραγωγής σιδηρομεταλλευμάτων, από τα οποία παράγεται ο σίδηρος. </w:t>
      </w:r>
    </w:p>
    <w:p w14:paraId="1146BED1" w14:textId="77777777" w:rsidR="00781D4A" w:rsidRDefault="00781D4A" w:rsidP="00781D4A">
      <w:pPr>
        <w:spacing w:line="360" w:lineRule="auto"/>
        <w:jc w:val="both"/>
        <w:rPr>
          <w:b/>
          <w:bCs/>
        </w:rPr>
      </w:pPr>
      <w:r>
        <w:rPr>
          <w:b/>
          <w:bCs/>
        </w:rPr>
        <w:t>β. Οι κατασκευές στην Ευρώπη</w:t>
      </w:r>
    </w:p>
    <w:p w14:paraId="62130E3F" w14:textId="77777777" w:rsidR="00781D4A" w:rsidRPr="006A0E74" w:rsidRDefault="00781D4A" w:rsidP="00781D4A">
      <w:pPr>
        <w:spacing w:line="360" w:lineRule="auto"/>
        <w:jc w:val="both"/>
        <w:rPr>
          <w:rFonts w:cstheme="minorHAnsi"/>
        </w:rPr>
      </w:pPr>
      <w:r>
        <w:rPr>
          <w:rFonts w:cstheme="minorHAnsi"/>
        </w:rPr>
        <w:t>Οι κατασκευές στην Ευρώπη</w:t>
      </w:r>
      <w:r w:rsidRPr="00D84181">
        <w:rPr>
          <w:rFonts w:cstheme="minorHAnsi"/>
        </w:rPr>
        <w:t>, δηλαδ</w:t>
      </w:r>
      <w:r>
        <w:rPr>
          <w:rFonts w:cstheme="minorHAnsi"/>
        </w:rPr>
        <w:t>ή τα μεγάλα τεχνικά έργα, εντάσσονται και αυτά στον δευτερογενή τομέα της παραγωγής.</w:t>
      </w:r>
    </w:p>
    <w:p w14:paraId="10167B2E" w14:textId="77777777" w:rsidR="00781D4A" w:rsidRDefault="00781D4A" w:rsidP="00781D4A">
      <w:pPr>
        <w:spacing w:line="360" w:lineRule="auto"/>
        <w:jc w:val="both"/>
        <w:rPr>
          <w:rFonts w:cstheme="minorHAnsi"/>
        </w:rPr>
      </w:pPr>
      <w:r>
        <w:rPr>
          <w:rFonts w:cstheme="minorHAnsi"/>
        </w:rPr>
        <w:t>Οι σημαντικότερες κατηγορίες τεχνικών έργων είναι</w:t>
      </w:r>
      <w:r w:rsidRPr="003550F9">
        <w:rPr>
          <w:rFonts w:cstheme="minorHAnsi"/>
        </w:rPr>
        <w:t xml:space="preserve">: </w:t>
      </w:r>
      <w:r>
        <w:rPr>
          <w:rFonts w:cstheme="minorHAnsi"/>
        </w:rPr>
        <w:t>οι γέφυρες, τα αποστραγγιστικά-αποξηραντικά έργα και τα φράγματα της Ολλανδίας, τα τούνελ και οι διαβάσεις στα βουνά (</w:t>
      </w:r>
      <w:proofErr w:type="spellStart"/>
      <w:r>
        <w:rPr>
          <w:rFonts w:cstheme="minorHAnsi"/>
        </w:rPr>
        <w:t>ευρωτούνελ</w:t>
      </w:r>
      <w:proofErr w:type="spellEnd"/>
      <w:r>
        <w:rPr>
          <w:rFonts w:cstheme="minorHAnsi"/>
        </w:rPr>
        <w:t xml:space="preserve"> στο βυθό της Μάγχης μήκους 50</w:t>
      </w:r>
      <w:r>
        <w:rPr>
          <w:rFonts w:cstheme="minorHAnsi"/>
          <w:lang w:val="en-US"/>
        </w:rPr>
        <w:t>Km</w:t>
      </w:r>
      <w:r w:rsidRPr="009550D6">
        <w:rPr>
          <w:rFonts w:cstheme="minorHAnsi"/>
        </w:rPr>
        <w:t xml:space="preserve"> </w:t>
      </w:r>
      <w:r>
        <w:rPr>
          <w:rFonts w:cstheme="minorHAnsi"/>
        </w:rPr>
        <w:t>που  συνδέει σιδηροδρομικώς τη Γαλλία με το Ηνωμένο Βασίλειο), οι πόλεις και τα έργα υποδομής και οι διώρυγες που συνδέουν τα περισσότερα ποτάμια της Ευρώπης που είναι πλωτά.</w:t>
      </w:r>
    </w:p>
    <w:p w14:paraId="49804397" w14:textId="77777777" w:rsidR="00781D4A" w:rsidRDefault="00781D4A" w:rsidP="00781D4A">
      <w:pPr>
        <w:spacing w:line="360" w:lineRule="auto"/>
        <w:jc w:val="both"/>
        <w:rPr>
          <w:rFonts w:cstheme="minorHAnsi"/>
        </w:rPr>
      </w:pPr>
      <w:r>
        <w:rPr>
          <w:rFonts w:cstheme="minorHAnsi"/>
        </w:rPr>
        <w:t>Τα μεγάλα τεχνικά έργα εξυπηρετούν πολλές ανάγκες των ανθρώπων, όπως την επικοινωνία, την ανάπτυξη του εμπορίου, τις μεταφορές, την προστασία από τις πλημμύρες, την άρδευση καλλιεργειών κ.ά., έχουν όμως και σοβαρές επιπτώσεις στο περιβάλλον.</w:t>
      </w:r>
    </w:p>
    <w:p w14:paraId="58ADD451" w14:textId="77777777" w:rsidR="00781D4A" w:rsidRPr="009550D6" w:rsidRDefault="00781D4A" w:rsidP="00781D4A">
      <w:pPr>
        <w:spacing w:line="360" w:lineRule="auto"/>
        <w:jc w:val="both"/>
        <w:rPr>
          <w:rFonts w:cstheme="minorHAnsi"/>
        </w:rPr>
      </w:pPr>
      <w:r>
        <w:rPr>
          <w:rFonts w:cstheme="minorHAnsi"/>
        </w:rPr>
        <w:t xml:space="preserve">Στην  Ελλάδα μεγάλα έργα είναι ο αυτοκινητόδρομος Αθήνας-Θεσσαλονίκης, η γέφυρα «Χαρίλαος Τρικούπης» (γέφυρα Ρίου-Αντιρρίου) και η Εγνατία οδός η οποία έχει σημασία για όλα τα νότια Βαλκάνια και την Ιταλία. </w:t>
      </w:r>
    </w:p>
    <w:p w14:paraId="1FB706D0" w14:textId="77777777" w:rsidR="00781D4A" w:rsidRPr="00D84181" w:rsidRDefault="00781D4A" w:rsidP="00781D4A">
      <w:pPr>
        <w:spacing w:line="360" w:lineRule="auto"/>
        <w:jc w:val="both"/>
        <w:rPr>
          <w:rFonts w:cstheme="minorHAnsi"/>
        </w:rPr>
      </w:pPr>
    </w:p>
    <w:p w14:paraId="4B8D15CE" w14:textId="77777777" w:rsidR="00781D4A" w:rsidRDefault="00781D4A" w:rsidP="00781D4A">
      <w:pPr>
        <w:spacing w:line="360" w:lineRule="auto"/>
        <w:jc w:val="both"/>
        <w:rPr>
          <w:rFonts w:cstheme="minorHAnsi"/>
          <w:b/>
          <w:bCs/>
        </w:rPr>
      </w:pPr>
      <w:r w:rsidRPr="004547C7">
        <w:rPr>
          <w:noProof/>
        </w:rPr>
        <w:lastRenderedPageBreak/>
        <w:drawing>
          <wp:inline distT="0" distB="0" distL="0" distR="0" wp14:anchorId="537D0085" wp14:editId="7D89C647">
            <wp:extent cx="5305425" cy="3810000"/>
            <wp:effectExtent l="0" t="0" r="9525" b="0"/>
            <wp:docPr id="1061910877" name="Εικόνα 1" descr="Σήραγγα της Μάγχης&#10;&#10;Η μεγαλύτερη υποθαλάσσια σήραγγα του κόσμου&#10;βρίσκεται κάτω από το Στενό της Μάγχης, ανάμεσα στη&#10;Γαλλία και την Αγγλία. Πρόκειται για ένα εκπληκτικό&#10;τεχνολογικό επίτευγμα. Το μήκος της σήραγγας ξεπερνά τα&#10;50 χιλιόμετρα και από αυτά τα 38 βρίσκονται κάτω από τον&#10;πυθμένα της θάλασσας.(1994)&#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ήραγγα της Μάγχης&#10;&#10;Η μεγαλύτερη υποθαλάσσια σήραγγα του κόσμου&#10;βρίσκεται κάτω από το Στενό της Μάγχης, ανάμεσα στη&#10;Γαλλία και την Αγγλία. Πρόκειται για ένα εκπληκτικό&#10;τεχνολογικό επίτευγμα. Το μήκος της σήραγγας ξεπερνά τα&#10;50 χιλιόμετρα και από αυτά τα 38 βρίσκονται κάτω από τον&#10;πυθμένα της θάλασσας.(1994)&#10;&#10;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3810000"/>
                    </a:xfrm>
                    <a:prstGeom prst="rect">
                      <a:avLst/>
                    </a:prstGeom>
                    <a:noFill/>
                    <a:ln>
                      <a:noFill/>
                    </a:ln>
                  </pic:spPr>
                </pic:pic>
              </a:graphicData>
            </a:graphic>
          </wp:inline>
        </w:drawing>
      </w:r>
    </w:p>
    <w:p w14:paraId="7E8A5B2C" w14:textId="77777777" w:rsidR="00781D4A" w:rsidRDefault="00781D4A" w:rsidP="00781D4A">
      <w:pPr>
        <w:spacing w:line="360" w:lineRule="auto"/>
        <w:jc w:val="both"/>
        <w:rPr>
          <w:rFonts w:cstheme="minorHAnsi"/>
          <w:b/>
          <w:bCs/>
        </w:rPr>
      </w:pPr>
    </w:p>
    <w:p w14:paraId="1CD890EF" w14:textId="77777777" w:rsidR="00781D4A" w:rsidRDefault="00781D4A" w:rsidP="00781D4A">
      <w:pPr>
        <w:spacing w:line="360" w:lineRule="auto"/>
        <w:jc w:val="both"/>
        <w:rPr>
          <w:rFonts w:cstheme="minorHAnsi"/>
          <w:b/>
          <w:bCs/>
        </w:rPr>
      </w:pPr>
      <w:r>
        <w:rPr>
          <w:noProof/>
        </w:rPr>
        <w:drawing>
          <wp:inline distT="0" distB="0" distL="0" distR="0" wp14:anchorId="29889B70" wp14:editId="78BFE516">
            <wp:extent cx="5305425" cy="3762375"/>
            <wp:effectExtent l="0" t="0" r="9525" b="9525"/>
            <wp:docPr id="1018547159" name="Εικόνα 2" descr="Τούνελ Laerdal&#10;&#10;Έχει μήκος μόλις… 24.5 km! Ενώνει τις πόλεις Lærdal και&#10;Aurland στη Νορβηγία. Απο το 2000 που κατασκευάστηκε&#10;είναι το μακρύτερο τούνελ για αμάξια του κόσμου!&#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ούνελ Laerdal&#10;&#10;Έχει μήκος μόλις… 24.5 km! Ενώνει τις πόλεις Lærdal και&#10;Aurland στη Νορβηγία. Απο το 2000 που κατασκευάστηκε&#10;είναι το μακρύτερο τούνελ για αμάξια του κόσμου!&#10;&#10;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3762375"/>
                    </a:xfrm>
                    <a:prstGeom prst="rect">
                      <a:avLst/>
                    </a:prstGeom>
                    <a:noFill/>
                    <a:ln>
                      <a:noFill/>
                    </a:ln>
                  </pic:spPr>
                </pic:pic>
              </a:graphicData>
            </a:graphic>
          </wp:inline>
        </w:drawing>
      </w:r>
    </w:p>
    <w:p w14:paraId="3B3CF4AB" w14:textId="77777777" w:rsidR="00781D4A" w:rsidRDefault="00781D4A" w:rsidP="00781D4A">
      <w:pPr>
        <w:spacing w:line="360" w:lineRule="auto"/>
        <w:jc w:val="both"/>
        <w:rPr>
          <w:rFonts w:cstheme="minorHAnsi"/>
          <w:b/>
          <w:bCs/>
        </w:rPr>
      </w:pPr>
      <w:r>
        <w:rPr>
          <w:noProof/>
        </w:rPr>
        <w:lastRenderedPageBreak/>
        <w:drawing>
          <wp:inline distT="0" distB="0" distL="0" distR="0" wp14:anchorId="74C46F2E" wp14:editId="2EEA3105">
            <wp:extent cx="5514975" cy="4200525"/>
            <wp:effectExtent l="0" t="0" r="9525" b="9525"/>
            <wp:docPr id="785437353" name="Εικόνα 3" descr="Γέφυρα Όρεσουντ&#10;&#10;Η γέφυρα εκτείνεται σε περίπου 8 χιλιόμετρα από την&#10;σουηδική ακτή μέχρι το τεχνητό νησί Peberholm στο&#10;μέσο της περιοχής, και στη συνέχεια για άλλα 4&#10;χιλιόμετρα μέχρι το δανέζικο νησί Amager. Η γέφυρα&#10;Όρεσουντ είναι η μεγαλύτερη γέφυρα που συνδυάζει&#10;σιδηρόδρομο και αυτοκινητόδρομο στην Ευρώπη.&#10;Εγκαινιάστηκε το 2002.&#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Γέφυρα Όρεσουντ&#10;&#10;Η γέφυρα εκτείνεται σε περίπου 8 χιλιόμετρα από την&#10;σουηδική ακτή μέχρι το τεχνητό νησί Peberholm στο&#10;μέσο της περιοχής, και στη συνέχεια για άλλα 4&#10;χιλιόμετρα μέχρι το δανέζικο νησί Amager. Η γέφυρα&#10;Όρεσουντ είναι η μεγαλύτερη γέφυρα που συνδυάζει&#10;σιδηρόδρομο και αυτοκινητόδρομο στην Ευρώπη.&#10;Εγκαινιάστηκε το 2002.&#10;&#10;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4200525"/>
                    </a:xfrm>
                    <a:prstGeom prst="rect">
                      <a:avLst/>
                    </a:prstGeom>
                    <a:noFill/>
                    <a:ln>
                      <a:noFill/>
                    </a:ln>
                  </pic:spPr>
                </pic:pic>
              </a:graphicData>
            </a:graphic>
          </wp:inline>
        </w:drawing>
      </w:r>
    </w:p>
    <w:p w14:paraId="2C8327C7" w14:textId="77777777" w:rsidR="00781D4A" w:rsidRDefault="00781D4A" w:rsidP="00781D4A">
      <w:pPr>
        <w:spacing w:line="360" w:lineRule="auto"/>
        <w:jc w:val="both"/>
        <w:rPr>
          <w:rFonts w:cstheme="minorHAnsi"/>
          <w:b/>
          <w:bCs/>
        </w:rPr>
      </w:pPr>
      <w:r>
        <w:rPr>
          <w:noProof/>
        </w:rPr>
        <w:drawing>
          <wp:inline distT="0" distB="0" distL="0" distR="0" wp14:anchorId="696769A6" wp14:editId="3F4D0788">
            <wp:extent cx="5514975" cy="3343275"/>
            <wp:effectExtent l="0" t="0" r="9525" b="9525"/>
            <wp:docPr id="477515039" name="Εικόνα 4" descr="Γέφυρα Βάσκο Ντα Γκάμα&#10;&#10;Η γέφυρα Βάσκο ντα Γκάμα στην Πορτογαλία&#10;ενώνει τις δύο πλευρές του ποταμού Τάγου,&#10;βόρεια της Λισσαβόνας. Είναι καλωδιωτή γέφυρα&#10;με συνολικό μήκος είναι 17,2 χιλιόμετρα και έχει&#10;πλάτος 30 μέτρα. Είναι η μακρύτερη γέφυρα στην&#10;Ευρώπη και η ένατη σε μήκος στον κόσμο. Η&#10;κατασκευή ολοκληρώθηκε το 1998.&#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Γέφυρα Βάσκο Ντα Γκάμα&#10;&#10;Η γέφυρα Βάσκο ντα Γκάμα στην Πορτογαλία&#10;ενώνει τις δύο πλευρές του ποταμού Τάγου,&#10;βόρεια της Λισσαβόνας. Είναι καλωδιωτή γέφυρα&#10;με συνολικό μήκος είναι 17,2 χιλιόμετρα και έχει&#10;πλάτος 30 μέτρα. Είναι η μακρύτερη γέφυρα στην&#10;Ευρώπη και η ένατη σε μήκος στον κόσμο. Η&#10;κατασκευή ολοκληρώθηκε το 1998.&#10;&#10;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4975" cy="3343275"/>
                    </a:xfrm>
                    <a:prstGeom prst="rect">
                      <a:avLst/>
                    </a:prstGeom>
                    <a:noFill/>
                    <a:ln>
                      <a:noFill/>
                    </a:ln>
                  </pic:spPr>
                </pic:pic>
              </a:graphicData>
            </a:graphic>
          </wp:inline>
        </w:drawing>
      </w:r>
    </w:p>
    <w:p w14:paraId="3E99C719" w14:textId="77777777" w:rsidR="00781D4A" w:rsidRDefault="00781D4A" w:rsidP="00781D4A">
      <w:pPr>
        <w:spacing w:line="360" w:lineRule="auto"/>
        <w:rPr>
          <w:b/>
          <w:bCs/>
        </w:rPr>
      </w:pPr>
    </w:p>
    <w:p w14:paraId="2C77E0B3" w14:textId="77777777" w:rsidR="00781D4A" w:rsidRDefault="00781D4A" w:rsidP="00781D4A">
      <w:pPr>
        <w:spacing w:line="360" w:lineRule="auto"/>
        <w:rPr>
          <w:b/>
          <w:bCs/>
        </w:rPr>
      </w:pPr>
    </w:p>
    <w:p w14:paraId="0DF40BF8" w14:textId="77777777" w:rsidR="00781D4A" w:rsidRDefault="00781D4A" w:rsidP="00781D4A">
      <w:pPr>
        <w:spacing w:line="360" w:lineRule="auto"/>
        <w:rPr>
          <w:b/>
          <w:bCs/>
        </w:rPr>
      </w:pPr>
    </w:p>
    <w:p w14:paraId="5AD57F58" w14:textId="77777777" w:rsidR="00781D4A" w:rsidRDefault="00781D4A" w:rsidP="00781D4A">
      <w:pPr>
        <w:spacing w:line="360" w:lineRule="auto"/>
        <w:rPr>
          <w:b/>
          <w:bCs/>
        </w:rPr>
      </w:pPr>
    </w:p>
    <w:p w14:paraId="667BF3DF" w14:textId="6C00193F" w:rsidR="00781D4A" w:rsidRPr="005A204D" w:rsidRDefault="00781D4A" w:rsidP="00781D4A">
      <w:pPr>
        <w:spacing w:line="360" w:lineRule="auto"/>
        <w:rPr>
          <w:b/>
          <w:bCs/>
        </w:rPr>
      </w:pPr>
      <w:r>
        <w:rPr>
          <w:b/>
          <w:bCs/>
        </w:rPr>
        <w:lastRenderedPageBreak/>
        <w:t xml:space="preserve">Φύλλο εργασίας </w:t>
      </w:r>
    </w:p>
    <w:p w14:paraId="3C47967E" w14:textId="77777777" w:rsidR="00781D4A" w:rsidRDefault="00781D4A" w:rsidP="00781D4A">
      <w:pPr>
        <w:spacing w:line="360" w:lineRule="auto"/>
        <w:jc w:val="both"/>
        <w:rPr>
          <w:b/>
          <w:bCs/>
        </w:rPr>
      </w:pPr>
      <w:r>
        <w:rPr>
          <w:b/>
          <w:bCs/>
        </w:rPr>
        <w:t>Θέμα 1</w:t>
      </w:r>
    </w:p>
    <w:p w14:paraId="21652981" w14:textId="77777777" w:rsidR="00781D4A" w:rsidRDefault="00781D4A" w:rsidP="00781D4A">
      <w:pPr>
        <w:spacing w:line="360" w:lineRule="auto"/>
        <w:jc w:val="both"/>
      </w:pPr>
      <w:r>
        <w:t>Να γράψετε το σύμβολο Σ αν η πρόταση είναι σωστή ή το σύμβολο Λ αν η πρόταση</w:t>
      </w:r>
      <w:r w:rsidRPr="00361C36">
        <w:t xml:space="preserve"> </w:t>
      </w:r>
      <w:r>
        <w:t>είναι λανθασμένη. Να αιτιολογήσετε τις λανθασμένες προτάσεις.</w:t>
      </w:r>
    </w:p>
    <w:p w14:paraId="40F60983" w14:textId="77777777" w:rsidR="00781D4A" w:rsidRDefault="00781D4A" w:rsidP="00781D4A">
      <w:pPr>
        <w:spacing w:line="360" w:lineRule="auto"/>
        <w:jc w:val="both"/>
      </w:pPr>
      <w:r>
        <w:rPr>
          <w:b/>
          <w:bCs/>
        </w:rPr>
        <w:t>1</w:t>
      </w:r>
      <w:r w:rsidRPr="00D20AA7">
        <w:rPr>
          <w:b/>
          <w:bCs/>
        </w:rPr>
        <w:t>.1.</w:t>
      </w:r>
      <w:r>
        <w:t xml:space="preserve"> Τα σημαντικότερα κοιτάσματα πετρελαίου και φυσικού αερίου της Ευρώπης βρίσκονται στην Ρωσία.</w:t>
      </w:r>
    </w:p>
    <w:p w14:paraId="39D7C3A7" w14:textId="77777777" w:rsidR="00781D4A" w:rsidRDefault="00781D4A" w:rsidP="00781D4A">
      <w:pPr>
        <w:spacing w:line="360" w:lineRule="auto"/>
        <w:jc w:val="both"/>
      </w:pPr>
      <w:r>
        <w:rPr>
          <w:b/>
          <w:bCs/>
        </w:rPr>
        <w:t>1</w:t>
      </w:r>
      <w:r w:rsidRPr="00D20AA7">
        <w:rPr>
          <w:b/>
          <w:bCs/>
        </w:rPr>
        <w:t>.2.</w:t>
      </w:r>
      <w:r>
        <w:t xml:space="preserve"> Η κεντρική Μακεδονία διαθέτει αξιόλογα κοιτάσματα λιγνίτη στην Ελλάδα.</w:t>
      </w:r>
    </w:p>
    <w:p w14:paraId="2579A813" w14:textId="77777777" w:rsidR="00781D4A" w:rsidRDefault="00781D4A" w:rsidP="00781D4A">
      <w:pPr>
        <w:spacing w:line="360" w:lineRule="auto"/>
        <w:jc w:val="both"/>
      </w:pPr>
      <w:r>
        <w:rPr>
          <w:b/>
          <w:bCs/>
        </w:rPr>
        <w:t>1</w:t>
      </w:r>
      <w:r w:rsidRPr="00D20AA7">
        <w:rPr>
          <w:b/>
          <w:bCs/>
        </w:rPr>
        <w:t>.3.</w:t>
      </w:r>
      <w:r>
        <w:t xml:space="preserve"> Τα μεγαλύτερα αποστραγγιστικά-αποξηραντικά έργα είναι κατασκευασμένα στην Ελβετία. </w:t>
      </w:r>
    </w:p>
    <w:p w14:paraId="4731A28A" w14:textId="77777777" w:rsidR="00781D4A" w:rsidRPr="00361C36" w:rsidRDefault="00781D4A" w:rsidP="00781D4A">
      <w:pPr>
        <w:spacing w:line="360" w:lineRule="auto"/>
        <w:jc w:val="both"/>
      </w:pPr>
      <w:r>
        <w:rPr>
          <w:b/>
          <w:bCs/>
        </w:rPr>
        <w:t>1</w:t>
      </w:r>
      <w:r w:rsidRPr="00D20AA7">
        <w:rPr>
          <w:b/>
          <w:bCs/>
        </w:rPr>
        <w:t>.4.</w:t>
      </w:r>
      <w:r>
        <w:t xml:space="preserve"> Στην ορεινή Σουηδία είναι κατασκευασμένο το μεγαλύτερο τούνελ του κόσμου.</w:t>
      </w:r>
    </w:p>
    <w:p w14:paraId="56356677" w14:textId="77777777" w:rsidR="00781D4A" w:rsidRDefault="00781D4A" w:rsidP="00781D4A">
      <w:pPr>
        <w:spacing w:line="360" w:lineRule="auto"/>
        <w:jc w:val="both"/>
      </w:pPr>
      <w:r>
        <w:rPr>
          <w:b/>
          <w:bCs/>
        </w:rPr>
        <w:t>1</w:t>
      </w:r>
      <w:r w:rsidRPr="00D20AA7">
        <w:rPr>
          <w:b/>
          <w:bCs/>
        </w:rPr>
        <w:t>.5.</w:t>
      </w:r>
      <w:r>
        <w:t xml:space="preserve"> Το </w:t>
      </w:r>
      <w:proofErr w:type="spellStart"/>
      <w:r>
        <w:t>ευρωτούνελ</w:t>
      </w:r>
      <w:proofErr w:type="spellEnd"/>
      <w:r>
        <w:t xml:space="preserve"> συνδέει οδικώς την Γαλλία με το Ηνωμένο Βασίλειο.</w:t>
      </w:r>
    </w:p>
    <w:p w14:paraId="59A8D75E" w14:textId="77777777" w:rsidR="00781D4A" w:rsidRPr="006E74A1" w:rsidRDefault="00781D4A" w:rsidP="00781D4A">
      <w:pPr>
        <w:spacing w:line="360" w:lineRule="auto"/>
        <w:jc w:val="both"/>
        <w:rPr>
          <w:b/>
          <w:bCs/>
        </w:rPr>
      </w:pPr>
      <w:r>
        <w:rPr>
          <w:b/>
          <w:bCs/>
        </w:rPr>
        <w:t>Θέμα 2</w:t>
      </w:r>
    </w:p>
    <w:p w14:paraId="3D5B1FD1" w14:textId="77777777" w:rsidR="00781D4A" w:rsidRDefault="00781D4A" w:rsidP="00781D4A">
      <w:pPr>
        <w:spacing w:line="360" w:lineRule="auto"/>
        <w:jc w:val="both"/>
      </w:pPr>
      <w:r>
        <w:t>Να συμπληρώσετε τα κενά στις παρακάτω προτάσεις με τις κατάλληλες λέξεις.</w:t>
      </w:r>
    </w:p>
    <w:p w14:paraId="6BE079A1" w14:textId="77777777" w:rsidR="00781D4A" w:rsidRDefault="00781D4A" w:rsidP="00781D4A">
      <w:pPr>
        <w:spacing w:line="360" w:lineRule="auto"/>
        <w:jc w:val="both"/>
      </w:pPr>
      <w:r w:rsidRPr="00347724">
        <w:rPr>
          <w:b/>
          <w:bCs/>
        </w:rPr>
        <w:t>2.1.</w:t>
      </w:r>
      <w:r>
        <w:t xml:space="preserve"> Σημαντικά κοιτάσματα πετρελαίου υπάρχουν στη ………………………….(1) θάλασσα.</w:t>
      </w:r>
    </w:p>
    <w:p w14:paraId="1DA6F420" w14:textId="77777777" w:rsidR="00781D4A" w:rsidRDefault="00781D4A" w:rsidP="00781D4A">
      <w:pPr>
        <w:spacing w:line="360" w:lineRule="auto"/>
        <w:jc w:val="both"/>
      </w:pPr>
      <w:r w:rsidRPr="00347724">
        <w:rPr>
          <w:b/>
          <w:bCs/>
        </w:rPr>
        <w:t>2.2.</w:t>
      </w:r>
      <w:r>
        <w:t xml:space="preserve"> Η σύνδεση Πελοποννήσου-Δυτικής Ελλάδας γίνεται μέσω της γέφυρας ………………………….(2) ………………………….(3).</w:t>
      </w:r>
    </w:p>
    <w:p w14:paraId="28F032FD" w14:textId="77777777" w:rsidR="00781D4A" w:rsidRDefault="00781D4A" w:rsidP="00781D4A">
      <w:pPr>
        <w:spacing w:line="360" w:lineRule="auto"/>
        <w:jc w:val="both"/>
      </w:pPr>
      <w:r w:rsidRPr="00347724">
        <w:rPr>
          <w:b/>
          <w:bCs/>
        </w:rPr>
        <w:t>2.3.</w:t>
      </w:r>
      <w:r>
        <w:t xml:space="preserve"> Η υποθαλάσσια σήραγγα που ενώνει σιδηροδρομικώς τη Γαλλία με το Ηνωμένο Βασίλειο ………………………………(4).</w:t>
      </w:r>
    </w:p>
    <w:p w14:paraId="21E0D2B4" w14:textId="77777777" w:rsidR="00781D4A" w:rsidRPr="00DE0FED" w:rsidRDefault="00781D4A" w:rsidP="00781D4A">
      <w:pPr>
        <w:spacing w:line="360" w:lineRule="auto"/>
        <w:jc w:val="both"/>
      </w:pPr>
      <w:r w:rsidRPr="00347724">
        <w:rPr>
          <w:b/>
          <w:bCs/>
        </w:rPr>
        <w:t>2.4.</w:t>
      </w:r>
      <w:r>
        <w:rPr>
          <w:b/>
          <w:bCs/>
        </w:rPr>
        <w:t xml:space="preserve"> </w:t>
      </w:r>
      <w:r w:rsidRPr="006B170F">
        <w:t xml:space="preserve">Τα κοιτάσματα </w:t>
      </w:r>
      <w:r>
        <w:t>…………………………….(5)</w:t>
      </w:r>
      <w:r w:rsidRPr="006B170F">
        <w:t xml:space="preserve"> στη</w:t>
      </w:r>
      <w:r w:rsidRPr="00347724">
        <w:rPr>
          <w:b/>
          <w:bCs/>
        </w:rPr>
        <w:t xml:space="preserve"> </w:t>
      </w:r>
      <w:r>
        <w:t>Γαλλία χρησιμοποιούνται ως καύσιμο σε πυρηνικούς αντιδραστήρες.</w:t>
      </w:r>
    </w:p>
    <w:p w14:paraId="48FFFF1C" w14:textId="77777777" w:rsidR="00781D4A" w:rsidRPr="00347724" w:rsidRDefault="00781D4A" w:rsidP="00781D4A">
      <w:pPr>
        <w:spacing w:line="360" w:lineRule="auto"/>
        <w:jc w:val="both"/>
        <w:rPr>
          <w:b/>
          <w:bCs/>
        </w:rPr>
      </w:pPr>
      <w:r w:rsidRPr="00347724">
        <w:rPr>
          <w:b/>
          <w:bCs/>
        </w:rPr>
        <w:t>2.5.</w:t>
      </w:r>
      <w:r>
        <w:rPr>
          <w:b/>
          <w:bCs/>
        </w:rPr>
        <w:t xml:space="preserve"> </w:t>
      </w:r>
      <w:r w:rsidRPr="00B7600F">
        <w:t>Στην</w:t>
      </w:r>
      <w:r>
        <w:t xml:space="preserve"> ορεινή …………………………….(6) βρίσκεται το μεγαλύτερο τούνελ για αυτοκίνητα του κόσμου.</w:t>
      </w:r>
    </w:p>
    <w:p w14:paraId="1FEAA619" w14:textId="77777777" w:rsidR="00781D4A" w:rsidRDefault="00781D4A" w:rsidP="00781D4A">
      <w:pPr>
        <w:spacing w:line="360" w:lineRule="auto"/>
        <w:jc w:val="both"/>
        <w:rPr>
          <w:rFonts w:cstheme="minorHAnsi"/>
          <w:b/>
          <w:bCs/>
        </w:rPr>
      </w:pPr>
    </w:p>
    <w:p w14:paraId="07F2C728" w14:textId="77777777" w:rsidR="00781D4A" w:rsidRDefault="00781D4A" w:rsidP="00781D4A">
      <w:pPr>
        <w:spacing w:line="360" w:lineRule="auto"/>
        <w:jc w:val="both"/>
        <w:rPr>
          <w:rFonts w:cstheme="minorHAnsi"/>
          <w:b/>
          <w:bCs/>
        </w:rPr>
      </w:pPr>
    </w:p>
    <w:p w14:paraId="07CEF43E" w14:textId="77777777" w:rsidR="00781D4A" w:rsidRDefault="00781D4A" w:rsidP="00781D4A">
      <w:pPr>
        <w:spacing w:line="360" w:lineRule="auto"/>
        <w:jc w:val="both"/>
        <w:rPr>
          <w:rFonts w:cstheme="minorHAnsi"/>
          <w:b/>
          <w:bCs/>
        </w:rPr>
      </w:pPr>
    </w:p>
    <w:p w14:paraId="297CB688" w14:textId="77777777" w:rsidR="00781D4A" w:rsidRDefault="00781D4A" w:rsidP="00781D4A">
      <w:pPr>
        <w:spacing w:line="360" w:lineRule="auto"/>
        <w:jc w:val="both"/>
        <w:rPr>
          <w:rFonts w:cstheme="minorHAnsi"/>
          <w:b/>
          <w:bCs/>
        </w:rPr>
      </w:pPr>
    </w:p>
    <w:p w14:paraId="3073483D" w14:textId="77777777" w:rsidR="00781D4A" w:rsidRDefault="00781D4A" w:rsidP="00781D4A">
      <w:pPr>
        <w:spacing w:line="360" w:lineRule="auto"/>
        <w:jc w:val="both"/>
        <w:rPr>
          <w:rFonts w:cstheme="minorHAnsi"/>
          <w:b/>
          <w:bCs/>
        </w:rPr>
      </w:pPr>
    </w:p>
    <w:p w14:paraId="51A714EA" w14:textId="77777777" w:rsidR="00781D4A" w:rsidRDefault="00781D4A" w:rsidP="00781D4A">
      <w:pPr>
        <w:spacing w:line="360" w:lineRule="auto"/>
        <w:jc w:val="both"/>
        <w:rPr>
          <w:rFonts w:cstheme="minorHAnsi"/>
          <w:b/>
          <w:bCs/>
        </w:rPr>
      </w:pPr>
    </w:p>
    <w:p w14:paraId="11DA3D29" w14:textId="77777777" w:rsidR="00781D4A" w:rsidRDefault="00781D4A" w:rsidP="00781D4A">
      <w:pPr>
        <w:spacing w:line="360" w:lineRule="auto"/>
        <w:jc w:val="both"/>
        <w:rPr>
          <w:rFonts w:cstheme="minorHAnsi"/>
          <w:b/>
          <w:bCs/>
        </w:rPr>
      </w:pPr>
    </w:p>
    <w:p w14:paraId="4A50D405" w14:textId="77777777" w:rsidR="00B1038C" w:rsidRPr="00781D4A" w:rsidRDefault="00B1038C" w:rsidP="00781D4A"/>
    <w:sectPr w:rsidR="00B1038C" w:rsidRPr="00781D4A">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C8AF" w14:textId="77777777" w:rsidR="00AA794C" w:rsidRDefault="00AA794C" w:rsidP="004F6C44">
      <w:r>
        <w:separator/>
      </w:r>
    </w:p>
  </w:endnote>
  <w:endnote w:type="continuationSeparator" w:id="0">
    <w:p w14:paraId="4D6F576D" w14:textId="77777777" w:rsidR="00AA794C" w:rsidRDefault="00AA794C"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895240"/>
      <w:docPartObj>
        <w:docPartGallery w:val="Page Numbers (Bottom of Page)"/>
        <w:docPartUnique/>
      </w:docPartObj>
    </w:sdtPr>
    <w:sdtEnd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2A02" w14:textId="77777777" w:rsidR="00AA794C" w:rsidRDefault="00AA794C" w:rsidP="004F6C44">
      <w:r>
        <w:separator/>
      </w:r>
    </w:p>
  </w:footnote>
  <w:footnote w:type="continuationSeparator" w:id="0">
    <w:p w14:paraId="585F80D6" w14:textId="77777777" w:rsidR="00AA794C" w:rsidRDefault="00AA794C"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0C23F7"/>
    <w:multiLevelType w:val="hybridMultilevel"/>
    <w:tmpl w:val="5CBB7D7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2C4D10"/>
    <w:multiLevelType w:val="hybridMultilevel"/>
    <w:tmpl w:val="14ECEC66"/>
    <w:lvl w:ilvl="0" w:tplc="4AB2DF0E">
      <w:start w:val="1"/>
      <w:numFmt w:val="decimal"/>
      <w:lvlText w:val="%1."/>
      <w:lvlJc w:val="left"/>
      <w:pPr>
        <w:ind w:left="36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C1234"/>
    <w:multiLevelType w:val="hybridMultilevel"/>
    <w:tmpl w:val="041034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38F458F"/>
    <w:multiLevelType w:val="hybridMultilevel"/>
    <w:tmpl w:val="A85412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76B508C"/>
    <w:multiLevelType w:val="hybridMultilevel"/>
    <w:tmpl w:val="A792FF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94E1ACD"/>
    <w:multiLevelType w:val="hybridMultilevel"/>
    <w:tmpl w:val="B360E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C4C00DC"/>
    <w:multiLevelType w:val="hybridMultilevel"/>
    <w:tmpl w:val="45BCB7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F4D4007"/>
    <w:multiLevelType w:val="hybridMultilevel"/>
    <w:tmpl w:val="E9D4ED06"/>
    <w:lvl w:ilvl="0" w:tplc="A674328C">
      <w:start w:val="1"/>
      <w:numFmt w:val="decimal"/>
      <w:lvlText w:val="%1."/>
      <w:lvlJc w:val="left"/>
      <w:pPr>
        <w:ind w:left="360" w:hanging="360"/>
      </w:pPr>
      <w:rPr>
        <w:rFonts w:hint="default"/>
        <w:b/>
        <w:bCs/>
        <w:sz w:val="28"/>
        <w:szCs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5545CA7"/>
    <w:multiLevelType w:val="hybridMultilevel"/>
    <w:tmpl w:val="54D856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5C96502"/>
    <w:multiLevelType w:val="multilevel"/>
    <w:tmpl w:val="875410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9A5515"/>
    <w:multiLevelType w:val="hybridMultilevel"/>
    <w:tmpl w:val="B282CA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7C05AD1"/>
    <w:multiLevelType w:val="hybridMultilevel"/>
    <w:tmpl w:val="FBC421B0"/>
    <w:lvl w:ilvl="0" w:tplc="FFFFFFFF">
      <w:start w:val="1"/>
      <w:numFmt w:val="decimal"/>
      <w:lvlText w:val="%1."/>
      <w:lvlJc w:val="left"/>
      <w:pPr>
        <w:ind w:left="501"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640437"/>
    <w:multiLevelType w:val="hybridMultilevel"/>
    <w:tmpl w:val="E2EE5F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FC90CEB"/>
    <w:multiLevelType w:val="hybridMultilevel"/>
    <w:tmpl w:val="8C262458"/>
    <w:lvl w:ilvl="0" w:tplc="4AB2DF0E">
      <w:start w:val="1"/>
      <w:numFmt w:val="decimal"/>
      <w:lvlText w:val="%1."/>
      <w:lvlJc w:val="left"/>
      <w:pPr>
        <w:ind w:left="501"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4757DE"/>
    <w:multiLevelType w:val="hybridMultilevel"/>
    <w:tmpl w:val="956498F0"/>
    <w:lvl w:ilvl="0" w:tplc="FFFFFFFF">
      <w:start w:val="1"/>
      <w:numFmt w:val="decimal"/>
      <w:lvlText w:val="%1."/>
      <w:lvlJc w:val="left"/>
      <w:pPr>
        <w:ind w:left="72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851EA0"/>
    <w:multiLevelType w:val="hybridMultilevel"/>
    <w:tmpl w:val="33C44E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0224381"/>
    <w:multiLevelType w:val="multilevel"/>
    <w:tmpl w:val="A59E2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947821"/>
    <w:multiLevelType w:val="hybridMultilevel"/>
    <w:tmpl w:val="D21067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B2FDF26"/>
    <w:multiLevelType w:val="hybridMultilevel"/>
    <w:tmpl w:val="DD172A7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505A4A82"/>
    <w:multiLevelType w:val="hybridMultilevel"/>
    <w:tmpl w:val="38EAE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88C287F"/>
    <w:multiLevelType w:val="multilevel"/>
    <w:tmpl w:val="AFE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2B7C1F"/>
    <w:multiLevelType w:val="multilevel"/>
    <w:tmpl w:val="E332AE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69D6A2A"/>
    <w:multiLevelType w:val="hybridMultilevel"/>
    <w:tmpl w:val="35F44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AAD310B"/>
    <w:multiLevelType w:val="hybridMultilevel"/>
    <w:tmpl w:val="7090AB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B2661D2"/>
    <w:multiLevelType w:val="hybridMultilevel"/>
    <w:tmpl w:val="E16EEE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A5E3DE8"/>
    <w:multiLevelType w:val="hybridMultilevel"/>
    <w:tmpl w:val="DDE056D0"/>
    <w:lvl w:ilvl="0" w:tplc="FFFFFFFF">
      <w:start w:val="1"/>
      <w:numFmt w:val="decimal"/>
      <w:lvlText w:val="%1."/>
      <w:lvlJc w:val="left"/>
      <w:pPr>
        <w:ind w:left="360" w:hanging="360"/>
      </w:pPr>
      <w:rPr>
        <w:rFonts w:hint="default"/>
        <w:b/>
        <w:bCs/>
        <w:i w:val="0"/>
        <w:iCs w:val="0"/>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45743D"/>
    <w:multiLevelType w:val="multilevel"/>
    <w:tmpl w:val="0F42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66930">
    <w:abstractNumId w:val="22"/>
  </w:num>
  <w:num w:numId="2" w16cid:durableId="544567648">
    <w:abstractNumId w:val="1"/>
  </w:num>
  <w:num w:numId="3" w16cid:durableId="1493915333">
    <w:abstractNumId w:val="11"/>
  </w:num>
  <w:num w:numId="4" w16cid:durableId="307907812">
    <w:abstractNumId w:val="3"/>
  </w:num>
  <w:num w:numId="5" w16cid:durableId="1328290327">
    <w:abstractNumId w:val="8"/>
  </w:num>
  <w:num w:numId="6" w16cid:durableId="461728224">
    <w:abstractNumId w:val="7"/>
  </w:num>
  <w:num w:numId="7" w16cid:durableId="1388185823">
    <w:abstractNumId w:val="13"/>
  </w:num>
  <w:num w:numId="8" w16cid:durableId="858155007">
    <w:abstractNumId w:val="14"/>
  </w:num>
  <w:num w:numId="9" w16cid:durableId="977882913">
    <w:abstractNumId w:val="20"/>
  </w:num>
  <w:num w:numId="10" w16cid:durableId="1944723368">
    <w:abstractNumId w:val="26"/>
  </w:num>
  <w:num w:numId="11" w16cid:durableId="1415476128">
    <w:abstractNumId w:val="21"/>
  </w:num>
  <w:num w:numId="12" w16cid:durableId="812870429">
    <w:abstractNumId w:val="6"/>
  </w:num>
  <w:num w:numId="13" w16cid:durableId="1078096028">
    <w:abstractNumId w:val="19"/>
  </w:num>
  <w:num w:numId="14" w16cid:durableId="1349336677">
    <w:abstractNumId w:val="24"/>
  </w:num>
  <w:num w:numId="15" w16cid:durableId="4939884">
    <w:abstractNumId w:val="23"/>
  </w:num>
  <w:num w:numId="16" w16cid:durableId="67965473">
    <w:abstractNumId w:val="17"/>
  </w:num>
  <w:num w:numId="17" w16cid:durableId="2109696101">
    <w:abstractNumId w:val="15"/>
  </w:num>
  <w:num w:numId="18" w16cid:durableId="1508401218">
    <w:abstractNumId w:val="10"/>
  </w:num>
  <w:num w:numId="19" w16cid:durableId="738793361">
    <w:abstractNumId w:val="25"/>
  </w:num>
  <w:num w:numId="20" w16cid:durableId="1595630836">
    <w:abstractNumId w:val="0"/>
    <w:lvlOverride w:ilvl="0">
      <w:startOverride w:val="1"/>
    </w:lvlOverride>
    <w:lvlOverride w:ilvl="1"/>
    <w:lvlOverride w:ilvl="2"/>
    <w:lvlOverride w:ilvl="3"/>
    <w:lvlOverride w:ilvl="4"/>
    <w:lvlOverride w:ilvl="5"/>
    <w:lvlOverride w:ilvl="6"/>
    <w:lvlOverride w:ilvl="7"/>
    <w:lvlOverride w:ilvl="8"/>
  </w:num>
  <w:num w:numId="21" w16cid:durableId="1581527873">
    <w:abstractNumId w:val="18"/>
    <w:lvlOverride w:ilvl="0">
      <w:startOverride w:val="1"/>
    </w:lvlOverride>
    <w:lvlOverride w:ilvl="1"/>
    <w:lvlOverride w:ilvl="2"/>
    <w:lvlOverride w:ilvl="3"/>
    <w:lvlOverride w:ilvl="4"/>
    <w:lvlOverride w:ilvl="5"/>
    <w:lvlOverride w:ilvl="6"/>
    <w:lvlOverride w:ilvl="7"/>
    <w:lvlOverride w:ilvl="8"/>
  </w:num>
  <w:num w:numId="22" w16cid:durableId="821895513">
    <w:abstractNumId w:val="4"/>
  </w:num>
  <w:num w:numId="23" w16cid:durableId="866410215">
    <w:abstractNumId w:val="12"/>
  </w:num>
  <w:num w:numId="24" w16cid:durableId="1550610784">
    <w:abstractNumId w:val="16"/>
  </w:num>
  <w:num w:numId="25" w16cid:durableId="325982038">
    <w:abstractNumId w:val="2"/>
  </w:num>
  <w:num w:numId="26" w16cid:durableId="955604516">
    <w:abstractNumId w:val="9"/>
  </w:num>
  <w:num w:numId="27" w16cid:durableId="1446848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02027"/>
    <w:rsid w:val="000127EC"/>
    <w:rsid w:val="0002130D"/>
    <w:rsid w:val="00023A10"/>
    <w:rsid w:val="000258C8"/>
    <w:rsid w:val="00027520"/>
    <w:rsid w:val="00041CD9"/>
    <w:rsid w:val="00041DA7"/>
    <w:rsid w:val="000477A9"/>
    <w:rsid w:val="00050D75"/>
    <w:rsid w:val="00051E83"/>
    <w:rsid w:val="00053019"/>
    <w:rsid w:val="00055814"/>
    <w:rsid w:val="00055B90"/>
    <w:rsid w:val="00057CEF"/>
    <w:rsid w:val="0006792A"/>
    <w:rsid w:val="00070747"/>
    <w:rsid w:val="000732BD"/>
    <w:rsid w:val="000750FF"/>
    <w:rsid w:val="0007619B"/>
    <w:rsid w:val="00087EFF"/>
    <w:rsid w:val="00093DBE"/>
    <w:rsid w:val="0009539A"/>
    <w:rsid w:val="0009551F"/>
    <w:rsid w:val="000959F2"/>
    <w:rsid w:val="0009687C"/>
    <w:rsid w:val="000A3187"/>
    <w:rsid w:val="000A683E"/>
    <w:rsid w:val="000A7094"/>
    <w:rsid w:val="000A792E"/>
    <w:rsid w:val="000C3254"/>
    <w:rsid w:val="000C5D37"/>
    <w:rsid w:val="000C6DE5"/>
    <w:rsid w:val="000C7D69"/>
    <w:rsid w:val="000D079E"/>
    <w:rsid w:val="000D1E7D"/>
    <w:rsid w:val="000D3455"/>
    <w:rsid w:val="000E146C"/>
    <w:rsid w:val="000E5605"/>
    <w:rsid w:val="000E7152"/>
    <w:rsid w:val="000F18C3"/>
    <w:rsid w:val="000F3565"/>
    <w:rsid w:val="000F4807"/>
    <w:rsid w:val="000F7E6A"/>
    <w:rsid w:val="001026D9"/>
    <w:rsid w:val="00105063"/>
    <w:rsid w:val="0010529D"/>
    <w:rsid w:val="00105BB9"/>
    <w:rsid w:val="00106A3C"/>
    <w:rsid w:val="00107ABA"/>
    <w:rsid w:val="00110038"/>
    <w:rsid w:val="00113FE1"/>
    <w:rsid w:val="001144D3"/>
    <w:rsid w:val="00115710"/>
    <w:rsid w:val="001211BC"/>
    <w:rsid w:val="00125F9F"/>
    <w:rsid w:val="00135B05"/>
    <w:rsid w:val="00137067"/>
    <w:rsid w:val="00143D74"/>
    <w:rsid w:val="00144C44"/>
    <w:rsid w:val="001460A2"/>
    <w:rsid w:val="001477D5"/>
    <w:rsid w:val="00151515"/>
    <w:rsid w:val="001520D7"/>
    <w:rsid w:val="0015356A"/>
    <w:rsid w:val="00154F66"/>
    <w:rsid w:val="001640D9"/>
    <w:rsid w:val="00164C8D"/>
    <w:rsid w:val="00166646"/>
    <w:rsid w:val="00167935"/>
    <w:rsid w:val="00167B87"/>
    <w:rsid w:val="00167EA0"/>
    <w:rsid w:val="001701D4"/>
    <w:rsid w:val="0017469D"/>
    <w:rsid w:val="00180087"/>
    <w:rsid w:val="00182B9A"/>
    <w:rsid w:val="00184EDC"/>
    <w:rsid w:val="0019288C"/>
    <w:rsid w:val="001A2366"/>
    <w:rsid w:val="001A36F0"/>
    <w:rsid w:val="001A3FE7"/>
    <w:rsid w:val="001B10C8"/>
    <w:rsid w:val="001B291D"/>
    <w:rsid w:val="001C058F"/>
    <w:rsid w:val="001C06DD"/>
    <w:rsid w:val="001C25DD"/>
    <w:rsid w:val="001C461F"/>
    <w:rsid w:val="001D4F48"/>
    <w:rsid w:val="001D57BA"/>
    <w:rsid w:val="001E3BCE"/>
    <w:rsid w:val="001E61F4"/>
    <w:rsid w:val="001F2624"/>
    <w:rsid w:val="001F6EC4"/>
    <w:rsid w:val="0020029E"/>
    <w:rsid w:val="0020305A"/>
    <w:rsid w:val="00203BC7"/>
    <w:rsid w:val="00203F79"/>
    <w:rsid w:val="00205CB3"/>
    <w:rsid w:val="00211089"/>
    <w:rsid w:val="002124D5"/>
    <w:rsid w:val="002129D0"/>
    <w:rsid w:val="0022142A"/>
    <w:rsid w:val="002248B0"/>
    <w:rsid w:val="002301EE"/>
    <w:rsid w:val="00233310"/>
    <w:rsid w:val="0024405B"/>
    <w:rsid w:val="002455FA"/>
    <w:rsid w:val="002457D7"/>
    <w:rsid w:val="00247385"/>
    <w:rsid w:val="002513D5"/>
    <w:rsid w:val="00251EA6"/>
    <w:rsid w:val="00254189"/>
    <w:rsid w:val="0027056E"/>
    <w:rsid w:val="00274BB9"/>
    <w:rsid w:val="00281168"/>
    <w:rsid w:val="00284565"/>
    <w:rsid w:val="0028609B"/>
    <w:rsid w:val="0029044C"/>
    <w:rsid w:val="00292CF5"/>
    <w:rsid w:val="00293FAD"/>
    <w:rsid w:val="00294A8F"/>
    <w:rsid w:val="002A5AB3"/>
    <w:rsid w:val="002B024C"/>
    <w:rsid w:val="002C21ED"/>
    <w:rsid w:val="002C2F41"/>
    <w:rsid w:val="002C475A"/>
    <w:rsid w:val="002C5DFC"/>
    <w:rsid w:val="002C6163"/>
    <w:rsid w:val="002C6AE8"/>
    <w:rsid w:val="002C7AEF"/>
    <w:rsid w:val="002D0A2E"/>
    <w:rsid w:val="002D2615"/>
    <w:rsid w:val="002E13FA"/>
    <w:rsid w:val="002E6741"/>
    <w:rsid w:val="002E79C9"/>
    <w:rsid w:val="002F38B2"/>
    <w:rsid w:val="002F3C6D"/>
    <w:rsid w:val="002F3FED"/>
    <w:rsid w:val="002F4878"/>
    <w:rsid w:val="002F56A7"/>
    <w:rsid w:val="002F5AE4"/>
    <w:rsid w:val="003005DD"/>
    <w:rsid w:val="00300AFE"/>
    <w:rsid w:val="0030306E"/>
    <w:rsid w:val="00304378"/>
    <w:rsid w:val="00306A84"/>
    <w:rsid w:val="00310B1C"/>
    <w:rsid w:val="00313D2B"/>
    <w:rsid w:val="00320FEB"/>
    <w:rsid w:val="00323093"/>
    <w:rsid w:val="0032319D"/>
    <w:rsid w:val="0032505B"/>
    <w:rsid w:val="00327289"/>
    <w:rsid w:val="00330A50"/>
    <w:rsid w:val="00331575"/>
    <w:rsid w:val="00332C32"/>
    <w:rsid w:val="00344B52"/>
    <w:rsid w:val="00347C1D"/>
    <w:rsid w:val="00355705"/>
    <w:rsid w:val="003560AD"/>
    <w:rsid w:val="0036046F"/>
    <w:rsid w:val="0036140F"/>
    <w:rsid w:val="00362063"/>
    <w:rsid w:val="003678AC"/>
    <w:rsid w:val="00367B24"/>
    <w:rsid w:val="00370DA9"/>
    <w:rsid w:val="00373E58"/>
    <w:rsid w:val="0037751C"/>
    <w:rsid w:val="003815A2"/>
    <w:rsid w:val="0038168A"/>
    <w:rsid w:val="0038423B"/>
    <w:rsid w:val="0039386C"/>
    <w:rsid w:val="00395D07"/>
    <w:rsid w:val="003A1E67"/>
    <w:rsid w:val="003A226C"/>
    <w:rsid w:val="003A271E"/>
    <w:rsid w:val="003A275A"/>
    <w:rsid w:val="003A3FAC"/>
    <w:rsid w:val="003A651E"/>
    <w:rsid w:val="003B0B42"/>
    <w:rsid w:val="003C04B0"/>
    <w:rsid w:val="003C2888"/>
    <w:rsid w:val="003C3871"/>
    <w:rsid w:val="003D321E"/>
    <w:rsid w:val="003D4ED4"/>
    <w:rsid w:val="003E1065"/>
    <w:rsid w:val="003E36A2"/>
    <w:rsid w:val="003F4958"/>
    <w:rsid w:val="00400254"/>
    <w:rsid w:val="00401CAB"/>
    <w:rsid w:val="0040408B"/>
    <w:rsid w:val="00405061"/>
    <w:rsid w:val="00412E32"/>
    <w:rsid w:val="004154BF"/>
    <w:rsid w:val="00415E9E"/>
    <w:rsid w:val="0041641B"/>
    <w:rsid w:val="0041777C"/>
    <w:rsid w:val="00420D52"/>
    <w:rsid w:val="00423081"/>
    <w:rsid w:val="004249AF"/>
    <w:rsid w:val="00426BBE"/>
    <w:rsid w:val="00431C6B"/>
    <w:rsid w:val="00434496"/>
    <w:rsid w:val="00437D50"/>
    <w:rsid w:val="00440FC2"/>
    <w:rsid w:val="00441EC2"/>
    <w:rsid w:val="00442126"/>
    <w:rsid w:val="00445156"/>
    <w:rsid w:val="00445CAB"/>
    <w:rsid w:val="00454DCA"/>
    <w:rsid w:val="0046006A"/>
    <w:rsid w:val="00464F50"/>
    <w:rsid w:val="00471405"/>
    <w:rsid w:val="00471EE4"/>
    <w:rsid w:val="00472B84"/>
    <w:rsid w:val="00472C5B"/>
    <w:rsid w:val="00475959"/>
    <w:rsid w:val="00481373"/>
    <w:rsid w:val="00481F00"/>
    <w:rsid w:val="00490F8A"/>
    <w:rsid w:val="004929AD"/>
    <w:rsid w:val="00494577"/>
    <w:rsid w:val="004A13F6"/>
    <w:rsid w:val="004A17EA"/>
    <w:rsid w:val="004A261B"/>
    <w:rsid w:val="004A374F"/>
    <w:rsid w:val="004B1E3A"/>
    <w:rsid w:val="004B5F04"/>
    <w:rsid w:val="004C23D3"/>
    <w:rsid w:val="004C491C"/>
    <w:rsid w:val="004D45D6"/>
    <w:rsid w:val="004D5422"/>
    <w:rsid w:val="004D61D9"/>
    <w:rsid w:val="004D6B5A"/>
    <w:rsid w:val="004E7A3D"/>
    <w:rsid w:val="004E7C1A"/>
    <w:rsid w:val="004E7F2D"/>
    <w:rsid w:val="004F22D5"/>
    <w:rsid w:val="004F6C44"/>
    <w:rsid w:val="00502080"/>
    <w:rsid w:val="005056DA"/>
    <w:rsid w:val="0051325F"/>
    <w:rsid w:val="005150E0"/>
    <w:rsid w:val="005154C2"/>
    <w:rsid w:val="00516956"/>
    <w:rsid w:val="00521E22"/>
    <w:rsid w:val="00521EF5"/>
    <w:rsid w:val="005224E3"/>
    <w:rsid w:val="005273EF"/>
    <w:rsid w:val="00546386"/>
    <w:rsid w:val="00550DF6"/>
    <w:rsid w:val="00553C38"/>
    <w:rsid w:val="00556C41"/>
    <w:rsid w:val="00556C79"/>
    <w:rsid w:val="0055709D"/>
    <w:rsid w:val="00557249"/>
    <w:rsid w:val="005574DE"/>
    <w:rsid w:val="00561DF5"/>
    <w:rsid w:val="00562549"/>
    <w:rsid w:val="00562FE1"/>
    <w:rsid w:val="00565DAB"/>
    <w:rsid w:val="00567AB7"/>
    <w:rsid w:val="00573FDF"/>
    <w:rsid w:val="00576CF3"/>
    <w:rsid w:val="0058691E"/>
    <w:rsid w:val="00591DEE"/>
    <w:rsid w:val="005A3FB7"/>
    <w:rsid w:val="005A427C"/>
    <w:rsid w:val="005A69FA"/>
    <w:rsid w:val="005B1AD6"/>
    <w:rsid w:val="005B6272"/>
    <w:rsid w:val="005C4D80"/>
    <w:rsid w:val="005C5F53"/>
    <w:rsid w:val="005C6945"/>
    <w:rsid w:val="005D4E00"/>
    <w:rsid w:val="005D4E7F"/>
    <w:rsid w:val="005D552B"/>
    <w:rsid w:val="005E0993"/>
    <w:rsid w:val="005E4770"/>
    <w:rsid w:val="005E6BCA"/>
    <w:rsid w:val="005F17F6"/>
    <w:rsid w:val="005F30F4"/>
    <w:rsid w:val="005F5EA7"/>
    <w:rsid w:val="0060012C"/>
    <w:rsid w:val="00602FEC"/>
    <w:rsid w:val="006069E4"/>
    <w:rsid w:val="006074C1"/>
    <w:rsid w:val="00607A02"/>
    <w:rsid w:val="00613B8F"/>
    <w:rsid w:val="00617125"/>
    <w:rsid w:val="00621521"/>
    <w:rsid w:val="00624EB6"/>
    <w:rsid w:val="00627372"/>
    <w:rsid w:val="00632D0A"/>
    <w:rsid w:val="0063429C"/>
    <w:rsid w:val="00641B53"/>
    <w:rsid w:val="00643336"/>
    <w:rsid w:val="006504A1"/>
    <w:rsid w:val="00655CBB"/>
    <w:rsid w:val="00660B4D"/>
    <w:rsid w:val="006616B2"/>
    <w:rsid w:val="0066423A"/>
    <w:rsid w:val="00666F61"/>
    <w:rsid w:val="00672266"/>
    <w:rsid w:val="0067565A"/>
    <w:rsid w:val="00687AAF"/>
    <w:rsid w:val="00693B5A"/>
    <w:rsid w:val="00697B96"/>
    <w:rsid w:val="00697E90"/>
    <w:rsid w:val="006A1D8E"/>
    <w:rsid w:val="006A47AF"/>
    <w:rsid w:val="006A4ECF"/>
    <w:rsid w:val="006A6121"/>
    <w:rsid w:val="006B2BD4"/>
    <w:rsid w:val="006B3FEA"/>
    <w:rsid w:val="006B41F4"/>
    <w:rsid w:val="006B628C"/>
    <w:rsid w:val="006C0659"/>
    <w:rsid w:val="006C257C"/>
    <w:rsid w:val="006D18FE"/>
    <w:rsid w:val="006D392C"/>
    <w:rsid w:val="006D3C1C"/>
    <w:rsid w:val="006D5057"/>
    <w:rsid w:val="006E0146"/>
    <w:rsid w:val="006E362F"/>
    <w:rsid w:val="006F1811"/>
    <w:rsid w:val="006F3C27"/>
    <w:rsid w:val="006F4BBC"/>
    <w:rsid w:val="00701D7C"/>
    <w:rsid w:val="007052E6"/>
    <w:rsid w:val="00711632"/>
    <w:rsid w:val="0071680D"/>
    <w:rsid w:val="00716D06"/>
    <w:rsid w:val="007208A2"/>
    <w:rsid w:val="00722A36"/>
    <w:rsid w:val="007274D7"/>
    <w:rsid w:val="007317FA"/>
    <w:rsid w:val="00731804"/>
    <w:rsid w:val="007333A6"/>
    <w:rsid w:val="00733837"/>
    <w:rsid w:val="00734FD8"/>
    <w:rsid w:val="00737078"/>
    <w:rsid w:val="0074027E"/>
    <w:rsid w:val="00744871"/>
    <w:rsid w:val="007518E5"/>
    <w:rsid w:val="00752E96"/>
    <w:rsid w:val="0075435E"/>
    <w:rsid w:val="00754A71"/>
    <w:rsid w:val="00755CEE"/>
    <w:rsid w:val="00756A47"/>
    <w:rsid w:val="00761FAE"/>
    <w:rsid w:val="00766EAD"/>
    <w:rsid w:val="00771E0A"/>
    <w:rsid w:val="00772561"/>
    <w:rsid w:val="00775FCE"/>
    <w:rsid w:val="00781D4A"/>
    <w:rsid w:val="0078764D"/>
    <w:rsid w:val="0079072A"/>
    <w:rsid w:val="0079217E"/>
    <w:rsid w:val="00792F07"/>
    <w:rsid w:val="00797E7C"/>
    <w:rsid w:val="007A0073"/>
    <w:rsid w:val="007A1E06"/>
    <w:rsid w:val="007A4CF6"/>
    <w:rsid w:val="007A7154"/>
    <w:rsid w:val="007B617E"/>
    <w:rsid w:val="007C2241"/>
    <w:rsid w:val="007C26FF"/>
    <w:rsid w:val="007D0CE5"/>
    <w:rsid w:val="007D425D"/>
    <w:rsid w:val="007E1FA7"/>
    <w:rsid w:val="007E37DA"/>
    <w:rsid w:val="007E5E72"/>
    <w:rsid w:val="007E6772"/>
    <w:rsid w:val="007F40E1"/>
    <w:rsid w:val="007F40EF"/>
    <w:rsid w:val="007F428D"/>
    <w:rsid w:val="007F4E5A"/>
    <w:rsid w:val="00801B79"/>
    <w:rsid w:val="008032E5"/>
    <w:rsid w:val="00803F6E"/>
    <w:rsid w:val="00806C88"/>
    <w:rsid w:val="00811FDC"/>
    <w:rsid w:val="008129D1"/>
    <w:rsid w:val="00816FE0"/>
    <w:rsid w:val="00823240"/>
    <w:rsid w:val="00823CA4"/>
    <w:rsid w:val="008249D8"/>
    <w:rsid w:val="00825F63"/>
    <w:rsid w:val="00844D22"/>
    <w:rsid w:val="008455D8"/>
    <w:rsid w:val="008512FC"/>
    <w:rsid w:val="00852C4F"/>
    <w:rsid w:val="008570FF"/>
    <w:rsid w:val="00867178"/>
    <w:rsid w:val="00873F3C"/>
    <w:rsid w:val="00874FD7"/>
    <w:rsid w:val="0087735E"/>
    <w:rsid w:val="00880609"/>
    <w:rsid w:val="0088182F"/>
    <w:rsid w:val="00885F6C"/>
    <w:rsid w:val="008874CE"/>
    <w:rsid w:val="00890365"/>
    <w:rsid w:val="00894B02"/>
    <w:rsid w:val="0089774A"/>
    <w:rsid w:val="00897B78"/>
    <w:rsid w:val="008A58B7"/>
    <w:rsid w:val="008A68A1"/>
    <w:rsid w:val="008B0730"/>
    <w:rsid w:val="008C20E6"/>
    <w:rsid w:val="008C2CD9"/>
    <w:rsid w:val="008D20FC"/>
    <w:rsid w:val="008D4968"/>
    <w:rsid w:val="008D5AC1"/>
    <w:rsid w:val="008D6D03"/>
    <w:rsid w:val="008D6E58"/>
    <w:rsid w:val="008E36B8"/>
    <w:rsid w:val="008F0EB9"/>
    <w:rsid w:val="008F39A6"/>
    <w:rsid w:val="008F6C2C"/>
    <w:rsid w:val="00900A9C"/>
    <w:rsid w:val="009019DA"/>
    <w:rsid w:val="00903754"/>
    <w:rsid w:val="00906CF2"/>
    <w:rsid w:val="00910D0F"/>
    <w:rsid w:val="009140F1"/>
    <w:rsid w:val="00920150"/>
    <w:rsid w:val="00920E18"/>
    <w:rsid w:val="00922205"/>
    <w:rsid w:val="00927F0D"/>
    <w:rsid w:val="00931500"/>
    <w:rsid w:val="00931CB4"/>
    <w:rsid w:val="00933E10"/>
    <w:rsid w:val="00935AA6"/>
    <w:rsid w:val="00936E35"/>
    <w:rsid w:val="00943F6F"/>
    <w:rsid w:val="00944438"/>
    <w:rsid w:val="00945904"/>
    <w:rsid w:val="009552A7"/>
    <w:rsid w:val="0096172F"/>
    <w:rsid w:val="0096194C"/>
    <w:rsid w:val="00963C75"/>
    <w:rsid w:val="00967020"/>
    <w:rsid w:val="00971D9D"/>
    <w:rsid w:val="00971DCA"/>
    <w:rsid w:val="0097504C"/>
    <w:rsid w:val="009750CD"/>
    <w:rsid w:val="00981C39"/>
    <w:rsid w:val="009823DA"/>
    <w:rsid w:val="00983607"/>
    <w:rsid w:val="00984CDB"/>
    <w:rsid w:val="00985894"/>
    <w:rsid w:val="00985B19"/>
    <w:rsid w:val="009873E4"/>
    <w:rsid w:val="0099166B"/>
    <w:rsid w:val="0099795C"/>
    <w:rsid w:val="009B142F"/>
    <w:rsid w:val="009B227D"/>
    <w:rsid w:val="009B6199"/>
    <w:rsid w:val="009E4896"/>
    <w:rsid w:val="009E6491"/>
    <w:rsid w:val="009F1F5A"/>
    <w:rsid w:val="009F25C2"/>
    <w:rsid w:val="009F37DC"/>
    <w:rsid w:val="009F3EB7"/>
    <w:rsid w:val="009F43BE"/>
    <w:rsid w:val="009F5AB0"/>
    <w:rsid w:val="00A00A63"/>
    <w:rsid w:val="00A055BC"/>
    <w:rsid w:val="00A05DA3"/>
    <w:rsid w:val="00A06E07"/>
    <w:rsid w:val="00A07F87"/>
    <w:rsid w:val="00A134B9"/>
    <w:rsid w:val="00A21EC4"/>
    <w:rsid w:val="00A23F32"/>
    <w:rsid w:val="00A27DDA"/>
    <w:rsid w:val="00A35759"/>
    <w:rsid w:val="00A409E6"/>
    <w:rsid w:val="00A45463"/>
    <w:rsid w:val="00A523E6"/>
    <w:rsid w:val="00A52D97"/>
    <w:rsid w:val="00A544AF"/>
    <w:rsid w:val="00A54664"/>
    <w:rsid w:val="00A600DF"/>
    <w:rsid w:val="00A62CCA"/>
    <w:rsid w:val="00A708DF"/>
    <w:rsid w:val="00A746BB"/>
    <w:rsid w:val="00A75AE6"/>
    <w:rsid w:val="00A75BED"/>
    <w:rsid w:val="00A86D60"/>
    <w:rsid w:val="00A9145B"/>
    <w:rsid w:val="00A92429"/>
    <w:rsid w:val="00A968EC"/>
    <w:rsid w:val="00AA1F3D"/>
    <w:rsid w:val="00AA2ACD"/>
    <w:rsid w:val="00AA794C"/>
    <w:rsid w:val="00AA7B9F"/>
    <w:rsid w:val="00AB2DB1"/>
    <w:rsid w:val="00AB72C9"/>
    <w:rsid w:val="00AB75F5"/>
    <w:rsid w:val="00AB7E96"/>
    <w:rsid w:val="00AC350A"/>
    <w:rsid w:val="00AC4B68"/>
    <w:rsid w:val="00AC60AB"/>
    <w:rsid w:val="00AC78C1"/>
    <w:rsid w:val="00AE3BF0"/>
    <w:rsid w:val="00AE6035"/>
    <w:rsid w:val="00AE699F"/>
    <w:rsid w:val="00AE6A1C"/>
    <w:rsid w:val="00AF18FF"/>
    <w:rsid w:val="00AF5A46"/>
    <w:rsid w:val="00B01AF3"/>
    <w:rsid w:val="00B02084"/>
    <w:rsid w:val="00B032F6"/>
    <w:rsid w:val="00B1038C"/>
    <w:rsid w:val="00B1151E"/>
    <w:rsid w:val="00B11EF6"/>
    <w:rsid w:val="00B1322D"/>
    <w:rsid w:val="00B13524"/>
    <w:rsid w:val="00B177E9"/>
    <w:rsid w:val="00B20650"/>
    <w:rsid w:val="00B23A9F"/>
    <w:rsid w:val="00B252D4"/>
    <w:rsid w:val="00B32881"/>
    <w:rsid w:val="00B32964"/>
    <w:rsid w:val="00B3562F"/>
    <w:rsid w:val="00B36D43"/>
    <w:rsid w:val="00B4270E"/>
    <w:rsid w:val="00B42F4F"/>
    <w:rsid w:val="00B43368"/>
    <w:rsid w:val="00B52D44"/>
    <w:rsid w:val="00B63BDF"/>
    <w:rsid w:val="00B65B2E"/>
    <w:rsid w:val="00B66F4F"/>
    <w:rsid w:val="00B73842"/>
    <w:rsid w:val="00B77673"/>
    <w:rsid w:val="00B840D8"/>
    <w:rsid w:val="00B860B8"/>
    <w:rsid w:val="00B87032"/>
    <w:rsid w:val="00B9033D"/>
    <w:rsid w:val="00B909AF"/>
    <w:rsid w:val="00B92A64"/>
    <w:rsid w:val="00B97433"/>
    <w:rsid w:val="00BB3694"/>
    <w:rsid w:val="00BB3D82"/>
    <w:rsid w:val="00BB3E32"/>
    <w:rsid w:val="00BC0204"/>
    <w:rsid w:val="00BC275F"/>
    <w:rsid w:val="00BC3DCC"/>
    <w:rsid w:val="00BC7330"/>
    <w:rsid w:val="00BD3021"/>
    <w:rsid w:val="00BD6F71"/>
    <w:rsid w:val="00BE1634"/>
    <w:rsid w:val="00BE4598"/>
    <w:rsid w:val="00BE4FAB"/>
    <w:rsid w:val="00BE5C95"/>
    <w:rsid w:val="00BE6C63"/>
    <w:rsid w:val="00BF0E60"/>
    <w:rsid w:val="00BF145A"/>
    <w:rsid w:val="00BF194D"/>
    <w:rsid w:val="00BF3A99"/>
    <w:rsid w:val="00BF5018"/>
    <w:rsid w:val="00BF5F72"/>
    <w:rsid w:val="00BF5FB5"/>
    <w:rsid w:val="00C0116A"/>
    <w:rsid w:val="00C04BD0"/>
    <w:rsid w:val="00C06111"/>
    <w:rsid w:val="00C11291"/>
    <w:rsid w:val="00C167A1"/>
    <w:rsid w:val="00C17461"/>
    <w:rsid w:val="00C229C3"/>
    <w:rsid w:val="00C3397B"/>
    <w:rsid w:val="00C46B83"/>
    <w:rsid w:val="00C528E1"/>
    <w:rsid w:val="00C6070C"/>
    <w:rsid w:val="00C61B5B"/>
    <w:rsid w:val="00C748DA"/>
    <w:rsid w:val="00C8158A"/>
    <w:rsid w:val="00C83C22"/>
    <w:rsid w:val="00C84B85"/>
    <w:rsid w:val="00C90FB1"/>
    <w:rsid w:val="00CA7A65"/>
    <w:rsid w:val="00CB5A9C"/>
    <w:rsid w:val="00CC0B78"/>
    <w:rsid w:val="00CC1F2F"/>
    <w:rsid w:val="00CC3611"/>
    <w:rsid w:val="00CC461B"/>
    <w:rsid w:val="00CC776F"/>
    <w:rsid w:val="00CD1DA4"/>
    <w:rsid w:val="00CD3621"/>
    <w:rsid w:val="00CD764F"/>
    <w:rsid w:val="00CE028A"/>
    <w:rsid w:val="00CE51BC"/>
    <w:rsid w:val="00CF14F1"/>
    <w:rsid w:val="00CF1D94"/>
    <w:rsid w:val="00D03BA3"/>
    <w:rsid w:val="00D06A75"/>
    <w:rsid w:val="00D15B89"/>
    <w:rsid w:val="00D176E2"/>
    <w:rsid w:val="00D2364B"/>
    <w:rsid w:val="00D25AC3"/>
    <w:rsid w:val="00D31E5C"/>
    <w:rsid w:val="00D3421D"/>
    <w:rsid w:val="00D34C4D"/>
    <w:rsid w:val="00D359DC"/>
    <w:rsid w:val="00D4132F"/>
    <w:rsid w:val="00D43040"/>
    <w:rsid w:val="00D4474D"/>
    <w:rsid w:val="00D44E89"/>
    <w:rsid w:val="00D45CB7"/>
    <w:rsid w:val="00D46065"/>
    <w:rsid w:val="00D55DCA"/>
    <w:rsid w:val="00D6157E"/>
    <w:rsid w:val="00D6577D"/>
    <w:rsid w:val="00D662D0"/>
    <w:rsid w:val="00D70C48"/>
    <w:rsid w:val="00D76E6D"/>
    <w:rsid w:val="00D800A2"/>
    <w:rsid w:val="00D82FF3"/>
    <w:rsid w:val="00D83804"/>
    <w:rsid w:val="00D84278"/>
    <w:rsid w:val="00D85104"/>
    <w:rsid w:val="00DA2803"/>
    <w:rsid w:val="00DA7A16"/>
    <w:rsid w:val="00DB049B"/>
    <w:rsid w:val="00DB0E4A"/>
    <w:rsid w:val="00DB217B"/>
    <w:rsid w:val="00DB31E2"/>
    <w:rsid w:val="00DD473C"/>
    <w:rsid w:val="00DD5D9F"/>
    <w:rsid w:val="00DD75C2"/>
    <w:rsid w:val="00DE0ECD"/>
    <w:rsid w:val="00DE26DE"/>
    <w:rsid w:val="00DF0D1F"/>
    <w:rsid w:val="00DF1049"/>
    <w:rsid w:val="00DF2BCC"/>
    <w:rsid w:val="00DF2C26"/>
    <w:rsid w:val="00DF2DD0"/>
    <w:rsid w:val="00E00113"/>
    <w:rsid w:val="00E03896"/>
    <w:rsid w:val="00E04341"/>
    <w:rsid w:val="00E05DF5"/>
    <w:rsid w:val="00E07D33"/>
    <w:rsid w:val="00E11C53"/>
    <w:rsid w:val="00E1234F"/>
    <w:rsid w:val="00E13F31"/>
    <w:rsid w:val="00E143DF"/>
    <w:rsid w:val="00E16F3C"/>
    <w:rsid w:val="00E17991"/>
    <w:rsid w:val="00E17D76"/>
    <w:rsid w:val="00E2174B"/>
    <w:rsid w:val="00E245EB"/>
    <w:rsid w:val="00E27044"/>
    <w:rsid w:val="00E3018A"/>
    <w:rsid w:val="00E30602"/>
    <w:rsid w:val="00E32EE9"/>
    <w:rsid w:val="00E37C98"/>
    <w:rsid w:val="00E4115D"/>
    <w:rsid w:val="00E42FF6"/>
    <w:rsid w:val="00E441E2"/>
    <w:rsid w:val="00E54C4B"/>
    <w:rsid w:val="00E56730"/>
    <w:rsid w:val="00E5712C"/>
    <w:rsid w:val="00E64987"/>
    <w:rsid w:val="00E64CA0"/>
    <w:rsid w:val="00E67E99"/>
    <w:rsid w:val="00E70C44"/>
    <w:rsid w:val="00E72A3C"/>
    <w:rsid w:val="00E767B2"/>
    <w:rsid w:val="00E76A01"/>
    <w:rsid w:val="00E8007F"/>
    <w:rsid w:val="00E81F53"/>
    <w:rsid w:val="00E85E77"/>
    <w:rsid w:val="00E9412C"/>
    <w:rsid w:val="00E94797"/>
    <w:rsid w:val="00E947AE"/>
    <w:rsid w:val="00E95DE8"/>
    <w:rsid w:val="00E96BDD"/>
    <w:rsid w:val="00E979F3"/>
    <w:rsid w:val="00EB2BCB"/>
    <w:rsid w:val="00EB6621"/>
    <w:rsid w:val="00EB6B64"/>
    <w:rsid w:val="00EC355D"/>
    <w:rsid w:val="00EC6E2F"/>
    <w:rsid w:val="00ED0012"/>
    <w:rsid w:val="00ED1A03"/>
    <w:rsid w:val="00ED2562"/>
    <w:rsid w:val="00EE11B1"/>
    <w:rsid w:val="00EE1BE6"/>
    <w:rsid w:val="00EF0B5E"/>
    <w:rsid w:val="00EF1071"/>
    <w:rsid w:val="00F04508"/>
    <w:rsid w:val="00F05954"/>
    <w:rsid w:val="00F0692D"/>
    <w:rsid w:val="00F12B5A"/>
    <w:rsid w:val="00F13710"/>
    <w:rsid w:val="00F147F8"/>
    <w:rsid w:val="00F15F6C"/>
    <w:rsid w:val="00F161EC"/>
    <w:rsid w:val="00F20172"/>
    <w:rsid w:val="00F27CBE"/>
    <w:rsid w:val="00F312A0"/>
    <w:rsid w:val="00F343D9"/>
    <w:rsid w:val="00F359FB"/>
    <w:rsid w:val="00F37FF0"/>
    <w:rsid w:val="00F534A4"/>
    <w:rsid w:val="00F55793"/>
    <w:rsid w:val="00F55AC5"/>
    <w:rsid w:val="00F56D98"/>
    <w:rsid w:val="00F60754"/>
    <w:rsid w:val="00F6225B"/>
    <w:rsid w:val="00F67939"/>
    <w:rsid w:val="00F73911"/>
    <w:rsid w:val="00F80FB6"/>
    <w:rsid w:val="00F81D54"/>
    <w:rsid w:val="00F84D32"/>
    <w:rsid w:val="00F905D7"/>
    <w:rsid w:val="00F94C00"/>
    <w:rsid w:val="00F96E41"/>
    <w:rsid w:val="00F97241"/>
    <w:rsid w:val="00FA4BF7"/>
    <w:rsid w:val="00FA5A0B"/>
    <w:rsid w:val="00FA7248"/>
    <w:rsid w:val="00FB41BD"/>
    <w:rsid w:val="00FB46D4"/>
    <w:rsid w:val="00FC0074"/>
    <w:rsid w:val="00FC075D"/>
    <w:rsid w:val="00FC1C37"/>
    <w:rsid w:val="00FC3D50"/>
    <w:rsid w:val="00FC5E40"/>
    <w:rsid w:val="00FD01E2"/>
    <w:rsid w:val="00FD141E"/>
    <w:rsid w:val="00FD701D"/>
    <w:rsid w:val="00FD7C29"/>
    <w:rsid w:val="00FE2E42"/>
    <w:rsid w:val="00FE6761"/>
    <w:rsid w:val="00FE7C1C"/>
    <w:rsid w:val="00FF4D49"/>
    <w:rsid w:val="00FF5726"/>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iPriority w:val="99"/>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nhideWhenUsed/>
    <w:rsid w:val="00F27CBE"/>
    <w:rPr>
      <w:sz w:val="16"/>
      <w:szCs w:val="16"/>
    </w:rPr>
  </w:style>
  <w:style w:type="paragraph" w:styleId="af3">
    <w:name w:val="annotation text"/>
    <w:basedOn w:val="a"/>
    <w:link w:val="Char5"/>
    <w:unhideWhenUsed/>
    <w:rsid w:val="00F27CBE"/>
    <w:pPr>
      <w:spacing w:after="160"/>
    </w:pPr>
    <w:rPr>
      <w:sz w:val="20"/>
      <w:szCs w:val="20"/>
    </w:rPr>
  </w:style>
  <w:style w:type="character" w:customStyle="1" w:styleId="Char5">
    <w:name w:val="Κείμενο σχολίου Char"/>
    <w:basedOn w:val="a0"/>
    <w:link w:val="af3"/>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intext">
    <w:name w:val="main_text"/>
    <w:basedOn w:val="a"/>
    <w:rsid w:val="004E7F2D"/>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A544AF"/>
    <w:rPr>
      <w:color w:val="954F72" w:themeColor="followedHyperlink"/>
      <w:u w:val="single"/>
    </w:rPr>
  </w:style>
  <w:style w:type="paragraph" w:customStyle="1" w:styleId="12">
    <w:name w:val="Παράγραφος λίστας1"/>
    <w:basedOn w:val="a"/>
    <w:link w:val="ListParagraphChar"/>
    <w:rsid w:val="007E37DA"/>
    <w:pPr>
      <w:ind w:left="720"/>
      <w:contextualSpacing/>
      <w:jc w:val="both"/>
    </w:pPr>
    <w:rPr>
      <w:rFonts w:ascii="Verdana" w:eastAsia="Times New Roman" w:hAnsi="Verdana" w:cs="Times New Roman"/>
      <w:sz w:val="22"/>
      <w:szCs w:val="22"/>
    </w:rPr>
  </w:style>
  <w:style w:type="character" w:customStyle="1" w:styleId="ListParagraphChar">
    <w:name w:val="List Paragraph Char"/>
    <w:link w:val="12"/>
    <w:locked/>
    <w:rsid w:val="007E37DA"/>
    <w:rPr>
      <w:rFonts w:ascii="Verdana" w:eastAsia="Times New Roman" w:hAnsi="Verdana" w:cs="Times New Roman"/>
    </w:rPr>
  </w:style>
  <w:style w:type="character" w:customStyle="1" w:styleId="watupronum">
    <w:name w:val="watupro_num"/>
    <w:basedOn w:val="a0"/>
    <w:rsid w:val="007E37DA"/>
  </w:style>
  <w:style w:type="paragraph" w:customStyle="1" w:styleId="wp-caption-text">
    <w:name w:val="wp-caption-text"/>
    <w:basedOn w:val="a"/>
    <w:rsid w:val="007E37DA"/>
    <w:pPr>
      <w:spacing w:before="100" w:beforeAutospacing="1" w:after="100" w:afterAutospacing="1"/>
    </w:pPr>
    <w:rPr>
      <w:rFonts w:ascii="Times New Roman" w:eastAsia="Times New Roman" w:hAnsi="Times New Roman" w:cs="Times New Roman"/>
      <w:lang w:eastAsia="el-GR"/>
    </w:rPr>
  </w:style>
  <w:style w:type="paragraph" w:styleId="af7">
    <w:name w:val="Document Map"/>
    <w:basedOn w:val="a"/>
    <w:link w:val="Char7"/>
    <w:semiHidden/>
    <w:rsid w:val="008455D8"/>
    <w:pPr>
      <w:shd w:val="clear" w:color="auto" w:fill="000080"/>
      <w:autoSpaceDE w:val="0"/>
      <w:autoSpaceDN w:val="0"/>
    </w:pPr>
    <w:rPr>
      <w:rFonts w:ascii="Tahoma" w:eastAsia="Times New Roman" w:hAnsi="Tahoma" w:cs="Tahoma"/>
      <w:sz w:val="20"/>
      <w:szCs w:val="20"/>
      <w:lang w:eastAsia="el-GR"/>
    </w:rPr>
  </w:style>
  <w:style w:type="character" w:customStyle="1" w:styleId="Char7">
    <w:name w:val="Χάρτης εγγράφου Char"/>
    <w:basedOn w:val="a0"/>
    <w:link w:val="af7"/>
    <w:semiHidden/>
    <w:rsid w:val="008455D8"/>
    <w:rPr>
      <w:rFonts w:ascii="Tahoma" w:eastAsia="Times New Roman" w:hAnsi="Tahoma" w:cs="Tahoma"/>
      <w:sz w:val="20"/>
      <w:szCs w:val="20"/>
      <w:shd w:val="clear" w:color="auto" w:fill="000080"/>
      <w:lang w:eastAsia="el-GR"/>
    </w:rPr>
  </w:style>
  <w:style w:type="paragraph" w:styleId="af8">
    <w:name w:val="Body Text Indent"/>
    <w:basedOn w:val="a"/>
    <w:link w:val="Char8"/>
    <w:rsid w:val="008455D8"/>
    <w:pPr>
      <w:autoSpaceDE w:val="0"/>
      <w:autoSpaceDN w:val="0"/>
      <w:spacing w:after="120"/>
      <w:ind w:left="283"/>
    </w:pPr>
    <w:rPr>
      <w:rFonts w:ascii="Times New Roman" w:eastAsia="Times New Roman" w:hAnsi="Times New Roman" w:cs="Times New Roman"/>
      <w:sz w:val="20"/>
      <w:szCs w:val="20"/>
      <w:lang w:eastAsia="el-GR"/>
    </w:rPr>
  </w:style>
  <w:style w:type="character" w:customStyle="1" w:styleId="Char8">
    <w:name w:val="Σώμα κείμενου με εσοχή Char"/>
    <w:basedOn w:val="a0"/>
    <w:link w:val="af8"/>
    <w:rsid w:val="008455D8"/>
    <w:rPr>
      <w:rFonts w:ascii="Times New Roman" w:eastAsia="Times New Roman" w:hAnsi="Times New Roman" w:cs="Times New Roman"/>
      <w:sz w:val="20"/>
      <w:szCs w:val="20"/>
      <w:lang w:eastAsia="el-GR"/>
    </w:rPr>
  </w:style>
  <w:style w:type="paragraph" w:customStyle="1" w:styleId="13">
    <w:name w:val="Βασικό1"/>
    <w:rsid w:val="008455D8"/>
    <w:pPr>
      <w:spacing w:before="100" w:beforeAutospacing="1" w:after="100" w:afterAutospacing="1" w:line="273" w:lineRule="auto"/>
    </w:pPr>
    <w:rPr>
      <w:rFonts w:ascii="Calibri" w:eastAsia="Times New Roman" w:hAnsi="Calibri"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2172">
      <w:bodyDiv w:val="1"/>
      <w:marLeft w:val="0"/>
      <w:marRight w:val="0"/>
      <w:marTop w:val="0"/>
      <w:marBottom w:val="0"/>
      <w:divBdr>
        <w:top w:val="none" w:sz="0" w:space="0" w:color="auto"/>
        <w:left w:val="none" w:sz="0" w:space="0" w:color="auto"/>
        <w:bottom w:val="none" w:sz="0" w:space="0" w:color="auto"/>
        <w:right w:val="none" w:sz="0" w:space="0" w:color="auto"/>
      </w:divBdr>
    </w:div>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3534">
      <w:bodyDiv w:val="1"/>
      <w:marLeft w:val="0"/>
      <w:marRight w:val="0"/>
      <w:marTop w:val="0"/>
      <w:marBottom w:val="0"/>
      <w:divBdr>
        <w:top w:val="none" w:sz="0" w:space="0" w:color="auto"/>
        <w:left w:val="none" w:sz="0" w:space="0" w:color="auto"/>
        <w:bottom w:val="none" w:sz="0" w:space="0" w:color="auto"/>
        <w:right w:val="none" w:sz="0" w:space="0" w:color="auto"/>
      </w:divBdr>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682243955">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932932650">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393696858">
      <w:bodyDiv w:val="1"/>
      <w:marLeft w:val="0"/>
      <w:marRight w:val="0"/>
      <w:marTop w:val="0"/>
      <w:marBottom w:val="0"/>
      <w:divBdr>
        <w:top w:val="none" w:sz="0" w:space="0" w:color="auto"/>
        <w:left w:val="none" w:sz="0" w:space="0" w:color="auto"/>
        <w:bottom w:val="none" w:sz="0" w:space="0" w:color="auto"/>
        <w:right w:val="none" w:sz="0" w:space="0" w:color="auto"/>
      </w:divBdr>
    </w:div>
    <w:div w:id="165722536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sch.gr/2lyk-pat/files/2013/06/eksikonomish_energeias.pdf?x24501"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59C-467F-4098-80AF-BD69D6E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10</Pages>
  <Words>1612</Words>
  <Characters>8710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588</cp:revision>
  <cp:lastPrinted>2025-04-25T07:16:00Z</cp:lastPrinted>
  <dcterms:created xsi:type="dcterms:W3CDTF">2024-04-14T09:31:00Z</dcterms:created>
  <dcterms:modified xsi:type="dcterms:W3CDTF">2025-05-10T06:44:00Z</dcterms:modified>
</cp:coreProperties>
</file>