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2E7F8" w14:textId="77777777" w:rsidR="00B01AF3" w:rsidRDefault="00B01AF3" w:rsidP="0007619B">
      <w:pPr>
        <w:spacing w:line="360" w:lineRule="auto"/>
        <w:rPr>
          <w:b/>
          <w:bCs/>
        </w:rPr>
      </w:pPr>
      <w:r w:rsidRPr="00CD6CDE">
        <w:rPr>
          <w:b/>
          <w:bCs/>
        </w:rPr>
        <w:t>5.2  Η ροή της γενετικής πληροφορίας</w:t>
      </w:r>
      <w:r>
        <w:rPr>
          <w:b/>
          <w:bCs/>
        </w:rPr>
        <w:t>- Αντιγραφή, Μεταγραφή, Μετάφραση</w:t>
      </w:r>
    </w:p>
    <w:p w14:paraId="1959E306" w14:textId="77777777" w:rsidR="00B01AF3" w:rsidRPr="00CD6CDE" w:rsidRDefault="00B01AF3" w:rsidP="0007619B">
      <w:pPr>
        <w:spacing w:line="360" w:lineRule="auto"/>
        <w:rPr>
          <w:b/>
          <w:bCs/>
        </w:rPr>
      </w:pPr>
      <w:r w:rsidRPr="00733AFD">
        <w:rPr>
          <w:b/>
          <w:bCs/>
        </w:rPr>
        <w:t>Παρατηρήσεις στ</w:t>
      </w:r>
      <w:r>
        <w:rPr>
          <w:b/>
          <w:bCs/>
        </w:rPr>
        <w:t>η</w:t>
      </w:r>
      <w:r w:rsidRPr="00733AFD">
        <w:rPr>
          <w:b/>
          <w:bCs/>
        </w:rPr>
        <w:t xml:space="preserve"> θεωρία</w:t>
      </w:r>
    </w:p>
    <w:p w14:paraId="28670D10" w14:textId="77777777" w:rsidR="00B01AF3" w:rsidRDefault="00B01AF3" w:rsidP="0007619B">
      <w:pPr>
        <w:spacing w:line="360" w:lineRule="auto"/>
        <w:jc w:val="both"/>
        <w:rPr>
          <w:noProof/>
        </w:rPr>
      </w:pPr>
      <w:r w:rsidRPr="006221DE">
        <w:rPr>
          <w:noProof/>
        </w:rPr>
        <w:drawing>
          <wp:inline distT="0" distB="0" distL="0" distR="0" wp14:anchorId="2F7FB42B" wp14:editId="512FB441">
            <wp:extent cx="6166485" cy="7105650"/>
            <wp:effectExtent l="0" t="0" r="5715" b="0"/>
            <wp:docPr id="174325941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13" cy="711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D4EA" w14:textId="77777777" w:rsidR="00B01AF3" w:rsidRPr="002C537E" w:rsidRDefault="00B01AF3" w:rsidP="0007619B">
      <w:pPr>
        <w:spacing w:line="360" w:lineRule="auto"/>
        <w:jc w:val="both"/>
        <w:rPr>
          <w:b/>
          <w:bCs/>
        </w:rPr>
      </w:pPr>
    </w:p>
    <w:p w14:paraId="2E30CE08" w14:textId="77777777" w:rsidR="00B01AF3" w:rsidRPr="00B01AF3" w:rsidRDefault="00B01AF3" w:rsidP="0007619B">
      <w:pPr>
        <w:spacing w:line="360" w:lineRule="auto"/>
        <w:jc w:val="both"/>
        <w:rPr>
          <w:b/>
          <w:bCs/>
        </w:rPr>
      </w:pPr>
      <w:hyperlink r:id="rId9" w:history="1">
        <w:r w:rsidRPr="007E1865">
          <w:rPr>
            <w:rStyle w:val="-"/>
            <w:b/>
            <w:bCs/>
          </w:rPr>
          <w:t>https://vimeo.com/814248060</w:t>
        </w:r>
      </w:hyperlink>
    </w:p>
    <w:p w14:paraId="215CC527" w14:textId="77777777" w:rsidR="00B01AF3" w:rsidRPr="00B01AF3" w:rsidRDefault="00B01AF3" w:rsidP="0007619B">
      <w:pPr>
        <w:spacing w:line="360" w:lineRule="auto"/>
        <w:jc w:val="both"/>
        <w:rPr>
          <w:b/>
          <w:bCs/>
        </w:rPr>
      </w:pPr>
    </w:p>
    <w:p w14:paraId="7F041E24" w14:textId="77777777" w:rsidR="00B01AF3" w:rsidRDefault="00B01AF3" w:rsidP="0007619B">
      <w:pPr>
        <w:spacing w:line="360" w:lineRule="auto"/>
        <w:jc w:val="both"/>
        <w:rPr>
          <w:b/>
          <w:bCs/>
        </w:rPr>
      </w:pPr>
    </w:p>
    <w:p w14:paraId="5C053506" w14:textId="77777777" w:rsidR="00B01AF3" w:rsidRDefault="00B01AF3" w:rsidP="0007619B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Φύλλο Εργασίας 1</w:t>
      </w:r>
    </w:p>
    <w:p w14:paraId="4ED02163" w14:textId="77777777" w:rsidR="00B01AF3" w:rsidRDefault="00B01AF3" w:rsidP="0007619B">
      <w:pPr>
        <w:spacing w:line="360" w:lineRule="auto"/>
        <w:jc w:val="both"/>
        <w:rPr>
          <w:b/>
          <w:bCs/>
        </w:rPr>
      </w:pPr>
      <w:r>
        <w:rPr>
          <w:b/>
          <w:bCs/>
        </w:rPr>
        <w:t>ΘΕΜΑ 1</w:t>
      </w:r>
    </w:p>
    <w:p w14:paraId="219DB69F" w14:textId="77777777" w:rsidR="00B01AF3" w:rsidRDefault="00B01AF3" w:rsidP="0007619B">
      <w:pPr>
        <w:spacing w:line="360" w:lineRule="auto"/>
        <w:jc w:val="both"/>
      </w:pPr>
      <w:r>
        <w:t>Να συμπληρώσετε τα κενά με τις κατάλληλες λέξεις στις παρακάτω προτάσεις.</w:t>
      </w:r>
    </w:p>
    <w:p w14:paraId="3A73BB91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1.1</w:t>
      </w:r>
      <w:r>
        <w:t xml:space="preserve">. Τα νουκλεοτίδια που δομούν το </w:t>
      </w:r>
      <w:r>
        <w:rPr>
          <w:lang w:val="en-US"/>
        </w:rPr>
        <w:t>DNA</w:t>
      </w:r>
      <w:r w:rsidRPr="00F872E9">
        <w:t xml:space="preserve"> </w:t>
      </w:r>
      <w:r>
        <w:t xml:space="preserve">ονομάζονται ………………………………….(1) και ενώνονται μεταξύ τους με …………………………(2) χημικούς ……………………..(3), όταν το …………………………..(4) του ενός νουκλεοτιδίου συνδέεται με την……………………………(5) ……………………………….(6) του επόμενου. </w:t>
      </w:r>
    </w:p>
    <w:p w14:paraId="04EF804C" w14:textId="77777777" w:rsidR="00B01AF3" w:rsidRDefault="00B01AF3" w:rsidP="0007619B">
      <w:pPr>
        <w:spacing w:line="360" w:lineRule="auto"/>
        <w:jc w:val="both"/>
      </w:pPr>
      <w:r w:rsidRPr="00E47F82">
        <w:rPr>
          <w:b/>
          <w:bCs/>
        </w:rPr>
        <w:t>1.2.</w:t>
      </w:r>
      <w:r>
        <w:t xml:space="preserve"> Στο </w:t>
      </w:r>
      <w:r>
        <w:rPr>
          <w:lang w:val="en-US"/>
        </w:rPr>
        <w:t>DNA</w:t>
      </w:r>
      <w:r>
        <w:t xml:space="preserve"> η ………………………(7) είναι συμπληρωματική της ……………………….(8) και η …………………………..(9) της ………………………..(10). </w:t>
      </w:r>
    </w:p>
    <w:p w14:paraId="7319962F" w14:textId="77777777" w:rsidR="00B01AF3" w:rsidRDefault="00B01AF3" w:rsidP="0007619B">
      <w:pPr>
        <w:spacing w:line="360" w:lineRule="auto"/>
        <w:jc w:val="both"/>
        <w:rPr>
          <w:b/>
          <w:bCs/>
        </w:rPr>
      </w:pPr>
      <w:r>
        <w:rPr>
          <w:b/>
          <w:bCs/>
        </w:rPr>
        <w:t>ΘΕΜΑ 2</w:t>
      </w:r>
    </w:p>
    <w:p w14:paraId="37A37A37" w14:textId="77777777" w:rsidR="00B01AF3" w:rsidRDefault="00B01AF3" w:rsidP="0007619B">
      <w:pPr>
        <w:spacing w:line="360" w:lineRule="auto"/>
        <w:jc w:val="both"/>
      </w:pPr>
      <w:r>
        <w:t>Να γράψετε το σύμβολο Σ αν η πρόταση είναι σωστή ή το σύμβολο Λ αν η πρόταση είναι λανθασμένη. Να αιτιολογήσετε τις λανθασμένες προτάσεις.</w:t>
      </w:r>
    </w:p>
    <w:p w14:paraId="1594749D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.1.</w:t>
      </w:r>
      <w:r>
        <w:t xml:space="preserve"> Στο </w:t>
      </w:r>
      <w:r>
        <w:rPr>
          <w:lang w:val="en-US"/>
        </w:rPr>
        <w:t>DNA</w:t>
      </w:r>
      <w:r>
        <w:t xml:space="preserve"> η αδενίνη είναι συμπληρωματική της ουρακίλης. </w:t>
      </w:r>
    </w:p>
    <w:p w14:paraId="7B4A5C56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.2.</w:t>
      </w:r>
      <w:r>
        <w:t xml:space="preserve"> Οι δύο πολυνουκλεοτιδικές αλυσίδες σε κάθε μόριο </w:t>
      </w:r>
      <w:r>
        <w:rPr>
          <w:lang w:val="en-US"/>
        </w:rPr>
        <w:t>DNA</w:t>
      </w:r>
      <w:r>
        <w:t xml:space="preserve"> συνδέονται μεταξύ τους με ασθενείς χημικούς δεσμούς που υπάρχουν ανάμεσα στις φωσφορικές τους ομάδες..</w:t>
      </w:r>
    </w:p>
    <w:p w14:paraId="6EC53D02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.3.</w:t>
      </w:r>
      <w:r>
        <w:t xml:space="preserve"> Κάθε αλυσίδα του </w:t>
      </w:r>
      <w:r>
        <w:rPr>
          <w:lang w:val="en-US"/>
        </w:rPr>
        <w:t>DNA</w:t>
      </w:r>
      <w:r>
        <w:t xml:space="preserve"> σχηματίζεται όταν το σάκχαρο του ενός νουκλεοτιδίου συνδέεται με την αζωτούχο βάση του επόμενου.</w:t>
      </w:r>
    </w:p>
    <w:p w14:paraId="1FC279FA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.4.</w:t>
      </w:r>
      <w:r>
        <w:t xml:space="preserve"> Κάθε νουκλεοτίδιο στο μόριο του </w:t>
      </w:r>
      <w:r>
        <w:rPr>
          <w:lang w:val="en-US"/>
        </w:rPr>
        <w:t>RNA</w:t>
      </w:r>
      <w:r w:rsidRPr="00920712">
        <w:t xml:space="preserve"> </w:t>
      </w:r>
      <w:r>
        <w:t>περιέχει μια φωσφορική ομάδα, μια δεοξυριβόζη και μία αζωτούχο βάση.</w:t>
      </w:r>
    </w:p>
    <w:p w14:paraId="02CE363A" w14:textId="77777777" w:rsidR="00B01AF3" w:rsidRDefault="00B01AF3" w:rsidP="0007619B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.5.</w:t>
      </w:r>
      <w:r>
        <w:t xml:space="preserve"> Η αζωτούχος βάση που περιέχεται στο </w:t>
      </w:r>
      <w:r>
        <w:rPr>
          <w:lang w:val="en-US"/>
        </w:rPr>
        <w:t>RNA</w:t>
      </w:r>
      <w:r w:rsidRPr="000B44C8">
        <w:t xml:space="preserve"> </w:t>
      </w:r>
      <w:r>
        <w:t xml:space="preserve">και όχι στο </w:t>
      </w:r>
      <w:r>
        <w:rPr>
          <w:lang w:val="en-US"/>
        </w:rPr>
        <w:t>DNA</w:t>
      </w:r>
      <w:r>
        <w:t xml:space="preserve"> είναι η θυμίνη.</w:t>
      </w:r>
    </w:p>
    <w:p w14:paraId="3C0310B5" w14:textId="77777777" w:rsidR="00B01AF3" w:rsidRDefault="00B01AF3" w:rsidP="0007619B">
      <w:pPr>
        <w:spacing w:line="360" w:lineRule="auto"/>
        <w:jc w:val="both"/>
        <w:rPr>
          <w:b/>
          <w:bCs/>
        </w:rPr>
      </w:pPr>
      <w:r>
        <w:rPr>
          <w:b/>
          <w:bCs/>
        </w:rPr>
        <w:t>ΘΕΜΑ 3</w:t>
      </w:r>
    </w:p>
    <w:p w14:paraId="5CA4CE17" w14:textId="77777777" w:rsidR="00B01AF3" w:rsidRDefault="00B01AF3" w:rsidP="0007619B">
      <w:pPr>
        <w:spacing w:line="360" w:lineRule="auto"/>
        <w:jc w:val="both"/>
      </w:pPr>
      <w:r w:rsidRPr="000D4F30">
        <w:t xml:space="preserve">Ένα </w:t>
      </w:r>
      <w:r>
        <w:t xml:space="preserve">δίκλωνο μόριο </w:t>
      </w:r>
      <w:r>
        <w:rPr>
          <w:lang w:val="en-US"/>
        </w:rPr>
        <w:t>DNA</w:t>
      </w:r>
      <w:r>
        <w:t xml:space="preserve"> αποτελείται από 9000 νουκλεοτίδια. Από αυτά τα 2000 έχουν ως αζυτούχο βάση τη θυμίνη.</w:t>
      </w:r>
    </w:p>
    <w:p w14:paraId="39832D22" w14:textId="77777777" w:rsidR="00B01AF3" w:rsidRDefault="00B01AF3" w:rsidP="0007619B">
      <w:pPr>
        <w:spacing w:line="360" w:lineRule="auto"/>
        <w:jc w:val="both"/>
      </w:pPr>
      <w:r w:rsidRPr="00562B9A">
        <w:rPr>
          <w:b/>
          <w:bCs/>
        </w:rPr>
        <w:t>3.1.</w:t>
      </w:r>
      <w:r>
        <w:t xml:space="preserve"> </w:t>
      </w:r>
      <w:r w:rsidRPr="009D4486">
        <w:t>Ν</w:t>
      </w:r>
      <w:r>
        <w:t>α υπολογίσετε το ποσοστό των νουκλεοτιδίων (%) που έχουν θυμίνη.</w:t>
      </w:r>
    </w:p>
    <w:p w14:paraId="786756F4" w14:textId="77777777" w:rsidR="00B01AF3" w:rsidRDefault="00B01AF3" w:rsidP="0007619B">
      <w:pPr>
        <w:spacing w:line="360" w:lineRule="auto"/>
        <w:jc w:val="both"/>
      </w:pPr>
      <w:r w:rsidRPr="00562B9A">
        <w:rPr>
          <w:b/>
          <w:bCs/>
        </w:rPr>
        <w:t>3.2.</w:t>
      </w:r>
      <w:r>
        <w:t xml:space="preserve"> Να υπολογίσετε τον αριθμό των νουκλεοτιδίων που έχουν αδενίνη, γουανίνη και κυτοσίνη.   </w:t>
      </w:r>
    </w:p>
    <w:p w14:paraId="0CDC6D09" w14:textId="77777777" w:rsidR="0007619B" w:rsidRPr="00733AFD" w:rsidRDefault="0007619B" w:rsidP="0007619B">
      <w:pPr>
        <w:spacing w:line="360" w:lineRule="auto"/>
        <w:rPr>
          <w:b/>
          <w:bCs/>
        </w:rPr>
      </w:pPr>
    </w:p>
    <w:p w14:paraId="7F4FB5A0" w14:textId="77777777" w:rsidR="0007619B" w:rsidRDefault="0007619B" w:rsidP="0007619B">
      <w:pPr>
        <w:spacing w:line="360" w:lineRule="auto"/>
      </w:pPr>
    </w:p>
    <w:p w14:paraId="2FF7C6A5" w14:textId="77777777" w:rsidR="0007619B" w:rsidRDefault="0007619B" w:rsidP="0007619B">
      <w:pPr>
        <w:spacing w:line="360" w:lineRule="auto"/>
        <w:rPr>
          <w:noProof/>
        </w:rPr>
      </w:pPr>
      <w:r w:rsidRPr="002744D6">
        <w:rPr>
          <w:noProof/>
        </w:rPr>
        <w:lastRenderedPageBreak/>
        <w:drawing>
          <wp:inline distT="0" distB="0" distL="0" distR="0" wp14:anchorId="23B21A1A" wp14:editId="02A01CD5">
            <wp:extent cx="5857875" cy="7229475"/>
            <wp:effectExtent l="0" t="0" r="9525" b="9525"/>
            <wp:docPr id="20143073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63CF" w14:textId="77777777" w:rsidR="0007619B" w:rsidRPr="00373D6D" w:rsidRDefault="0007619B" w:rsidP="0007619B">
      <w:pPr>
        <w:spacing w:line="360" w:lineRule="auto"/>
        <w:rPr>
          <w:b/>
          <w:bCs/>
        </w:rPr>
      </w:pPr>
      <w:hyperlink r:id="rId11" w:history="1">
        <w:r w:rsidRPr="00373D6D">
          <w:rPr>
            <w:rStyle w:val="-"/>
            <w:b/>
            <w:bCs/>
          </w:rPr>
          <w:t>Φωτόδεντρο - Προβολή αντικειμένου</w:t>
        </w:r>
      </w:hyperlink>
    </w:p>
    <w:p w14:paraId="57DDDB0F" w14:textId="77777777" w:rsidR="0007619B" w:rsidRPr="002C537E" w:rsidRDefault="0007619B" w:rsidP="0007619B">
      <w:pPr>
        <w:spacing w:line="360" w:lineRule="auto"/>
        <w:jc w:val="both"/>
        <w:rPr>
          <w:b/>
          <w:bCs/>
        </w:rPr>
      </w:pPr>
      <w:hyperlink r:id="rId12" w:history="1">
        <w:r w:rsidRPr="00961A4D">
          <w:rPr>
            <w:rStyle w:val="-"/>
            <w:b/>
            <w:bCs/>
          </w:rPr>
          <w:t>https://users.sch.gr/pvyridis/cb/cb52e/index.html</w:t>
        </w:r>
      </w:hyperlink>
    </w:p>
    <w:p w14:paraId="7529A6A3" w14:textId="77777777" w:rsidR="0007619B" w:rsidRPr="0007619B" w:rsidRDefault="0007619B" w:rsidP="0007619B">
      <w:pPr>
        <w:spacing w:line="360" w:lineRule="auto"/>
        <w:rPr>
          <w:b/>
          <w:bCs/>
        </w:rPr>
      </w:pPr>
      <w:hyperlink r:id="rId13" w:history="1">
        <w:r w:rsidRPr="007E1865">
          <w:rPr>
            <w:rStyle w:val="-"/>
            <w:b/>
            <w:bCs/>
          </w:rPr>
          <w:t>https://vimeo.com/1047154939</w:t>
        </w:r>
      </w:hyperlink>
    </w:p>
    <w:p w14:paraId="59EAB366" w14:textId="77777777" w:rsidR="0007619B" w:rsidRPr="001C762D" w:rsidRDefault="0007619B" w:rsidP="0007619B">
      <w:pPr>
        <w:spacing w:line="360" w:lineRule="auto"/>
        <w:rPr>
          <w:b/>
          <w:bCs/>
        </w:rPr>
      </w:pPr>
      <w:hyperlink r:id="rId14" w:history="1">
        <w:r w:rsidRPr="007E1865">
          <w:rPr>
            <w:rStyle w:val="-"/>
            <w:b/>
            <w:bCs/>
            <w:lang w:val="en-US"/>
          </w:rPr>
          <w:t>https</w:t>
        </w:r>
        <w:r w:rsidRPr="001C762D">
          <w:rPr>
            <w:rStyle w:val="-"/>
            <w:b/>
            <w:bCs/>
          </w:rPr>
          <w:t>://</w:t>
        </w:r>
        <w:proofErr w:type="spellStart"/>
        <w:r w:rsidRPr="007E1865">
          <w:rPr>
            <w:rStyle w:val="-"/>
            <w:b/>
            <w:bCs/>
            <w:lang w:val="en-US"/>
          </w:rPr>
          <w:t>vimeo</w:t>
        </w:r>
        <w:proofErr w:type="spellEnd"/>
        <w:r w:rsidRPr="001C762D">
          <w:rPr>
            <w:rStyle w:val="-"/>
            <w:b/>
            <w:bCs/>
          </w:rPr>
          <w:t>.</w:t>
        </w:r>
        <w:r w:rsidRPr="007E1865">
          <w:rPr>
            <w:rStyle w:val="-"/>
            <w:b/>
            <w:bCs/>
            <w:lang w:val="en-US"/>
          </w:rPr>
          <w:t>com</w:t>
        </w:r>
        <w:r w:rsidRPr="001C762D">
          <w:rPr>
            <w:rStyle w:val="-"/>
            <w:b/>
            <w:bCs/>
          </w:rPr>
          <w:t>/1048091911</w:t>
        </w:r>
      </w:hyperlink>
    </w:p>
    <w:p w14:paraId="7A2F8326" w14:textId="642155AC" w:rsidR="0007619B" w:rsidRDefault="0007619B" w:rsidP="0007619B">
      <w:pPr>
        <w:spacing w:line="360" w:lineRule="auto"/>
        <w:rPr>
          <w:b/>
          <w:bCs/>
        </w:rPr>
      </w:pPr>
      <w:hyperlink r:id="rId15" w:history="1">
        <w:r w:rsidRPr="007E1865">
          <w:rPr>
            <w:rStyle w:val="-"/>
            <w:b/>
            <w:bCs/>
            <w:lang w:val="en-US"/>
          </w:rPr>
          <w:t>https</w:t>
        </w:r>
        <w:r w:rsidRPr="007E1865">
          <w:rPr>
            <w:rStyle w:val="-"/>
            <w:b/>
            <w:bCs/>
          </w:rPr>
          <w:t>://</w:t>
        </w:r>
        <w:proofErr w:type="spellStart"/>
        <w:r w:rsidRPr="007E1865">
          <w:rPr>
            <w:rStyle w:val="-"/>
            <w:b/>
            <w:bCs/>
            <w:lang w:val="en-US"/>
          </w:rPr>
          <w:t>vimeo</w:t>
        </w:r>
        <w:proofErr w:type="spellEnd"/>
        <w:r w:rsidRPr="007E1865">
          <w:rPr>
            <w:rStyle w:val="-"/>
            <w:b/>
            <w:bCs/>
          </w:rPr>
          <w:t>.</w:t>
        </w:r>
        <w:r w:rsidRPr="007E1865">
          <w:rPr>
            <w:rStyle w:val="-"/>
            <w:b/>
            <w:bCs/>
            <w:lang w:val="en-US"/>
          </w:rPr>
          <w:t>com</w:t>
        </w:r>
        <w:r w:rsidRPr="007E1865">
          <w:rPr>
            <w:rStyle w:val="-"/>
            <w:b/>
            <w:bCs/>
          </w:rPr>
          <w:t>/233941863</w:t>
        </w:r>
      </w:hyperlink>
    </w:p>
    <w:p w14:paraId="190B2BAC" w14:textId="75F62074" w:rsidR="0007619B" w:rsidRDefault="0007619B" w:rsidP="0007619B">
      <w:pPr>
        <w:spacing w:line="360" w:lineRule="auto"/>
        <w:rPr>
          <w:b/>
          <w:bCs/>
        </w:rPr>
      </w:pPr>
      <w:r w:rsidRPr="00B44765">
        <w:rPr>
          <w:b/>
          <w:bCs/>
        </w:rPr>
        <w:lastRenderedPageBreak/>
        <w:t>Ερωτ</w:t>
      </w:r>
      <w:r>
        <w:rPr>
          <w:b/>
          <w:bCs/>
        </w:rPr>
        <w:t>ή</w:t>
      </w:r>
      <w:r w:rsidRPr="00B44765">
        <w:rPr>
          <w:b/>
          <w:bCs/>
        </w:rPr>
        <w:t>σεις- Ασκ</w:t>
      </w:r>
      <w:r>
        <w:rPr>
          <w:b/>
          <w:bCs/>
        </w:rPr>
        <w:t>ή</w:t>
      </w:r>
      <w:r w:rsidRPr="00B44765">
        <w:rPr>
          <w:b/>
          <w:bCs/>
        </w:rPr>
        <w:t>σεις</w:t>
      </w:r>
    </w:p>
    <w:p w14:paraId="60055992" w14:textId="08E6CB1F" w:rsidR="0007619B" w:rsidRDefault="0007619B" w:rsidP="0007619B">
      <w:pPr>
        <w:spacing w:line="360" w:lineRule="auto"/>
        <w:jc w:val="both"/>
        <w:rPr>
          <w:b/>
          <w:bCs/>
        </w:rPr>
      </w:pPr>
      <w:r w:rsidRPr="00B44765">
        <w:rPr>
          <w:b/>
          <w:bCs/>
        </w:rPr>
        <w:t>1.</w:t>
      </w:r>
      <w:r>
        <w:t xml:space="preserve"> </w:t>
      </w:r>
      <w:r w:rsidRPr="00D73E40">
        <w:t>Να βάλετε σε κύκλο το γράμμα που αντιστοιχεί στη σωστή απάντηση.</w:t>
      </w:r>
    </w:p>
    <w:p w14:paraId="484A1413" w14:textId="77777777" w:rsidR="0007619B" w:rsidRDefault="0007619B" w:rsidP="0007619B">
      <w:pPr>
        <w:spacing w:line="360" w:lineRule="auto"/>
        <w:jc w:val="both"/>
      </w:pPr>
      <w:r>
        <w:rPr>
          <w:b/>
          <w:bCs/>
        </w:rPr>
        <w:t>1.1.</w:t>
      </w:r>
      <w:r w:rsidRPr="00233C91">
        <w:t xml:space="preserve"> </w:t>
      </w:r>
      <w:r>
        <w:t xml:space="preserve">Ένα από τα παρακάτω είδη </w:t>
      </w:r>
      <w:r>
        <w:rPr>
          <w:lang w:val="en-US"/>
        </w:rPr>
        <w:t>RNA</w:t>
      </w:r>
      <w:r w:rsidRPr="00D132E1">
        <w:t xml:space="preserve"> </w:t>
      </w:r>
      <w:r>
        <w:t>δεν υπάρχει:</w:t>
      </w:r>
    </w:p>
    <w:p w14:paraId="5CF0F52B" w14:textId="77777777" w:rsidR="0007619B" w:rsidRPr="003D1E54" w:rsidRDefault="0007619B" w:rsidP="0007619B">
      <w:pPr>
        <w:spacing w:line="360" w:lineRule="auto"/>
        <w:jc w:val="both"/>
        <w:rPr>
          <w:lang w:val="en-US"/>
        </w:rPr>
      </w:pPr>
      <w:r w:rsidRPr="001D696A">
        <w:rPr>
          <w:b/>
          <w:bCs/>
        </w:rPr>
        <w:t>α</w:t>
      </w:r>
      <w:r w:rsidRPr="003D1E54">
        <w:rPr>
          <w:b/>
          <w:bCs/>
          <w:lang w:val="en-US"/>
        </w:rPr>
        <w:t>.</w:t>
      </w:r>
      <w:r w:rsidRPr="003D1E54">
        <w:rPr>
          <w:lang w:val="en-US"/>
        </w:rPr>
        <w:t xml:space="preserve"> </w:t>
      </w:r>
      <w:r>
        <w:rPr>
          <w:lang w:val="en-US"/>
        </w:rPr>
        <w:t>tRNA</w:t>
      </w:r>
      <w:r w:rsidRPr="003D1E54">
        <w:rPr>
          <w:lang w:val="en-US"/>
        </w:rPr>
        <w:t xml:space="preserve">                              </w:t>
      </w:r>
      <w:r w:rsidRPr="008370B0">
        <w:rPr>
          <w:lang w:val="en-US"/>
        </w:rPr>
        <w:t xml:space="preserve"> </w:t>
      </w:r>
      <w:r w:rsidRPr="003D1E54">
        <w:rPr>
          <w:lang w:val="en-US"/>
        </w:rPr>
        <w:t xml:space="preserve"> </w:t>
      </w:r>
      <w:r w:rsidRPr="003A3DA8">
        <w:rPr>
          <w:b/>
          <w:bCs/>
        </w:rPr>
        <w:t>β</w:t>
      </w:r>
      <w:r w:rsidRPr="003D1E54">
        <w:rPr>
          <w:b/>
          <w:bCs/>
          <w:lang w:val="en-US"/>
        </w:rPr>
        <w:t>.</w:t>
      </w:r>
      <w:r w:rsidRPr="003D1E54">
        <w:rPr>
          <w:lang w:val="en-US"/>
        </w:rPr>
        <w:t xml:space="preserve"> </w:t>
      </w:r>
      <w:r>
        <w:rPr>
          <w:lang w:val="en-US"/>
        </w:rPr>
        <w:t>sRNA</w:t>
      </w:r>
      <w:r w:rsidRPr="003D1E54">
        <w:rPr>
          <w:lang w:val="en-US"/>
        </w:rPr>
        <w:t xml:space="preserve">                       </w:t>
      </w:r>
      <w:r w:rsidRPr="008370B0">
        <w:rPr>
          <w:lang w:val="en-US"/>
        </w:rPr>
        <w:t xml:space="preserve"> </w:t>
      </w:r>
      <w:r w:rsidRPr="003D1E54">
        <w:rPr>
          <w:lang w:val="en-US"/>
        </w:rPr>
        <w:t xml:space="preserve"> </w:t>
      </w:r>
      <w:r w:rsidRPr="001855E5">
        <w:rPr>
          <w:lang w:val="en-US"/>
        </w:rPr>
        <w:t xml:space="preserve"> </w:t>
      </w:r>
      <w:r w:rsidRPr="003A3DA8">
        <w:rPr>
          <w:b/>
          <w:bCs/>
        </w:rPr>
        <w:t>γ</w:t>
      </w:r>
      <w:r w:rsidRPr="001855E5">
        <w:rPr>
          <w:b/>
          <w:bCs/>
          <w:lang w:val="en-US"/>
        </w:rPr>
        <w:t>.</w:t>
      </w:r>
      <w:r w:rsidRPr="001855E5">
        <w:rPr>
          <w:lang w:val="en-US"/>
        </w:rPr>
        <w:t xml:space="preserve"> </w:t>
      </w:r>
      <w:r>
        <w:rPr>
          <w:lang w:val="en-US"/>
        </w:rPr>
        <w:t>mRNA</w:t>
      </w:r>
      <w:r w:rsidRPr="001855E5">
        <w:rPr>
          <w:b/>
          <w:bCs/>
          <w:lang w:val="en-US"/>
        </w:rPr>
        <w:t xml:space="preserve">                        </w:t>
      </w:r>
      <w:r w:rsidRPr="008370B0">
        <w:rPr>
          <w:b/>
          <w:bCs/>
          <w:lang w:val="en-US"/>
        </w:rPr>
        <w:t xml:space="preserve"> </w:t>
      </w:r>
      <w:r w:rsidRPr="001855E5">
        <w:rPr>
          <w:b/>
          <w:bCs/>
          <w:lang w:val="en-US"/>
        </w:rPr>
        <w:t xml:space="preserve"> </w:t>
      </w:r>
      <w:r w:rsidRPr="003A3DA8">
        <w:rPr>
          <w:b/>
          <w:bCs/>
        </w:rPr>
        <w:t>δ</w:t>
      </w:r>
      <w:r w:rsidRPr="001855E5">
        <w:rPr>
          <w:b/>
          <w:bCs/>
          <w:lang w:val="en-US"/>
        </w:rPr>
        <w:t>.</w:t>
      </w:r>
      <w:r w:rsidRPr="001855E5">
        <w:rPr>
          <w:lang w:val="en-US"/>
        </w:rPr>
        <w:t xml:space="preserve"> </w:t>
      </w:r>
      <w:r>
        <w:rPr>
          <w:lang w:val="en-US"/>
        </w:rPr>
        <w:t>rRNA</w:t>
      </w:r>
      <w:r w:rsidRPr="001855E5">
        <w:rPr>
          <w:lang w:val="en-US"/>
        </w:rPr>
        <w:t xml:space="preserve">. </w:t>
      </w:r>
    </w:p>
    <w:p w14:paraId="22FA4B6A" w14:textId="77777777" w:rsidR="0007619B" w:rsidRDefault="0007619B" w:rsidP="0007619B">
      <w:pPr>
        <w:spacing w:line="360" w:lineRule="auto"/>
        <w:jc w:val="both"/>
      </w:pPr>
      <w:r>
        <w:rPr>
          <w:b/>
          <w:bCs/>
        </w:rPr>
        <w:t>1</w:t>
      </w:r>
      <w:r w:rsidRPr="00183C00">
        <w:rPr>
          <w:b/>
          <w:bCs/>
        </w:rPr>
        <w:t>.2.</w:t>
      </w:r>
      <w:r>
        <w:t xml:space="preserve">  Από τη μετάφραση του </w:t>
      </w:r>
      <w:r>
        <w:rPr>
          <w:lang w:val="en-US"/>
        </w:rPr>
        <w:t>RNA</w:t>
      </w:r>
      <w:r>
        <w:t xml:space="preserve"> συντίθενται:</w:t>
      </w:r>
    </w:p>
    <w:p w14:paraId="772BDE59" w14:textId="77777777" w:rsidR="0007619B" w:rsidRDefault="0007619B" w:rsidP="0007619B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λιπίδια                            </w:t>
      </w:r>
      <w:r w:rsidRPr="00CC42AA">
        <w:rPr>
          <w:b/>
          <w:bCs/>
        </w:rPr>
        <w:t>β.</w:t>
      </w:r>
      <w:r>
        <w:t xml:space="preserve"> υδατάνθρακες          </w:t>
      </w:r>
      <w:r w:rsidRPr="00CC42AA">
        <w:rPr>
          <w:b/>
          <w:bCs/>
        </w:rPr>
        <w:t>γ.</w:t>
      </w:r>
      <w:r>
        <w:t xml:space="preserve"> </w:t>
      </w:r>
      <w:r>
        <w:rPr>
          <w:lang w:val="en-US"/>
        </w:rPr>
        <w:t>tRNA</w:t>
      </w:r>
      <w:r>
        <w:t xml:space="preserve">                            </w:t>
      </w:r>
      <w:r w:rsidRPr="00CC42AA">
        <w:rPr>
          <w:b/>
          <w:bCs/>
        </w:rPr>
        <w:t>δ</w:t>
      </w:r>
      <w:r>
        <w:rPr>
          <w:b/>
          <w:bCs/>
        </w:rPr>
        <w:t xml:space="preserve">. </w:t>
      </w:r>
      <w:r>
        <w:t>πρωτεΐνες.</w:t>
      </w:r>
    </w:p>
    <w:p w14:paraId="68FDE90D" w14:textId="77777777" w:rsidR="0007619B" w:rsidRDefault="0007619B" w:rsidP="0007619B">
      <w:pPr>
        <w:spacing w:line="360" w:lineRule="auto"/>
        <w:jc w:val="both"/>
      </w:pPr>
      <w:r>
        <w:rPr>
          <w:b/>
          <w:bCs/>
        </w:rPr>
        <w:t>1</w:t>
      </w:r>
      <w:r w:rsidRPr="00710CE4">
        <w:rPr>
          <w:b/>
          <w:bCs/>
        </w:rPr>
        <w:t>.3.</w:t>
      </w:r>
      <w:r>
        <w:t xml:space="preserve"> Από τη διαδικασία της μεταγραφής του</w:t>
      </w:r>
      <w:r w:rsidRPr="00AD158E">
        <w:t xml:space="preserve"> </w:t>
      </w:r>
      <w:r>
        <w:rPr>
          <w:lang w:val="en-US"/>
        </w:rPr>
        <w:t>DNA</w:t>
      </w:r>
      <w:r w:rsidRPr="00AD158E">
        <w:t xml:space="preserve"> </w:t>
      </w:r>
      <w:r>
        <w:t>παράγεται :</w:t>
      </w:r>
    </w:p>
    <w:p w14:paraId="6FE28723" w14:textId="77777777" w:rsidR="0007619B" w:rsidRDefault="0007619B" w:rsidP="0007619B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πρωτεΐνη                        </w:t>
      </w:r>
      <w:r w:rsidRPr="003A3DA8">
        <w:rPr>
          <w:b/>
          <w:bCs/>
        </w:rPr>
        <w:t>β.</w:t>
      </w:r>
      <w:r>
        <w:t xml:space="preserve"> μια συμπληρωματική αλυσίδα </w:t>
      </w:r>
      <w:r>
        <w:rPr>
          <w:lang w:val="en-US"/>
        </w:rPr>
        <w:t>DNA</w:t>
      </w:r>
      <w:r>
        <w:t xml:space="preserve">                  </w:t>
      </w:r>
    </w:p>
    <w:p w14:paraId="60674DBD" w14:textId="77777777" w:rsidR="0007619B" w:rsidRPr="00AB4304" w:rsidRDefault="0007619B" w:rsidP="0007619B">
      <w:pPr>
        <w:spacing w:line="360" w:lineRule="auto"/>
        <w:jc w:val="both"/>
      </w:pPr>
      <w:r w:rsidRPr="003A3DA8">
        <w:rPr>
          <w:b/>
          <w:bCs/>
        </w:rPr>
        <w:t>γ.</w:t>
      </w:r>
      <w:r>
        <w:t xml:space="preserve"> ένα ριβόσωμα               </w:t>
      </w:r>
      <w:r w:rsidRPr="003A3DA8">
        <w:rPr>
          <w:b/>
          <w:bCs/>
        </w:rPr>
        <w:t>δ.</w:t>
      </w:r>
      <w:r>
        <w:t xml:space="preserve"> ένα μόριο </w:t>
      </w:r>
      <w:r>
        <w:rPr>
          <w:lang w:val="en-US"/>
        </w:rPr>
        <w:t>mRNA</w:t>
      </w:r>
    </w:p>
    <w:p w14:paraId="761E2798" w14:textId="77777777" w:rsidR="0007619B" w:rsidRDefault="0007619B" w:rsidP="0007619B">
      <w:pPr>
        <w:spacing w:line="360" w:lineRule="auto"/>
        <w:jc w:val="both"/>
      </w:pPr>
      <w:r>
        <w:rPr>
          <w:b/>
          <w:bCs/>
        </w:rPr>
        <w:t>1</w:t>
      </w:r>
      <w:r w:rsidRPr="00ED2D00">
        <w:rPr>
          <w:b/>
          <w:bCs/>
        </w:rPr>
        <w:t>.4.</w:t>
      </w:r>
      <w:r>
        <w:t xml:space="preserve"> Για να πραγματοποιηθεί η πρωτεϊνοσύνθεση είναι απαραίτητη η συμμετοχή : </w:t>
      </w:r>
    </w:p>
    <w:p w14:paraId="7DE1ED8C" w14:textId="77777777" w:rsidR="0007619B" w:rsidRDefault="0007619B" w:rsidP="0007619B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ριβοσωμάτων</w:t>
      </w:r>
      <w:r w:rsidRPr="00685356">
        <w:t xml:space="preserve">                </w:t>
      </w:r>
      <w:r w:rsidRPr="003A3DA8">
        <w:rPr>
          <w:b/>
          <w:bCs/>
        </w:rPr>
        <w:t>β.</w:t>
      </w:r>
      <w:r>
        <w:t xml:space="preserve"> </w:t>
      </w:r>
      <w:r>
        <w:rPr>
          <w:lang w:val="en-US"/>
        </w:rPr>
        <w:t>mRNA</w:t>
      </w:r>
      <w:r>
        <w:t xml:space="preserve">                  </w:t>
      </w:r>
    </w:p>
    <w:p w14:paraId="5F631376" w14:textId="77777777" w:rsidR="0007619B" w:rsidRDefault="0007619B" w:rsidP="0007619B">
      <w:pPr>
        <w:spacing w:line="360" w:lineRule="auto"/>
        <w:jc w:val="both"/>
      </w:pPr>
      <w:r w:rsidRPr="003A3DA8">
        <w:rPr>
          <w:b/>
          <w:bCs/>
        </w:rPr>
        <w:t>γ.</w:t>
      </w:r>
      <w:r>
        <w:t xml:space="preserve"> </w:t>
      </w:r>
      <w:r>
        <w:rPr>
          <w:lang w:val="en-US"/>
        </w:rPr>
        <w:t>tRNA</w:t>
      </w:r>
      <w:r w:rsidRPr="00560CA4">
        <w:t>,</w:t>
      </w:r>
      <w:r w:rsidRPr="00385CA0">
        <w:t xml:space="preserve"> </w:t>
      </w:r>
      <w:r>
        <w:rPr>
          <w:lang w:val="en-US"/>
        </w:rPr>
        <w:t>rRNA</w:t>
      </w:r>
      <w:r>
        <w:t xml:space="preserve">                     </w:t>
      </w:r>
      <w:r w:rsidRPr="00B50342">
        <w:rPr>
          <w:b/>
          <w:bCs/>
        </w:rPr>
        <w:t>δ.</w:t>
      </w:r>
      <w:r w:rsidRPr="00B50342">
        <w:t xml:space="preserve"> </w:t>
      </w:r>
      <w:r>
        <w:t>όλα τα παραπάνω.</w:t>
      </w:r>
    </w:p>
    <w:p w14:paraId="76EE7C97" w14:textId="77777777" w:rsidR="0007619B" w:rsidRDefault="0007619B" w:rsidP="0007619B">
      <w:pPr>
        <w:spacing w:line="360" w:lineRule="auto"/>
        <w:jc w:val="both"/>
      </w:pPr>
      <w:r>
        <w:rPr>
          <w:b/>
          <w:bCs/>
        </w:rPr>
        <w:t>1</w:t>
      </w:r>
      <w:r w:rsidRPr="00ED2D00">
        <w:rPr>
          <w:b/>
          <w:bCs/>
        </w:rPr>
        <w:t>.</w:t>
      </w:r>
      <w:r>
        <w:rPr>
          <w:b/>
          <w:bCs/>
        </w:rPr>
        <w:t>5</w:t>
      </w:r>
      <w:r w:rsidRPr="00ED2D00">
        <w:rPr>
          <w:b/>
          <w:bCs/>
        </w:rPr>
        <w:t>.</w:t>
      </w:r>
      <w:r>
        <w:t xml:space="preserve"> Το μεταφορικό </w:t>
      </w:r>
      <w:r>
        <w:rPr>
          <w:lang w:val="en-US"/>
        </w:rPr>
        <w:t>RN</w:t>
      </w:r>
      <w:r>
        <w:t>Α</w:t>
      </w:r>
      <w:r w:rsidRPr="00630E07">
        <w:t xml:space="preserve"> (</w:t>
      </w:r>
      <w:r>
        <w:rPr>
          <w:lang w:val="en-US"/>
        </w:rPr>
        <w:t>tRNA</w:t>
      </w:r>
      <w:r w:rsidRPr="00630E07">
        <w:t>)</w:t>
      </w:r>
      <w:r>
        <w:t xml:space="preserve"> : </w:t>
      </w:r>
    </w:p>
    <w:p w14:paraId="362EAE2F" w14:textId="77777777" w:rsidR="0007619B" w:rsidRDefault="0007619B" w:rsidP="0007619B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αποτελείται από δεοξυριβονουκλεοτίδια</w:t>
      </w:r>
      <w:r w:rsidRPr="00685356">
        <w:t xml:space="preserve">              </w:t>
      </w:r>
    </w:p>
    <w:p w14:paraId="37DD0855" w14:textId="77777777" w:rsidR="0007619B" w:rsidRDefault="0007619B" w:rsidP="0007619B">
      <w:pPr>
        <w:spacing w:line="360" w:lineRule="auto"/>
        <w:jc w:val="both"/>
      </w:pPr>
      <w:r w:rsidRPr="003A3DA8">
        <w:rPr>
          <w:b/>
          <w:bCs/>
        </w:rPr>
        <w:t>β.</w:t>
      </w:r>
      <w:r>
        <w:t xml:space="preserve"> μεταφέρει τα αμινοξέα στα ριβοσώματα                  </w:t>
      </w:r>
    </w:p>
    <w:p w14:paraId="359574C1" w14:textId="77777777" w:rsidR="0007619B" w:rsidRDefault="0007619B" w:rsidP="0007619B">
      <w:pPr>
        <w:spacing w:line="360" w:lineRule="auto"/>
        <w:jc w:val="both"/>
      </w:pPr>
      <w:r w:rsidRPr="003A3DA8">
        <w:rPr>
          <w:b/>
          <w:bCs/>
        </w:rPr>
        <w:t>γ.</w:t>
      </w:r>
      <w:r>
        <w:t xml:space="preserve"> περιέχει στο μόριο της τη βάση θυμίνη                    </w:t>
      </w:r>
    </w:p>
    <w:p w14:paraId="41ACDBB7" w14:textId="77777777" w:rsidR="0007619B" w:rsidRDefault="0007619B" w:rsidP="0007619B">
      <w:pPr>
        <w:spacing w:line="360" w:lineRule="auto"/>
        <w:jc w:val="both"/>
      </w:pPr>
      <w:r w:rsidRPr="00B50342">
        <w:rPr>
          <w:b/>
          <w:bCs/>
        </w:rPr>
        <w:t>δ.</w:t>
      </w:r>
      <w:r w:rsidRPr="00B50342">
        <w:t xml:space="preserve"> </w:t>
      </w:r>
      <w:r>
        <w:t xml:space="preserve">μεταφέρει τη γενετική πληροφορία από το </w:t>
      </w:r>
      <w:r>
        <w:rPr>
          <w:lang w:val="en-US"/>
        </w:rPr>
        <w:t>DNA</w:t>
      </w:r>
      <w:r w:rsidRPr="00DE3103">
        <w:t xml:space="preserve"> </w:t>
      </w:r>
      <w:r>
        <w:t>στα  ριβοσώματα.</w:t>
      </w:r>
    </w:p>
    <w:p w14:paraId="1F75DFE3" w14:textId="77777777" w:rsidR="0007619B" w:rsidRDefault="0007619B" w:rsidP="0007619B">
      <w:pPr>
        <w:spacing w:line="360" w:lineRule="auto"/>
        <w:jc w:val="both"/>
      </w:pPr>
    </w:p>
    <w:p w14:paraId="081ACA3B" w14:textId="77777777" w:rsidR="0007619B" w:rsidRDefault="0007619B" w:rsidP="0007619B">
      <w:pPr>
        <w:spacing w:line="360" w:lineRule="auto"/>
        <w:jc w:val="both"/>
      </w:pPr>
      <w:r w:rsidRPr="00ED5672">
        <w:rPr>
          <w:b/>
          <w:bCs/>
        </w:rPr>
        <w:t>2.</w:t>
      </w:r>
      <w:r>
        <w:t xml:space="preserve"> Να συμπληρώσετε τα κενά με τις κατάλληλες λέξεις στις παρακάτω προτάσεις.</w:t>
      </w:r>
    </w:p>
    <w:p w14:paraId="06CCE6D8" w14:textId="77777777" w:rsidR="0007619B" w:rsidRDefault="0007619B" w:rsidP="0007619B">
      <w:pPr>
        <w:spacing w:line="360" w:lineRule="auto"/>
        <w:jc w:val="both"/>
      </w:pPr>
      <w:r w:rsidRPr="00ED5672">
        <w:rPr>
          <w:b/>
          <w:bCs/>
        </w:rPr>
        <w:t>2.1.</w:t>
      </w:r>
      <w:r>
        <w:t xml:space="preserve"> η διαδικασία κατά την οποία επιτυγχάνεται διπλασιασμός του </w:t>
      </w:r>
      <w:r>
        <w:rPr>
          <w:lang w:val="en-US"/>
        </w:rPr>
        <w:t>DNA</w:t>
      </w:r>
      <w:r>
        <w:t xml:space="preserve"> ονομάζεται …………………………..(1). Το αποτέλεσμα της ………………………(2) είναι ο σχηματισμός δύο δίκλωνων μορίων  ………………(3), καθένα από τα οποία αποτελείται από μια …………….………(4) και μια ……………….……(5) αλυσίδα.</w:t>
      </w:r>
    </w:p>
    <w:p w14:paraId="7DC0A2CA" w14:textId="77777777" w:rsidR="0007619B" w:rsidRPr="00ED5672" w:rsidRDefault="0007619B" w:rsidP="0007619B">
      <w:pPr>
        <w:spacing w:line="360" w:lineRule="auto"/>
        <w:jc w:val="both"/>
      </w:pPr>
      <w:r w:rsidRPr="00ED5672">
        <w:rPr>
          <w:b/>
          <w:bCs/>
        </w:rPr>
        <w:t>2.2.</w:t>
      </w:r>
      <w:r>
        <w:t xml:space="preserve"> Κάθε τμήμα του μορίου </w:t>
      </w:r>
      <w:r>
        <w:rPr>
          <w:lang w:val="en-US"/>
        </w:rPr>
        <w:t>DNA</w:t>
      </w:r>
      <w:r>
        <w:t xml:space="preserve"> που έχει τη δυνατότητα να μεταγραφεί ονομάζεται </w:t>
      </w:r>
      <w:r w:rsidRPr="00ED5672">
        <w:t>…………………………..(6).</w:t>
      </w:r>
    </w:p>
    <w:p w14:paraId="623213AB" w14:textId="77777777" w:rsidR="0007619B" w:rsidRDefault="0007619B" w:rsidP="0007619B">
      <w:pPr>
        <w:spacing w:line="360" w:lineRule="auto"/>
        <w:jc w:val="both"/>
      </w:pPr>
      <w:r w:rsidRPr="00ED5672">
        <w:rPr>
          <w:b/>
          <w:bCs/>
        </w:rPr>
        <w:t>2.3.</w:t>
      </w:r>
      <w:r>
        <w:t xml:space="preserve"> Το </w:t>
      </w:r>
      <w:r>
        <w:rPr>
          <w:lang w:val="en-US"/>
        </w:rPr>
        <w:t>mRNA</w:t>
      </w:r>
      <w:r w:rsidRPr="008476CB">
        <w:t xml:space="preserve"> </w:t>
      </w:r>
      <w:r>
        <w:t xml:space="preserve">που προκύπτει από τη …………………………(7) προσδένεται σε ένα …………………………(8) για να ξεκινήσει η διαδικασία της …………………………(9), από την οποία θα προκύψει τελικά μια …………………….(10). </w:t>
      </w:r>
    </w:p>
    <w:p w14:paraId="362983BA" w14:textId="77777777" w:rsidR="0007619B" w:rsidRDefault="0007619B" w:rsidP="0007619B">
      <w:pPr>
        <w:spacing w:line="360" w:lineRule="auto"/>
        <w:jc w:val="both"/>
        <w:rPr>
          <w:b/>
          <w:bCs/>
        </w:rPr>
      </w:pPr>
    </w:p>
    <w:p w14:paraId="71AF5307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3.</w:t>
      </w:r>
      <w:r w:rsidRPr="001A6065">
        <w:t xml:space="preserve"> </w:t>
      </w:r>
      <w:r>
        <w:t xml:space="preserve">Τμήμα ενός γονιδίου, στη μια αλυσίδα μορίου </w:t>
      </w:r>
      <w:r>
        <w:rPr>
          <w:lang w:val="en-US"/>
        </w:rPr>
        <w:t>DNA</w:t>
      </w:r>
      <w:r w:rsidRPr="00653624">
        <w:t xml:space="preserve"> </w:t>
      </w:r>
      <w:r>
        <w:t>έχει την εξής αλληλουχία βάσεων:  …..</w:t>
      </w:r>
      <w:r>
        <w:rPr>
          <w:lang w:val="en-US"/>
        </w:rPr>
        <w:t>TACAGCTATTTGCGC</w:t>
      </w:r>
      <w:r>
        <w:t>…</w:t>
      </w:r>
      <w:r w:rsidRPr="000A57C8">
        <w:t>.</w:t>
      </w:r>
    </w:p>
    <w:p w14:paraId="6E11394A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3.1.</w:t>
      </w:r>
      <w:r w:rsidRPr="00C755C4">
        <w:t xml:space="preserve"> </w:t>
      </w:r>
      <w:r>
        <w:t>Ποια είναι η αλληλουχία βάσεων της συμπληρωματικής αλυσίδας;</w:t>
      </w:r>
    </w:p>
    <w:p w14:paraId="25CFAE91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lastRenderedPageBreak/>
        <w:t>3.2.</w:t>
      </w:r>
      <w:r>
        <w:t xml:space="preserve"> Ποια είναι η αλληλουχία βάσεων στο </w:t>
      </w:r>
      <w:r>
        <w:rPr>
          <w:lang w:val="en-US"/>
        </w:rPr>
        <w:t>mRNA</w:t>
      </w:r>
      <w:r w:rsidRPr="004E5590">
        <w:t xml:space="preserve"> </w:t>
      </w:r>
      <w:r>
        <w:t>που μεταγράφεται από αυτή την αλυσίδα;</w:t>
      </w:r>
    </w:p>
    <w:p w14:paraId="2B68ACB2" w14:textId="77777777" w:rsidR="0007619B" w:rsidRDefault="0007619B" w:rsidP="0007619B">
      <w:pPr>
        <w:spacing w:line="360" w:lineRule="auto"/>
        <w:jc w:val="both"/>
      </w:pPr>
    </w:p>
    <w:p w14:paraId="69B5EF18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4.</w:t>
      </w:r>
      <w:r>
        <w:t xml:space="preserve"> Ένα δίκλωνο μόριο </w:t>
      </w:r>
      <w:r>
        <w:rPr>
          <w:lang w:val="en-US"/>
        </w:rPr>
        <w:t>DNA</w:t>
      </w:r>
      <w:r w:rsidRPr="003E7353">
        <w:t xml:space="preserve"> </w:t>
      </w:r>
      <w:r>
        <w:t>αποτελείται από 6000 νουκλεοτίδια. Από αυτά  τα 1800 έχουν ως βάση τη θυμίνη.</w:t>
      </w:r>
    </w:p>
    <w:p w14:paraId="03A26209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4.1.</w:t>
      </w:r>
      <w:r>
        <w:t xml:space="preserve"> Ποιο το των νουκλεοτιδίων (%) που έχουν θυμίνη;</w:t>
      </w:r>
    </w:p>
    <w:p w14:paraId="07979F7B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4.2.</w:t>
      </w:r>
      <w:r>
        <w:t xml:space="preserve"> Ποιο το των νουκλεοτιδίων (%) που έχουν αδενίνη, κυτοσίνη και γουανίνη;</w:t>
      </w:r>
    </w:p>
    <w:p w14:paraId="5ECDEB9A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4.3.</w:t>
      </w:r>
      <w:r>
        <w:t xml:space="preserve"> Να υπολογίσετε τον αριθμό των νουκλεοτιδίων που έχουν αδενίνη, κυτοσίνη και γουανίνη.</w:t>
      </w:r>
    </w:p>
    <w:p w14:paraId="1CD45C72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4.4.</w:t>
      </w:r>
      <w:r>
        <w:t xml:space="preserve"> Πόσα νουκλεοτίδια θα χρειαστούν για την αντιγραφή του δίκλωνου μορίου </w:t>
      </w:r>
      <w:r>
        <w:rPr>
          <w:lang w:val="en-US"/>
        </w:rPr>
        <w:t>DNA</w:t>
      </w:r>
      <w:r>
        <w:t>;</w:t>
      </w:r>
    </w:p>
    <w:p w14:paraId="19EB51AA" w14:textId="77777777" w:rsidR="0007619B" w:rsidRDefault="0007619B" w:rsidP="0007619B">
      <w:pPr>
        <w:spacing w:line="360" w:lineRule="auto"/>
        <w:jc w:val="both"/>
      </w:pPr>
    </w:p>
    <w:p w14:paraId="73A8AED6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5.</w:t>
      </w:r>
      <w:r>
        <w:t xml:space="preserve"> Το γονίδιο ενός δίκλωνου μορίου </w:t>
      </w:r>
      <w:r>
        <w:rPr>
          <w:lang w:val="en-US"/>
        </w:rPr>
        <w:t>DNA</w:t>
      </w:r>
      <w:r w:rsidRPr="00721EE5">
        <w:t xml:space="preserve"> </w:t>
      </w:r>
      <w:r>
        <w:t>αποτελείται από 4000 νουκλεοτίδια. Από αυτά το 40% περιέχουν ως βάση την κυτοσίνη.</w:t>
      </w:r>
    </w:p>
    <w:p w14:paraId="29483DE8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5.1.</w:t>
      </w:r>
      <w:r>
        <w:t xml:space="preserve"> Ποιος ο αριθμός των νουκλεοτιδίων της κάθε αλυσίδας;</w:t>
      </w:r>
    </w:p>
    <w:p w14:paraId="537BB1FD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5.2.</w:t>
      </w:r>
      <w:r>
        <w:t xml:space="preserve"> Να υπολογίσετε τον αριθμό των νουκλεοτιδίων που περιέχουν αδενίνη, θυμίνη, κυτοσίνη και γουανίνη.</w:t>
      </w:r>
    </w:p>
    <w:p w14:paraId="4B682667" w14:textId="77777777" w:rsidR="0007619B" w:rsidRDefault="0007619B" w:rsidP="0007619B">
      <w:pPr>
        <w:spacing w:line="360" w:lineRule="auto"/>
        <w:jc w:val="both"/>
      </w:pPr>
      <w:r w:rsidRPr="0036361D">
        <w:rPr>
          <w:b/>
          <w:bCs/>
        </w:rPr>
        <w:t>5.3.</w:t>
      </w:r>
      <w:r>
        <w:t xml:space="preserve"> Πόσα νουκλεοτίδια θα χρειαστούν για την μεταγραφή του γονιδίου αυτού;  </w:t>
      </w:r>
    </w:p>
    <w:p w14:paraId="7596220B" w14:textId="77777777" w:rsidR="0007619B" w:rsidRDefault="0007619B" w:rsidP="0007619B">
      <w:pPr>
        <w:spacing w:line="360" w:lineRule="auto"/>
        <w:jc w:val="both"/>
      </w:pPr>
    </w:p>
    <w:p w14:paraId="1BA4FE07" w14:textId="77777777" w:rsidR="0007619B" w:rsidRDefault="0007619B" w:rsidP="0007619B">
      <w:pPr>
        <w:spacing w:line="360" w:lineRule="auto"/>
        <w:jc w:val="both"/>
      </w:pPr>
    </w:p>
    <w:p w14:paraId="7661468C" w14:textId="77777777" w:rsidR="0007619B" w:rsidRPr="000D4F30" w:rsidRDefault="0007619B" w:rsidP="0007619B">
      <w:pPr>
        <w:spacing w:line="360" w:lineRule="auto"/>
        <w:jc w:val="both"/>
      </w:pPr>
    </w:p>
    <w:sectPr w:rsidR="0007619B" w:rsidRPr="000D4F30">
      <w:footerReference w:type="defaul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F073B" w14:textId="77777777" w:rsidR="00002027" w:rsidRDefault="00002027" w:rsidP="004F6C44">
      <w:r>
        <w:separator/>
      </w:r>
    </w:p>
  </w:endnote>
  <w:endnote w:type="continuationSeparator" w:id="0">
    <w:p w14:paraId="1671A0BD" w14:textId="77777777" w:rsidR="00002027" w:rsidRDefault="00002027" w:rsidP="004F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6895240"/>
      <w:docPartObj>
        <w:docPartGallery w:val="Page Numbers (Bottom of Page)"/>
        <w:docPartUnique/>
      </w:docPartObj>
    </w:sdtPr>
    <w:sdtEndPr/>
    <w:sdtContent>
      <w:p w14:paraId="629B8BBB" w14:textId="03550727" w:rsidR="004F6C44" w:rsidRDefault="004F6C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1A951A" w14:textId="77777777" w:rsidR="004F6C44" w:rsidRDefault="004F6C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2AA39" w14:textId="77777777" w:rsidR="00002027" w:rsidRDefault="00002027" w:rsidP="004F6C44">
      <w:r>
        <w:separator/>
      </w:r>
    </w:p>
  </w:footnote>
  <w:footnote w:type="continuationSeparator" w:id="0">
    <w:p w14:paraId="1E4A9233" w14:textId="77777777" w:rsidR="00002027" w:rsidRDefault="00002027" w:rsidP="004F6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A2FF0"/>
    <w:multiLevelType w:val="hybridMultilevel"/>
    <w:tmpl w:val="754C59E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60570"/>
    <w:multiLevelType w:val="hybridMultilevel"/>
    <w:tmpl w:val="8138A5F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900073"/>
    <w:multiLevelType w:val="hybridMultilevel"/>
    <w:tmpl w:val="C3EE31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444F35"/>
    <w:multiLevelType w:val="hybridMultilevel"/>
    <w:tmpl w:val="CA26C9B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266590"/>
    <w:multiLevelType w:val="hybridMultilevel"/>
    <w:tmpl w:val="1CBE10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6612F"/>
    <w:multiLevelType w:val="hybridMultilevel"/>
    <w:tmpl w:val="23500B7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F3562D"/>
    <w:multiLevelType w:val="hybridMultilevel"/>
    <w:tmpl w:val="7994BAD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200D66"/>
    <w:multiLevelType w:val="multilevel"/>
    <w:tmpl w:val="CBA045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8" w15:restartNumberingAfterBreak="0">
    <w:nsid w:val="24D5368E"/>
    <w:multiLevelType w:val="hybridMultilevel"/>
    <w:tmpl w:val="518848D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BE4FF2"/>
    <w:multiLevelType w:val="hybridMultilevel"/>
    <w:tmpl w:val="4B6A7F12"/>
    <w:lvl w:ilvl="0" w:tplc="7262836C">
      <w:start w:val="1"/>
      <w:numFmt w:val="decimal"/>
      <w:lvlText w:val="%1."/>
      <w:lvlJc w:val="left"/>
      <w:pPr>
        <w:ind w:left="785" w:hanging="360"/>
      </w:pPr>
      <w:rPr>
        <w:rFonts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505" w:hanging="360"/>
      </w:pPr>
    </w:lvl>
    <w:lvl w:ilvl="2" w:tplc="0408001B" w:tentative="1">
      <w:start w:val="1"/>
      <w:numFmt w:val="lowerRoman"/>
      <w:lvlText w:val="%3."/>
      <w:lvlJc w:val="right"/>
      <w:pPr>
        <w:ind w:left="2225" w:hanging="180"/>
      </w:pPr>
    </w:lvl>
    <w:lvl w:ilvl="3" w:tplc="0408000F" w:tentative="1">
      <w:start w:val="1"/>
      <w:numFmt w:val="decimal"/>
      <w:lvlText w:val="%4."/>
      <w:lvlJc w:val="left"/>
      <w:pPr>
        <w:ind w:left="2945" w:hanging="360"/>
      </w:pPr>
    </w:lvl>
    <w:lvl w:ilvl="4" w:tplc="04080019" w:tentative="1">
      <w:start w:val="1"/>
      <w:numFmt w:val="lowerLetter"/>
      <w:lvlText w:val="%5."/>
      <w:lvlJc w:val="left"/>
      <w:pPr>
        <w:ind w:left="3665" w:hanging="360"/>
      </w:pPr>
    </w:lvl>
    <w:lvl w:ilvl="5" w:tplc="0408001B" w:tentative="1">
      <w:start w:val="1"/>
      <w:numFmt w:val="lowerRoman"/>
      <w:lvlText w:val="%6."/>
      <w:lvlJc w:val="right"/>
      <w:pPr>
        <w:ind w:left="4385" w:hanging="180"/>
      </w:pPr>
    </w:lvl>
    <w:lvl w:ilvl="6" w:tplc="0408000F" w:tentative="1">
      <w:start w:val="1"/>
      <w:numFmt w:val="decimal"/>
      <w:lvlText w:val="%7."/>
      <w:lvlJc w:val="left"/>
      <w:pPr>
        <w:ind w:left="5105" w:hanging="360"/>
      </w:pPr>
    </w:lvl>
    <w:lvl w:ilvl="7" w:tplc="04080019" w:tentative="1">
      <w:start w:val="1"/>
      <w:numFmt w:val="lowerLetter"/>
      <w:lvlText w:val="%8."/>
      <w:lvlJc w:val="left"/>
      <w:pPr>
        <w:ind w:left="5825" w:hanging="360"/>
      </w:pPr>
    </w:lvl>
    <w:lvl w:ilvl="8" w:tplc="0408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2BD53D6F"/>
    <w:multiLevelType w:val="hybridMultilevel"/>
    <w:tmpl w:val="B71AD0C8"/>
    <w:lvl w:ilvl="0" w:tplc="4AB2DF0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8"/>
        <w:szCs w:val="32"/>
      </w:rPr>
    </w:lvl>
    <w:lvl w:ilvl="1" w:tplc="04080019" w:tentative="1">
      <w:start w:val="1"/>
      <w:numFmt w:val="lowerLetter"/>
      <w:lvlText w:val="%2."/>
      <w:lvlJc w:val="left"/>
      <w:pPr>
        <w:ind w:left="1797" w:hanging="360"/>
      </w:pPr>
    </w:lvl>
    <w:lvl w:ilvl="2" w:tplc="0408001B" w:tentative="1">
      <w:start w:val="1"/>
      <w:numFmt w:val="lowerRoman"/>
      <w:lvlText w:val="%3."/>
      <w:lvlJc w:val="right"/>
      <w:pPr>
        <w:ind w:left="2517" w:hanging="180"/>
      </w:pPr>
    </w:lvl>
    <w:lvl w:ilvl="3" w:tplc="0408000F" w:tentative="1">
      <w:start w:val="1"/>
      <w:numFmt w:val="decimal"/>
      <w:lvlText w:val="%4."/>
      <w:lvlJc w:val="left"/>
      <w:pPr>
        <w:ind w:left="3237" w:hanging="360"/>
      </w:pPr>
    </w:lvl>
    <w:lvl w:ilvl="4" w:tplc="04080019" w:tentative="1">
      <w:start w:val="1"/>
      <w:numFmt w:val="lowerLetter"/>
      <w:lvlText w:val="%5."/>
      <w:lvlJc w:val="left"/>
      <w:pPr>
        <w:ind w:left="3957" w:hanging="360"/>
      </w:pPr>
    </w:lvl>
    <w:lvl w:ilvl="5" w:tplc="0408001B" w:tentative="1">
      <w:start w:val="1"/>
      <w:numFmt w:val="lowerRoman"/>
      <w:lvlText w:val="%6."/>
      <w:lvlJc w:val="right"/>
      <w:pPr>
        <w:ind w:left="4677" w:hanging="180"/>
      </w:pPr>
    </w:lvl>
    <w:lvl w:ilvl="6" w:tplc="0408000F" w:tentative="1">
      <w:start w:val="1"/>
      <w:numFmt w:val="decimal"/>
      <w:lvlText w:val="%7."/>
      <w:lvlJc w:val="left"/>
      <w:pPr>
        <w:ind w:left="5397" w:hanging="360"/>
      </w:pPr>
    </w:lvl>
    <w:lvl w:ilvl="7" w:tplc="04080019" w:tentative="1">
      <w:start w:val="1"/>
      <w:numFmt w:val="lowerLetter"/>
      <w:lvlText w:val="%8."/>
      <w:lvlJc w:val="left"/>
      <w:pPr>
        <w:ind w:left="6117" w:hanging="360"/>
      </w:pPr>
    </w:lvl>
    <w:lvl w:ilvl="8" w:tplc="0408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C3A79AC"/>
    <w:multiLevelType w:val="hybridMultilevel"/>
    <w:tmpl w:val="FEB87A6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EC6A99"/>
    <w:multiLevelType w:val="hybridMultilevel"/>
    <w:tmpl w:val="43ACA8D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4A6A4F"/>
    <w:multiLevelType w:val="hybridMultilevel"/>
    <w:tmpl w:val="6B644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3C7ECF"/>
    <w:multiLevelType w:val="hybridMultilevel"/>
    <w:tmpl w:val="497807E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5F3640"/>
    <w:multiLevelType w:val="multilevel"/>
    <w:tmpl w:val="B38CAE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9260BE7"/>
    <w:multiLevelType w:val="hybridMultilevel"/>
    <w:tmpl w:val="7C0092B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893EEB"/>
    <w:multiLevelType w:val="hybridMultilevel"/>
    <w:tmpl w:val="5DF4D87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382397"/>
    <w:multiLevelType w:val="hybridMultilevel"/>
    <w:tmpl w:val="2318B03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947155"/>
    <w:multiLevelType w:val="hybridMultilevel"/>
    <w:tmpl w:val="3D78AA5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D854A3"/>
    <w:multiLevelType w:val="hybridMultilevel"/>
    <w:tmpl w:val="77A2E3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8A29D1"/>
    <w:multiLevelType w:val="hybridMultilevel"/>
    <w:tmpl w:val="0A34AAC0"/>
    <w:lvl w:ilvl="0" w:tplc="4AB2DF0E">
      <w:start w:val="1"/>
      <w:numFmt w:val="decimal"/>
      <w:lvlText w:val="%1."/>
      <w:lvlJc w:val="left"/>
      <w:pPr>
        <w:ind w:left="1077" w:hanging="360"/>
      </w:pPr>
      <w:rPr>
        <w:rFonts w:hint="default"/>
        <w:b/>
        <w:bCs/>
        <w:i w:val="0"/>
        <w:iCs w:val="0"/>
        <w:sz w:val="28"/>
        <w:szCs w:val="32"/>
      </w:rPr>
    </w:lvl>
    <w:lvl w:ilvl="1" w:tplc="04080019" w:tentative="1">
      <w:start w:val="1"/>
      <w:numFmt w:val="lowerLetter"/>
      <w:lvlText w:val="%2."/>
      <w:lvlJc w:val="left"/>
      <w:pPr>
        <w:ind w:left="1797" w:hanging="360"/>
      </w:pPr>
    </w:lvl>
    <w:lvl w:ilvl="2" w:tplc="0408001B" w:tentative="1">
      <w:start w:val="1"/>
      <w:numFmt w:val="lowerRoman"/>
      <w:lvlText w:val="%3."/>
      <w:lvlJc w:val="right"/>
      <w:pPr>
        <w:ind w:left="2517" w:hanging="180"/>
      </w:pPr>
    </w:lvl>
    <w:lvl w:ilvl="3" w:tplc="0408000F" w:tentative="1">
      <w:start w:val="1"/>
      <w:numFmt w:val="decimal"/>
      <w:lvlText w:val="%4."/>
      <w:lvlJc w:val="left"/>
      <w:pPr>
        <w:ind w:left="3237" w:hanging="360"/>
      </w:pPr>
    </w:lvl>
    <w:lvl w:ilvl="4" w:tplc="04080019" w:tentative="1">
      <w:start w:val="1"/>
      <w:numFmt w:val="lowerLetter"/>
      <w:lvlText w:val="%5."/>
      <w:lvlJc w:val="left"/>
      <w:pPr>
        <w:ind w:left="3957" w:hanging="360"/>
      </w:pPr>
    </w:lvl>
    <w:lvl w:ilvl="5" w:tplc="0408001B" w:tentative="1">
      <w:start w:val="1"/>
      <w:numFmt w:val="lowerRoman"/>
      <w:lvlText w:val="%6."/>
      <w:lvlJc w:val="right"/>
      <w:pPr>
        <w:ind w:left="4677" w:hanging="180"/>
      </w:pPr>
    </w:lvl>
    <w:lvl w:ilvl="6" w:tplc="0408000F" w:tentative="1">
      <w:start w:val="1"/>
      <w:numFmt w:val="decimal"/>
      <w:lvlText w:val="%7."/>
      <w:lvlJc w:val="left"/>
      <w:pPr>
        <w:ind w:left="5397" w:hanging="360"/>
      </w:pPr>
    </w:lvl>
    <w:lvl w:ilvl="7" w:tplc="04080019" w:tentative="1">
      <w:start w:val="1"/>
      <w:numFmt w:val="lowerLetter"/>
      <w:lvlText w:val="%8."/>
      <w:lvlJc w:val="left"/>
      <w:pPr>
        <w:ind w:left="6117" w:hanging="360"/>
      </w:pPr>
    </w:lvl>
    <w:lvl w:ilvl="8" w:tplc="0408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7C120C81"/>
    <w:multiLevelType w:val="hybridMultilevel"/>
    <w:tmpl w:val="C5B67B4C"/>
    <w:lvl w:ilvl="0" w:tplc="F64C68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259147">
    <w:abstractNumId w:val="18"/>
  </w:num>
  <w:num w:numId="2" w16cid:durableId="2141726653">
    <w:abstractNumId w:val="13"/>
  </w:num>
  <w:num w:numId="3" w16cid:durableId="1812597904">
    <w:abstractNumId w:val="4"/>
  </w:num>
  <w:num w:numId="4" w16cid:durableId="1384283548">
    <w:abstractNumId w:val="3"/>
  </w:num>
  <w:num w:numId="5" w16cid:durableId="504511683">
    <w:abstractNumId w:val="17"/>
  </w:num>
  <w:num w:numId="6" w16cid:durableId="713310691">
    <w:abstractNumId w:val="20"/>
  </w:num>
  <w:num w:numId="7" w16cid:durableId="1811170238">
    <w:abstractNumId w:val="1"/>
  </w:num>
  <w:num w:numId="8" w16cid:durableId="540244981">
    <w:abstractNumId w:val="16"/>
  </w:num>
  <w:num w:numId="9" w16cid:durableId="1276446513">
    <w:abstractNumId w:val="2"/>
  </w:num>
  <w:num w:numId="10" w16cid:durableId="80182257">
    <w:abstractNumId w:val="12"/>
  </w:num>
  <w:num w:numId="11" w16cid:durableId="1315524150">
    <w:abstractNumId w:val="8"/>
  </w:num>
  <w:num w:numId="12" w16cid:durableId="1921481173">
    <w:abstractNumId w:val="9"/>
  </w:num>
  <w:num w:numId="13" w16cid:durableId="1932006398">
    <w:abstractNumId w:val="7"/>
  </w:num>
  <w:num w:numId="14" w16cid:durableId="1733692639">
    <w:abstractNumId w:val="22"/>
  </w:num>
  <w:num w:numId="15" w16cid:durableId="849951104">
    <w:abstractNumId w:val="15"/>
  </w:num>
  <w:num w:numId="16" w16cid:durableId="99030368">
    <w:abstractNumId w:val="10"/>
  </w:num>
  <w:num w:numId="17" w16cid:durableId="562716127">
    <w:abstractNumId w:val="21"/>
  </w:num>
  <w:num w:numId="18" w16cid:durableId="1714965940">
    <w:abstractNumId w:val="11"/>
  </w:num>
  <w:num w:numId="19" w16cid:durableId="2127309997">
    <w:abstractNumId w:val="14"/>
  </w:num>
  <w:num w:numId="20" w16cid:durableId="1133979597">
    <w:abstractNumId w:val="5"/>
  </w:num>
  <w:num w:numId="21" w16cid:durableId="315913586">
    <w:abstractNumId w:val="19"/>
  </w:num>
  <w:num w:numId="22" w16cid:durableId="200021453">
    <w:abstractNumId w:val="6"/>
  </w:num>
  <w:num w:numId="23" w16cid:durableId="325716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8"/>
    <w:rsid w:val="00002027"/>
    <w:rsid w:val="000127EC"/>
    <w:rsid w:val="0002130D"/>
    <w:rsid w:val="00023A10"/>
    <w:rsid w:val="000258C8"/>
    <w:rsid w:val="00041CD9"/>
    <w:rsid w:val="00041DA7"/>
    <w:rsid w:val="00050D75"/>
    <w:rsid w:val="00051E83"/>
    <w:rsid w:val="00055814"/>
    <w:rsid w:val="00057CEF"/>
    <w:rsid w:val="0006792A"/>
    <w:rsid w:val="00070747"/>
    <w:rsid w:val="000750FF"/>
    <w:rsid w:val="0007619B"/>
    <w:rsid w:val="00087EFF"/>
    <w:rsid w:val="00093DBE"/>
    <w:rsid w:val="0009539A"/>
    <w:rsid w:val="0009551F"/>
    <w:rsid w:val="0009687C"/>
    <w:rsid w:val="000A3187"/>
    <w:rsid w:val="000A683E"/>
    <w:rsid w:val="000C6DE5"/>
    <w:rsid w:val="000D079E"/>
    <w:rsid w:val="000D3455"/>
    <w:rsid w:val="000E146C"/>
    <w:rsid w:val="000E5605"/>
    <w:rsid w:val="000E7152"/>
    <w:rsid w:val="000F4807"/>
    <w:rsid w:val="000F7E6A"/>
    <w:rsid w:val="001026D9"/>
    <w:rsid w:val="00105063"/>
    <w:rsid w:val="0010529D"/>
    <w:rsid w:val="00105BB9"/>
    <w:rsid w:val="00107ABA"/>
    <w:rsid w:val="00110038"/>
    <w:rsid w:val="001144D3"/>
    <w:rsid w:val="00115710"/>
    <w:rsid w:val="001211BC"/>
    <w:rsid w:val="00125F9F"/>
    <w:rsid w:val="00135B05"/>
    <w:rsid w:val="00143D74"/>
    <w:rsid w:val="00144C44"/>
    <w:rsid w:val="001460A2"/>
    <w:rsid w:val="00151515"/>
    <w:rsid w:val="0015356A"/>
    <w:rsid w:val="00154F66"/>
    <w:rsid w:val="001640D9"/>
    <w:rsid w:val="00164C8D"/>
    <w:rsid w:val="00167935"/>
    <w:rsid w:val="00167EA0"/>
    <w:rsid w:val="001701D4"/>
    <w:rsid w:val="0017469D"/>
    <w:rsid w:val="00180087"/>
    <w:rsid w:val="00182B9A"/>
    <w:rsid w:val="00184EDC"/>
    <w:rsid w:val="001B10C8"/>
    <w:rsid w:val="001B291D"/>
    <w:rsid w:val="001C06DD"/>
    <w:rsid w:val="001C25DD"/>
    <w:rsid w:val="001C461F"/>
    <w:rsid w:val="001D4F48"/>
    <w:rsid w:val="001D57BA"/>
    <w:rsid w:val="001E3BCE"/>
    <w:rsid w:val="001F2624"/>
    <w:rsid w:val="0020029E"/>
    <w:rsid w:val="0020305A"/>
    <w:rsid w:val="00203F79"/>
    <w:rsid w:val="00205CB3"/>
    <w:rsid w:val="00211089"/>
    <w:rsid w:val="002129D0"/>
    <w:rsid w:val="0022142A"/>
    <w:rsid w:val="002248B0"/>
    <w:rsid w:val="002301EE"/>
    <w:rsid w:val="0024405B"/>
    <w:rsid w:val="002457D7"/>
    <w:rsid w:val="002513D5"/>
    <w:rsid w:val="00251EA6"/>
    <w:rsid w:val="0027056E"/>
    <w:rsid w:val="00281168"/>
    <w:rsid w:val="0028609B"/>
    <w:rsid w:val="0029044C"/>
    <w:rsid w:val="00292CF5"/>
    <w:rsid w:val="00293FAD"/>
    <w:rsid w:val="00294A8F"/>
    <w:rsid w:val="002A5AB3"/>
    <w:rsid w:val="002B024C"/>
    <w:rsid w:val="002C2F41"/>
    <w:rsid w:val="002C475A"/>
    <w:rsid w:val="002C5DFC"/>
    <w:rsid w:val="002C6AE8"/>
    <w:rsid w:val="002C7AEF"/>
    <w:rsid w:val="002D0A2E"/>
    <w:rsid w:val="002E13FA"/>
    <w:rsid w:val="002E6741"/>
    <w:rsid w:val="002F38B2"/>
    <w:rsid w:val="002F3C6D"/>
    <w:rsid w:val="002F3FED"/>
    <w:rsid w:val="002F4878"/>
    <w:rsid w:val="002F56A7"/>
    <w:rsid w:val="002F5AE4"/>
    <w:rsid w:val="003005DD"/>
    <w:rsid w:val="00300AFE"/>
    <w:rsid w:val="00304378"/>
    <w:rsid w:val="00306A84"/>
    <w:rsid w:val="00310B1C"/>
    <w:rsid w:val="00313D2B"/>
    <w:rsid w:val="00320FEB"/>
    <w:rsid w:val="00323093"/>
    <w:rsid w:val="0032319D"/>
    <w:rsid w:val="00327289"/>
    <w:rsid w:val="00330A50"/>
    <w:rsid w:val="00331575"/>
    <w:rsid w:val="00344B52"/>
    <w:rsid w:val="00347C1D"/>
    <w:rsid w:val="00355705"/>
    <w:rsid w:val="003560AD"/>
    <w:rsid w:val="0036140F"/>
    <w:rsid w:val="00362063"/>
    <w:rsid w:val="003678AC"/>
    <w:rsid w:val="00367B24"/>
    <w:rsid w:val="00370DA9"/>
    <w:rsid w:val="0037751C"/>
    <w:rsid w:val="003815A2"/>
    <w:rsid w:val="0038168A"/>
    <w:rsid w:val="0038423B"/>
    <w:rsid w:val="00395D07"/>
    <w:rsid w:val="003A226C"/>
    <w:rsid w:val="003A271E"/>
    <w:rsid w:val="003A275A"/>
    <w:rsid w:val="003A651E"/>
    <w:rsid w:val="003B0B42"/>
    <w:rsid w:val="003C2888"/>
    <w:rsid w:val="003E36A2"/>
    <w:rsid w:val="003F4958"/>
    <w:rsid w:val="00400254"/>
    <w:rsid w:val="0040408B"/>
    <w:rsid w:val="00405061"/>
    <w:rsid w:val="00412E32"/>
    <w:rsid w:val="00415E9E"/>
    <w:rsid w:val="0041777C"/>
    <w:rsid w:val="00420D52"/>
    <w:rsid w:val="00423081"/>
    <w:rsid w:val="004249AF"/>
    <w:rsid w:val="00426BBE"/>
    <w:rsid w:val="00431C6B"/>
    <w:rsid w:val="00437D50"/>
    <w:rsid w:val="00440FC2"/>
    <w:rsid w:val="00441EC2"/>
    <w:rsid w:val="00445156"/>
    <w:rsid w:val="00445CAB"/>
    <w:rsid w:val="0046006A"/>
    <w:rsid w:val="00464F50"/>
    <w:rsid w:val="00471405"/>
    <w:rsid w:val="00472B84"/>
    <w:rsid w:val="00481373"/>
    <w:rsid w:val="00481F00"/>
    <w:rsid w:val="00490F8A"/>
    <w:rsid w:val="004929AD"/>
    <w:rsid w:val="004A17EA"/>
    <w:rsid w:val="004A261B"/>
    <w:rsid w:val="004B5F04"/>
    <w:rsid w:val="004C23D3"/>
    <w:rsid w:val="004C491C"/>
    <w:rsid w:val="004D5422"/>
    <w:rsid w:val="004D61D9"/>
    <w:rsid w:val="004D6B5A"/>
    <w:rsid w:val="004E7A3D"/>
    <w:rsid w:val="004E7C1A"/>
    <w:rsid w:val="004E7F2D"/>
    <w:rsid w:val="004F22D5"/>
    <w:rsid w:val="004F6C44"/>
    <w:rsid w:val="005056DA"/>
    <w:rsid w:val="0051325F"/>
    <w:rsid w:val="005154C2"/>
    <w:rsid w:val="00516956"/>
    <w:rsid w:val="00521E22"/>
    <w:rsid w:val="00521EF5"/>
    <w:rsid w:val="005224E3"/>
    <w:rsid w:val="005273EF"/>
    <w:rsid w:val="00546386"/>
    <w:rsid w:val="00550DF6"/>
    <w:rsid w:val="00556C41"/>
    <w:rsid w:val="00556C79"/>
    <w:rsid w:val="005574DE"/>
    <w:rsid w:val="00561DF5"/>
    <w:rsid w:val="00562549"/>
    <w:rsid w:val="00562FE1"/>
    <w:rsid w:val="00565DAB"/>
    <w:rsid w:val="00567AB7"/>
    <w:rsid w:val="00573FDF"/>
    <w:rsid w:val="00576CF3"/>
    <w:rsid w:val="0058691E"/>
    <w:rsid w:val="005A3FB7"/>
    <w:rsid w:val="005A427C"/>
    <w:rsid w:val="005A69FA"/>
    <w:rsid w:val="005B1AD6"/>
    <w:rsid w:val="005B6272"/>
    <w:rsid w:val="005C4D80"/>
    <w:rsid w:val="005C5F53"/>
    <w:rsid w:val="005C6945"/>
    <w:rsid w:val="005E0993"/>
    <w:rsid w:val="005E6BCA"/>
    <w:rsid w:val="005F17F6"/>
    <w:rsid w:val="005F5EA7"/>
    <w:rsid w:val="00602FEC"/>
    <w:rsid w:val="00607A02"/>
    <w:rsid w:val="00617125"/>
    <w:rsid w:val="00621521"/>
    <w:rsid w:val="00627372"/>
    <w:rsid w:val="00632D0A"/>
    <w:rsid w:val="0063429C"/>
    <w:rsid w:val="00643336"/>
    <w:rsid w:val="006504A1"/>
    <w:rsid w:val="00655CBB"/>
    <w:rsid w:val="006616B2"/>
    <w:rsid w:val="00666F61"/>
    <w:rsid w:val="00672266"/>
    <w:rsid w:val="0067565A"/>
    <w:rsid w:val="00693B5A"/>
    <w:rsid w:val="00697E90"/>
    <w:rsid w:val="006A1D8E"/>
    <w:rsid w:val="006A47AF"/>
    <w:rsid w:val="006B2BD4"/>
    <w:rsid w:val="006B3FEA"/>
    <w:rsid w:val="006B41F4"/>
    <w:rsid w:val="006B628C"/>
    <w:rsid w:val="006C0659"/>
    <w:rsid w:val="006D18FE"/>
    <w:rsid w:val="006D392C"/>
    <w:rsid w:val="006E0146"/>
    <w:rsid w:val="006E362F"/>
    <w:rsid w:val="006F1811"/>
    <w:rsid w:val="006F3C27"/>
    <w:rsid w:val="006F4BBC"/>
    <w:rsid w:val="00701D7C"/>
    <w:rsid w:val="007052E6"/>
    <w:rsid w:val="00711632"/>
    <w:rsid w:val="00716D06"/>
    <w:rsid w:val="007208A2"/>
    <w:rsid w:val="00722A36"/>
    <w:rsid w:val="007274D7"/>
    <w:rsid w:val="007317FA"/>
    <w:rsid w:val="00731804"/>
    <w:rsid w:val="007333A6"/>
    <w:rsid w:val="00733837"/>
    <w:rsid w:val="00734FD8"/>
    <w:rsid w:val="00744871"/>
    <w:rsid w:val="007518E5"/>
    <w:rsid w:val="00752E96"/>
    <w:rsid w:val="0075435E"/>
    <w:rsid w:val="00755CEE"/>
    <w:rsid w:val="00766EAD"/>
    <w:rsid w:val="00771E0A"/>
    <w:rsid w:val="00772561"/>
    <w:rsid w:val="00775FCE"/>
    <w:rsid w:val="0078764D"/>
    <w:rsid w:val="0079217E"/>
    <w:rsid w:val="00792F07"/>
    <w:rsid w:val="007A1E06"/>
    <w:rsid w:val="007A4CF6"/>
    <w:rsid w:val="007A7154"/>
    <w:rsid w:val="007C2241"/>
    <w:rsid w:val="007D425D"/>
    <w:rsid w:val="007E1FA7"/>
    <w:rsid w:val="007E37DA"/>
    <w:rsid w:val="007E5E72"/>
    <w:rsid w:val="007E6772"/>
    <w:rsid w:val="007F40E1"/>
    <w:rsid w:val="007F40EF"/>
    <w:rsid w:val="007F428D"/>
    <w:rsid w:val="007F4E5A"/>
    <w:rsid w:val="00801B79"/>
    <w:rsid w:val="008032E5"/>
    <w:rsid w:val="00806C88"/>
    <w:rsid w:val="00811FDC"/>
    <w:rsid w:val="00823CA4"/>
    <w:rsid w:val="008249D8"/>
    <w:rsid w:val="00825F63"/>
    <w:rsid w:val="00844D22"/>
    <w:rsid w:val="008512FC"/>
    <w:rsid w:val="00852C4F"/>
    <w:rsid w:val="008570FF"/>
    <w:rsid w:val="00867178"/>
    <w:rsid w:val="00873F3C"/>
    <w:rsid w:val="0087735E"/>
    <w:rsid w:val="0088182F"/>
    <w:rsid w:val="00885F6C"/>
    <w:rsid w:val="00890365"/>
    <w:rsid w:val="00894B02"/>
    <w:rsid w:val="0089774A"/>
    <w:rsid w:val="00897B78"/>
    <w:rsid w:val="008A68A1"/>
    <w:rsid w:val="008B0730"/>
    <w:rsid w:val="008C20E6"/>
    <w:rsid w:val="008C2CD9"/>
    <w:rsid w:val="008D4968"/>
    <w:rsid w:val="008D5AC1"/>
    <w:rsid w:val="008D6D03"/>
    <w:rsid w:val="008D6E58"/>
    <w:rsid w:val="008E36B8"/>
    <w:rsid w:val="008F6C2C"/>
    <w:rsid w:val="00900A9C"/>
    <w:rsid w:val="00903754"/>
    <w:rsid w:val="00910D0F"/>
    <w:rsid w:val="00920150"/>
    <w:rsid w:val="00920E18"/>
    <w:rsid w:val="00927F0D"/>
    <w:rsid w:val="00931500"/>
    <w:rsid w:val="00931CB4"/>
    <w:rsid w:val="00935AA6"/>
    <w:rsid w:val="00936E35"/>
    <w:rsid w:val="00944438"/>
    <w:rsid w:val="009552A7"/>
    <w:rsid w:val="0096172F"/>
    <w:rsid w:val="0096194C"/>
    <w:rsid w:val="00963C75"/>
    <w:rsid w:val="00971D9D"/>
    <w:rsid w:val="0097504C"/>
    <w:rsid w:val="009750CD"/>
    <w:rsid w:val="00981C39"/>
    <w:rsid w:val="00983607"/>
    <w:rsid w:val="00985894"/>
    <w:rsid w:val="00985B19"/>
    <w:rsid w:val="0099166B"/>
    <w:rsid w:val="009B142F"/>
    <w:rsid w:val="009B227D"/>
    <w:rsid w:val="009B6199"/>
    <w:rsid w:val="009E4896"/>
    <w:rsid w:val="009F1F5A"/>
    <w:rsid w:val="009F25C2"/>
    <w:rsid w:val="009F37DC"/>
    <w:rsid w:val="009F43BE"/>
    <w:rsid w:val="009F5AB0"/>
    <w:rsid w:val="00A00A63"/>
    <w:rsid w:val="00A06E07"/>
    <w:rsid w:val="00A07F87"/>
    <w:rsid w:val="00A134B9"/>
    <w:rsid w:val="00A21EC4"/>
    <w:rsid w:val="00A35759"/>
    <w:rsid w:val="00A409E6"/>
    <w:rsid w:val="00A45463"/>
    <w:rsid w:val="00A544AF"/>
    <w:rsid w:val="00A54664"/>
    <w:rsid w:val="00A708DF"/>
    <w:rsid w:val="00A746BB"/>
    <w:rsid w:val="00A75AE6"/>
    <w:rsid w:val="00A86D60"/>
    <w:rsid w:val="00A9145B"/>
    <w:rsid w:val="00A92429"/>
    <w:rsid w:val="00A968EC"/>
    <w:rsid w:val="00AA1F3D"/>
    <w:rsid w:val="00AA2ACD"/>
    <w:rsid w:val="00AA7B9F"/>
    <w:rsid w:val="00AB2DB1"/>
    <w:rsid w:val="00AB72C9"/>
    <w:rsid w:val="00AB7E96"/>
    <w:rsid w:val="00AC60AB"/>
    <w:rsid w:val="00AC78C1"/>
    <w:rsid w:val="00AE3BF0"/>
    <w:rsid w:val="00AE699F"/>
    <w:rsid w:val="00AF18FF"/>
    <w:rsid w:val="00AF5A46"/>
    <w:rsid w:val="00B01AF3"/>
    <w:rsid w:val="00B032F6"/>
    <w:rsid w:val="00B1151E"/>
    <w:rsid w:val="00B11EF6"/>
    <w:rsid w:val="00B1322D"/>
    <w:rsid w:val="00B177E9"/>
    <w:rsid w:val="00B20650"/>
    <w:rsid w:val="00B23A9F"/>
    <w:rsid w:val="00B252D4"/>
    <w:rsid w:val="00B32881"/>
    <w:rsid w:val="00B32964"/>
    <w:rsid w:val="00B3562F"/>
    <w:rsid w:val="00B36D43"/>
    <w:rsid w:val="00B4270E"/>
    <w:rsid w:val="00B43368"/>
    <w:rsid w:val="00B52D44"/>
    <w:rsid w:val="00B65B2E"/>
    <w:rsid w:val="00B73842"/>
    <w:rsid w:val="00B77673"/>
    <w:rsid w:val="00B840D8"/>
    <w:rsid w:val="00B860B8"/>
    <w:rsid w:val="00B9033D"/>
    <w:rsid w:val="00B909AF"/>
    <w:rsid w:val="00B92A64"/>
    <w:rsid w:val="00B97433"/>
    <w:rsid w:val="00BB3694"/>
    <w:rsid w:val="00BB3D82"/>
    <w:rsid w:val="00BB3E32"/>
    <w:rsid w:val="00BC0204"/>
    <w:rsid w:val="00BC275F"/>
    <w:rsid w:val="00BC3DCC"/>
    <w:rsid w:val="00BC7330"/>
    <w:rsid w:val="00BD3021"/>
    <w:rsid w:val="00BD6F71"/>
    <w:rsid w:val="00BE1634"/>
    <w:rsid w:val="00BE4598"/>
    <w:rsid w:val="00BE4FAB"/>
    <w:rsid w:val="00BE5C95"/>
    <w:rsid w:val="00BE6C63"/>
    <w:rsid w:val="00BF0E60"/>
    <w:rsid w:val="00BF145A"/>
    <w:rsid w:val="00BF5018"/>
    <w:rsid w:val="00BF5F72"/>
    <w:rsid w:val="00BF5FB5"/>
    <w:rsid w:val="00C0116A"/>
    <w:rsid w:val="00C04BD0"/>
    <w:rsid w:val="00C06111"/>
    <w:rsid w:val="00C11291"/>
    <w:rsid w:val="00C167A1"/>
    <w:rsid w:val="00C229C3"/>
    <w:rsid w:val="00C3397B"/>
    <w:rsid w:val="00C46B83"/>
    <w:rsid w:val="00C528E1"/>
    <w:rsid w:val="00C6070C"/>
    <w:rsid w:val="00C61B5B"/>
    <w:rsid w:val="00C8158A"/>
    <w:rsid w:val="00C83C22"/>
    <w:rsid w:val="00C84B85"/>
    <w:rsid w:val="00CA7A65"/>
    <w:rsid w:val="00CB5A9C"/>
    <w:rsid w:val="00CC1F2F"/>
    <w:rsid w:val="00CC3611"/>
    <w:rsid w:val="00CC461B"/>
    <w:rsid w:val="00CC776F"/>
    <w:rsid w:val="00CD1DA4"/>
    <w:rsid w:val="00CE028A"/>
    <w:rsid w:val="00D03BA3"/>
    <w:rsid w:val="00D06A75"/>
    <w:rsid w:val="00D176E2"/>
    <w:rsid w:val="00D2364B"/>
    <w:rsid w:val="00D25AC3"/>
    <w:rsid w:val="00D31E5C"/>
    <w:rsid w:val="00D3421D"/>
    <w:rsid w:val="00D34C4D"/>
    <w:rsid w:val="00D359DC"/>
    <w:rsid w:val="00D4132F"/>
    <w:rsid w:val="00D43040"/>
    <w:rsid w:val="00D4474D"/>
    <w:rsid w:val="00D45CB7"/>
    <w:rsid w:val="00D46065"/>
    <w:rsid w:val="00D55DCA"/>
    <w:rsid w:val="00D6577D"/>
    <w:rsid w:val="00D662D0"/>
    <w:rsid w:val="00D70C48"/>
    <w:rsid w:val="00D76E6D"/>
    <w:rsid w:val="00D800A2"/>
    <w:rsid w:val="00D82FF3"/>
    <w:rsid w:val="00D84278"/>
    <w:rsid w:val="00DA7A16"/>
    <w:rsid w:val="00DB049B"/>
    <w:rsid w:val="00DB217B"/>
    <w:rsid w:val="00DD5D9F"/>
    <w:rsid w:val="00DD75C2"/>
    <w:rsid w:val="00DE26DE"/>
    <w:rsid w:val="00DF0D1F"/>
    <w:rsid w:val="00DF1049"/>
    <w:rsid w:val="00DF2DD0"/>
    <w:rsid w:val="00E00113"/>
    <w:rsid w:val="00E05DF5"/>
    <w:rsid w:val="00E11C53"/>
    <w:rsid w:val="00E1234F"/>
    <w:rsid w:val="00E13F31"/>
    <w:rsid w:val="00E143DF"/>
    <w:rsid w:val="00E16F3C"/>
    <w:rsid w:val="00E17991"/>
    <w:rsid w:val="00E17D76"/>
    <w:rsid w:val="00E2174B"/>
    <w:rsid w:val="00E245EB"/>
    <w:rsid w:val="00E27044"/>
    <w:rsid w:val="00E30602"/>
    <w:rsid w:val="00E32EE9"/>
    <w:rsid w:val="00E37C98"/>
    <w:rsid w:val="00E441E2"/>
    <w:rsid w:val="00E5712C"/>
    <w:rsid w:val="00E64987"/>
    <w:rsid w:val="00E67E99"/>
    <w:rsid w:val="00E70C44"/>
    <w:rsid w:val="00E72A3C"/>
    <w:rsid w:val="00E767B2"/>
    <w:rsid w:val="00E76A01"/>
    <w:rsid w:val="00E8007F"/>
    <w:rsid w:val="00E81F53"/>
    <w:rsid w:val="00E85E77"/>
    <w:rsid w:val="00E9412C"/>
    <w:rsid w:val="00E95DE8"/>
    <w:rsid w:val="00E96BDD"/>
    <w:rsid w:val="00EB2BCB"/>
    <w:rsid w:val="00EB6621"/>
    <w:rsid w:val="00EB6B64"/>
    <w:rsid w:val="00EC355D"/>
    <w:rsid w:val="00EC6E2F"/>
    <w:rsid w:val="00ED0012"/>
    <w:rsid w:val="00ED1A03"/>
    <w:rsid w:val="00ED2562"/>
    <w:rsid w:val="00EE11B1"/>
    <w:rsid w:val="00EE1BE6"/>
    <w:rsid w:val="00EF0B5E"/>
    <w:rsid w:val="00EF1071"/>
    <w:rsid w:val="00F04508"/>
    <w:rsid w:val="00F05954"/>
    <w:rsid w:val="00F0692D"/>
    <w:rsid w:val="00F12B5A"/>
    <w:rsid w:val="00F13710"/>
    <w:rsid w:val="00F15F6C"/>
    <w:rsid w:val="00F161EC"/>
    <w:rsid w:val="00F27CBE"/>
    <w:rsid w:val="00F312A0"/>
    <w:rsid w:val="00F359FB"/>
    <w:rsid w:val="00F534A4"/>
    <w:rsid w:val="00F55793"/>
    <w:rsid w:val="00F55AC5"/>
    <w:rsid w:val="00F56D98"/>
    <w:rsid w:val="00F60754"/>
    <w:rsid w:val="00F6225B"/>
    <w:rsid w:val="00F67939"/>
    <w:rsid w:val="00F80FB6"/>
    <w:rsid w:val="00F81D54"/>
    <w:rsid w:val="00F84D32"/>
    <w:rsid w:val="00F905D7"/>
    <w:rsid w:val="00F94C00"/>
    <w:rsid w:val="00F96E41"/>
    <w:rsid w:val="00F97241"/>
    <w:rsid w:val="00FA5A0B"/>
    <w:rsid w:val="00FB41BD"/>
    <w:rsid w:val="00FB46D4"/>
    <w:rsid w:val="00FC0074"/>
    <w:rsid w:val="00FC075D"/>
    <w:rsid w:val="00FC1C37"/>
    <w:rsid w:val="00FC3D50"/>
    <w:rsid w:val="00FC5E40"/>
    <w:rsid w:val="00FD01E2"/>
    <w:rsid w:val="00FD141E"/>
    <w:rsid w:val="00FD7C29"/>
    <w:rsid w:val="00FE2E42"/>
    <w:rsid w:val="00FE6761"/>
    <w:rsid w:val="00FE7C1C"/>
    <w:rsid w:val="00FF5726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3897"/>
  <w15:chartTrackingRefBased/>
  <w15:docId w15:val="{A81A33F7-A03C-4F0E-ADFD-96239591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68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D7C2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qFormat/>
    <w:rsid w:val="00FD7C2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link w:val="3Char"/>
    <w:uiPriority w:val="9"/>
    <w:qFormat/>
    <w:rsid w:val="00FD7C2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C5DFC"/>
    <w:rPr>
      <w:color w:val="666666"/>
    </w:rPr>
  </w:style>
  <w:style w:type="paragraph" w:styleId="a4">
    <w:name w:val="header"/>
    <w:basedOn w:val="a"/>
    <w:link w:val="Char"/>
    <w:uiPriority w:val="99"/>
    <w:unhideWhenUsed/>
    <w:rsid w:val="004F6C4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4F6C44"/>
  </w:style>
  <w:style w:type="paragraph" w:styleId="a5">
    <w:name w:val="footer"/>
    <w:basedOn w:val="a"/>
    <w:link w:val="Char0"/>
    <w:uiPriority w:val="99"/>
    <w:unhideWhenUsed/>
    <w:rsid w:val="004F6C4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4F6C44"/>
  </w:style>
  <w:style w:type="paragraph" w:styleId="Web">
    <w:name w:val="Normal (Web)"/>
    <w:basedOn w:val="a"/>
    <w:uiPriority w:val="99"/>
    <w:unhideWhenUsed/>
    <w:rsid w:val="00550D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a6">
    <w:name w:val="Strong"/>
    <w:basedOn w:val="a0"/>
    <w:uiPriority w:val="22"/>
    <w:qFormat/>
    <w:rsid w:val="00550DF6"/>
    <w:rPr>
      <w:b/>
      <w:bCs/>
    </w:rPr>
  </w:style>
  <w:style w:type="character" w:styleId="a7">
    <w:name w:val="Emphasis"/>
    <w:basedOn w:val="a0"/>
    <w:uiPriority w:val="20"/>
    <w:qFormat/>
    <w:rsid w:val="00087EFF"/>
    <w:rPr>
      <w:i/>
      <w:iCs/>
    </w:rPr>
  </w:style>
  <w:style w:type="table" w:styleId="a8">
    <w:name w:val="Table Grid"/>
    <w:basedOn w:val="a1"/>
    <w:uiPriority w:val="59"/>
    <w:rsid w:val="000F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B5F04"/>
    <w:pPr>
      <w:ind w:left="720"/>
      <w:contextualSpacing/>
    </w:pPr>
  </w:style>
  <w:style w:type="paragraph" w:styleId="aa">
    <w:name w:val="Body Text"/>
    <w:basedOn w:val="a"/>
    <w:link w:val="Char1"/>
    <w:uiPriority w:val="1"/>
    <w:qFormat/>
    <w:rsid w:val="0038168A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har1">
    <w:name w:val="Σώμα κειμένου Char"/>
    <w:basedOn w:val="a0"/>
    <w:link w:val="aa"/>
    <w:uiPriority w:val="1"/>
    <w:rsid w:val="0038168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81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FD7C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FD7C2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FD7C29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customStyle="1" w:styleId="body">
    <w:name w:val="body"/>
    <w:basedOn w:val="a"/>
    <w:rsid w:val="00FD7C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customStyle="1" w:styleId="c-46">
    <w:name w:val="c-46"/>
    <w:basedOn w:val="a0"/>
    <w:rsid w:val="00FD7C29"/>
  </w:style>
  <w:style w:type="character" w:customStyle="1" w:styleId="c-1">
    <w:name w:val="c-1"/>
    <w:basedOn w:val="a0"/>
    <w:rsid w:val="00FD7C29"/>
  </w:style>
  <w:style w:type="character" w:customStyle="1" w:styleId="c-20">
    <w:name w:val="c-20"/>
    <w:basedOn w:val="a0"/>
    <w:rsid w:val="00FD7C29"/>
  </w:style>
  <w:style w:type="character" w:customStyle="1" w:styleId="4char">
    <w:name w:val="4char"/>
    <w:basedOn w:val="a0"/>
    <w:rsid w:val="00FD7C29"/>
  </w:style>
  <w:style w:type="paragraph" w:customStyle="1" w:styleId="right">
    <w:name w:val="right"/>
    <w:basedOn w:val="a"/>
    <w:rsid w:val="00FD7C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-">
    <w:name w:val="Hyperlink"/>
    <w:basedOn w:val="a0"/>
    <w:uiPriority w:val="99"/>
    <w:unhideWhenUsed/>
    <w:rsid w:val="00FD7C29"/>
    <w:rPr>
      <w:color w:val="0000FF"/>
      <w:u w:val="single"/>
    </w:rPr>
  </w:style>
  <w:style w:type="character" w:customStyle="1" w:styleId="mw-headline">
    <w:name w:val="mw-headline"/>
    <w:basedOn w:val="a0"/>
    <w:rsid w:val="00FD7C29"/>
  </w:style>
  <w:style w:type="character" w:styleId="ab">
    <w:name w:val="Unresolved Mention"/>
    <w:basedOn w:val="a0"/>
    <w:uiPriority w:val="99"/>
    <w:semiHidden/>
    <w:unhideWhenUsed/>
    <w:rsid w:val="00FD7C29"/>
    <w:rPr>
      <w:color w:val="605E5C"/>
      <w:shd w:val="clear" w:color="auto" w:fill="E1DFDD"/>
    </w:rPr>
  </w:style>
  <w:style w:type="paragraph" w:styleId="ac">
    <w:name w:val="Plain Text"/>
    <w:basedOn w:val="a"/>
    <w:link w:val="Char2"/>
    <w:uiPriority w:val="99"/>
    <w:unhideWhenUsed/>
    <w:rsid w:val="00F27CBE"/>
    <w:rPr>
      <w:rFonts w:ascii="Consolas" w:hAnsi="Consolas"/>
      <w:sz w:val="21"/>
      <w:szCs w:val="21"/>
    </w:rPr>
  </w:style>
  <w:style w:type="character" w:customStyle="1" w:styleId="Char2">
    <w:name w:val="Απλό κείμενο Char"/>
    <w:basedOn w:val="a0"/>
    <w:link w:val="ac"/>
    <w:uiPriority w:val="99"/>
    <w:rsid w:val="00F27CBE"/>
    <w:rPr>
      <w:rFonts w:ascii="Consolas" w:hAnsi="Consolas"/>
      <w:sz w:val="21"/>
      <w:szCs w:val="21"/>
    </w:rPr>
  </w:style>
  <w:style w:type="paragraph" w:styleId="ad">
    <w:name w:val="Balloon Text"/>
    <w:basedOn w:val="a"/>
    <w:link w:val="Char3"/>
    <w:uiPriority w:val="99"/>
    <w:semiHidden/>
    <w:unhideWhenUsed/>
    <w:rsid w:val="00F27CBE"/>
    <w:pPr>
      <w:suppressAutoHyphens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F27CBE"/>
    <w:rPr>
      <w:rFonts w:ascii="Tahoma" w:eastAsia="Calibri" w:hAnsi="Tahoma" w:cs="Tahoma"/>
      <w:sz w:val="16"/>
      <w:szCs w:val="16"/>
      <w:lang w:eastAsia="zh-CN"/>
    </w:rPr>
  </w:style>
  <w:style w:type="character" w:styleId="ae">
    <w:name w:val="page number"/>
    <w:basedOn w:val="a0"/>
    <w:rsid w:val="00F27CBE"/>
  </w:style>
  <w:style w:type="paragraph" w:customStyle="1" w:styleId="af">
    <w:name w:val="Περιεχόμενα πίνακα"/>
    <w:basedOn w:val="a"/>
    <w:uiPriority w:val="99"/>
    <w:rsid w:val="00F27CBE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sz w:val="22"/>
      <w:szCs w:val="22"/>
      <w:lang w:eastAsia="zh-CN"/>
    </w:rPr>
  </w:style>
  <w:style w:type="paragraph" w:customStyle="1" w:styleId="blue">
    <w:name w:val="blue"/>
    <w:basedOn w:val="a"/>
    <w:rsid w:val="00F27C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af0">
    <w:name w:val="No Spacing"/>
    <w:link w:val="Char4"/>
    <w:uiPriority w:val="1"/>
    <w:qFormat/>
    <w:rsid w:val="00F27CBE"/>
    <w:pPr>
      <w:spacing w:after="0" w:line="240" w:lineRule="auto"/>
    </w:pPr>
    <w:rPr>
      <w:rFonts w:eastAsiaTheme="minorEastAsia"/>
      <w:lang w:eastAsia="el-GR"/>
    </w:rPr>
  </w:style>
  <w:style w:type="character" w:customStyle="1" w:styleId="Char4">
    <w:name w:val="Χωρίς διάστιχο Char"/>
    <w:basedOn w:val="a0"/>
    <w:link w:val="af0"/>
    <w:uiPriority w:val="1"/>
    <w:rsid w:val="00F27CBE"/>
    <w:rPr>
      <w:rFonts w:eastAsiaTheme="minorEastAsia"/>
      <w:lang w:eastAsia="el-GR"/>
    </w:rPr>
  </w:style>
  <w:style w:type="paragraph" w:styleId="af1">
    <w:name w:val="Revision"/>
    <w:hidden/>
    <w:uiPriority w:val="99"/>
    <w:semiHidden/>
    <w:rsid w:val="00F27CB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styleId="af2">
    <w:name w:val="annotation reference"/>
    <w:basedOn w:val="a0"/>
    <w:uiPriority w:val="99"/>
    <w:semiHidden/>
    <w:unhideWhenUsed/>
    <w:rsid w:val="00F27CBE"/>
    <w:rPr>
      <w:sz w:val="16"/>
      <w:szCs w:val="16"/>
    </w:rPr>
  </w:style>
  <w:style w:type="paragraph" w:styleId="af3">
    <w:name w:val="annotation text"/>
    <w:basedOn w:val="a"/>
    <w:link w:val="Char5"/>
    <w:uiPriority w:val="99"/>
    <w:unhideWhenUsed/>
    <w:rsid w:val="00F27CBE"/>
    <w:pPr>
      <w:spacing w:after="160"/>
    </w:pPr>
    <w:rPr>
      <w:sz w:val="20"/>
      <w:szCs w:val="20"/>
    </w:rPr>
  </w:style>
  <w:style w:type="character" w:customStyle="1" w:styleId="Char5">
    <w:name w:val="Κείμενο σχολίου Char"/>
    <w:basedOn w:val="a0"/>
    <w:link w:val="af3"/>
    <w:uiPriority w:val="99"/>
    <w:rsid w:val="00F27CBE"/>
    <w:rPr>
      <w:sz w:val="20"/>
      <w:szCs w:val="20"/>
    </w:rPr>
  </w:style>
  <w:style w:type="paragraph" w:styleId="af4">
    <w:name w:val="annotation subject"/>
    <w:basedOn w:val="af3"/>
    <w:next w:val="af3"/>
    <w:link w:val="Char6"/>
    <w:uiPriority w:val="99"/>
    <w:semiHidden/>
    <w:unhideWhenUsed/>
    <w:rsid w:val="00F27CBE"/>
    <w:rPr>
      <w:b/>
      <w:bCs/>
    </w:rPr>
  </w:style>
  <w:style w:type="character" w:customStyle="1" w:styleId="Char6">
    <w:name w:val="Θέμα σχολίου Char"/>
    <w:basedOn w:val="Char5"/>
    <w:link w:val="af4"/>
    <w:uiPriority w:val="99"/>
    <w:semiHidden/>
    <w:rsid w:val="00F27CBE"/>
    <w:rPr>
      <w:b/>
      <w:bCs/>
      <w:sz w:val="20"/>
      <w:szCs w:val="20"/>
    </w:rPr>
  </w:style>
  <w:style w:type="table" w:styleId="10">
    <w:name w:val="Grid Table 1 Light"/>
    <w:basedOn w:val="a1"/>
    <w:uiPriority w:val="46"/>
    <w:rsid w:val="00F27CB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TOC Heading"/>
    <w:basedOn w:val="1"/>
    <w:next w:val="a"/>
    <w:uiPriority w:val="39"/>
    <w:unhideWhenUsed/>
    <w:qFormat/>
    <w:rsid w:val="00F27CBE"/>
    <w:pPr>
      <w:outlineLvl w:val="9"/>
    </w:pPr>
    <w:rPr>
      <w:lang w:eastAsia="el-GR"/>
    </w:rPr>
  </w:style>
  <w:style w:type="paragraph" w:styleId="11">
    <w:name w:val="toc 1"/>
    <w:basedOn w:val="a"/>
    <w:next w:val="a"/>
    <w:autoRedefine/>
    <w:uiPriority w:val="39"/>
    <w:unhideWhenUsed/>
    <w:rsid w:val="00F27CBE"/>
    <w:pPr>
      <w:spacing w:after="100" w:line="259" w:lineRule="auto"/>
    </w:pPr>
    <w:rPr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rsid w:val="00F27CBE"/>
    <w:pPr>
      <w:spacing w:after="100" w:line="259" w:lineRule="auto"/>
      <w:ind w:left="220"/>
    </w:pPr>
    <w:rPr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F27CBE"/>
    <w:pPr>
      <w:spacing w:after="100" w:line="259" w:lineRule="auto"/>
      <w:ind w:left="440"/>
    </w:pPr>
    <w:rPr>
      <w:sz w:val="22"/>
      <w:szCs w:val="22"/>
    </w:rPr>
  </w:style>
  <w:style w:type="table" w:styleId="af6">
    <w:name w:val="Grid Table Light"/>
    <w:basedOn w:val="a1"/>
    <w:uiPriority w:val="40"/>
    <w:rsid w:val="00C061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_text"/>
    <w:basedOn w:val="a"/>
    <w:rsid w:val="004E7F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-0">
    <w:name w:val="FollowedHyperlink"/>
    <w:basedOn w:val="a0"/>
    <w:uiPriority w:val="99"/>
    <w:semiHidden/>
    <w:unhideWhenUsed/>
    <w:rsid w:val="00A544AF"/>
    <w:rPr>
      <w:color w:val="954F72" w:themeColor="followedHyperlink"/>
      <w:u w:val="single"/>
    </w:rPr>
  </w:style>
  <w:style w:type="paragraph" w:customStyle="1" w:styleId="12">
    <w:name w:val="Παράγραφος λίστας1"/>
    <w:basedOn w:val="a"/>
    <w:link w:val="ListParagraphChar"/>
    <w:rsid w:val="007E37DA"/>
    <w:pPr>
      <w:ind w:left="720"/>
      <w:contextualSpacing/>
      <w:jc w:val="both"/>
    </w:pPr>
    <w:rPr>
      <w:rFonts w:ascii="Verdana" w:eastAsia="Times New Roman" w:hAnsi="Verdana" w:cs="Times New Roman"/>
      <w:sz w:val="22"/>
      <w:szCs w:val="22"/>
    </w:rPr>
  </w:style>
  <w:style w:type="character" w:customStyle="1" w:styleId="ListParagraphChar">
    <w:name w:val="List Paragraph Char"/>
    <w:link w:val="12"/>
    <w:locked/>
    <w:rsid w:val="007E37DA"/>
    <w:rPr>
      <w:rFonts w:ascii="Verdana" w:eastAsia="Times New Roman" w:hAnsi="Verdana" w:cs="Times New Roman"/>
    </w:rPr>
  </w:style>
  <w:style w:type="character" w:customStyle="1" w:styleId="watupronum">
    <w:name w:val="watupro_num"/>
    <w:basedOn w:val="a0"/>
    <w:rsid w:val="007E37DA"/>
  </w:style>
  <w:style w:type="paragraph" w:customStyle="1" w:styleId="wp-caption-text">
    <w:name w:val="wp-caption-text"/>
    <w:basedOn w:val="a"/>
    <w:rsid w:val="007E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5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591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79679">
              <w:marLeft w:val="4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meo.com/104715493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ers.sch.gr/pvyridis/cb/cb52e/index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hotodentro.edu.gr/v/item/ds/8521/30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meo.com/233941863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vimeo.com/814248060" TargetMode="External"/><Relationship Id="rId14" Type="http://schemas.openxmlformats.org/officeDocument/2006/relationships/hyperlink" Target="https://vimeo.com/1048091911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4F59C-467F-4098-80AF-BD69D6E14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</Pages>
  <Words>737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Παναγιώτης Πετρόπουλος</dc:creator>
  <cp:keywords/>
  <dc:description/>
  <cp:lastModifiedBy>Παναγιώτης Πετρόπουλος</cp:lastModifiedBy>
  <cp:revision>458</cp:revision>
  <cp:lastPrinted>2024-04-20T17:10:00Z</cp:lastPrinted>
  <dcterms:created xsi:type="dcterms:W3CDTF">2024-04-14T09:31:00Z</dcterms:created>
  <dcterms:modified xsi:type="dcterms:W3CDTF">2025-01-26T10:14:00Z</dcterms:modified>
</cp:coreProperties>
</file>