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BA50" w14:textId="77777777" w:rsidR="00BD59E6" w:rsidRPr="00BD59E6" w:rsidRDefault="00BD59E6" w:rsidP="00BD59E6">
      <w:pPr>
        <w:shd w:val="clear" w:color="auto" w:fill="FFFFFF"/>
        <w:spacing w:after="0"/>
        <w:ind w:left="0" w:right="0"/>
        <w:jc w:val="center"/>
        <w:rPr>
          <w:rFonts w:ascii="Times New Roman" w:eastAsia="Times New Roman" w:hAnsi="Times New Roman" w:cs="Times New Roman"/>
          <w:color w:val="000000"/>
          <w:sz w:val="20"/>
          <w:szCs w:val="20"/>
          <w:lang w:eastAsia="el-GR"/>
        </w:rPr>
      </w:pPr>
      <w:proofErr w:type="spellStart"/>
      <w:r w:rsidRPr="00BD59E6">
        <w:rPr>
          <w:rFonts w:ascii="Times New Roman" w:eastAsia="Times New Roman" w:hAnsi="Times New Roman" w:cs="Times New Roman"/>
          <w:b/>
          <w:bCs/>
          <w:color w:val="000000"/>
          <w:sz w:val="20"/>
          <w:szCs w:val="20"/>
          <w:lang w:eastAsia="el-GR"/>
        </w:rPr>
        <w:t>Α΄γυμν</w:t>
      </w:r>
      <w:proofErr w:type="spellEnd"/>
      <w:r w:rsidRPr="00BD59E6">
        <w:rPr>
          <w:rFonts w:ascii="Times New Roman" w:eastAsia="Times New Roman" w:hAnsi="Times New Roman" w:cs="Times New Roman"/>
          <w:b/>
          <w:bCs/>
          <w:color w:val="000000"/>
          <w:sz w:val="20"/>
          <w:szCs w:val="20"/>
          <w:lang w:eastAsia="el-GR"/>
        </w:rPr>
        <w:t>.-Λογοτ.-«</w:t>
      </w:r>
      <w:r w:rsidRPr="00BD59E6">
        <w:rPr>
          <w:rFonts w:ascii="Times New Roman" w:eastAsia="Times New Roman" w:hAnsi="Times New Roman" w:cs="Times New Roman"/>
          <w:b/>
          <w:bCs/>
          <w:color w:val="000000"/>
          <w:sz w:val="20"/>
          <w:szCs w:val="20"/>
          <w:lang w:val="en-US" w:eastAsia="el-GR"/>
        </w:rPr>
        <w:t>O</w:t>
      </w:r>
      <w:r w:rsidRPr="00BD59E6">
        <w:rPr>
          <w:rFonts w:ascii="Times New Roman" w:eastAsia="Times New Roman" w:hAnsi="Times New Roman" w:cs="Times New Roman"/>
          <w:b/>
          <w:bCs/>
          <w:color w:val="000000"/>
          <w:sz w:val="20"/>
          <w:szCs w:val="20"/>
          <w:lang w:eastAsia="el-GR"/>
        </w:rPr>
        <w:t xml:space="preserve"> παππούς και το </w:t>
      </w:r>
      <w:proofErr w:type="spellStart"/>
      <w:r w:rsidRPr="00BD59E6">
        <w:rPr>
          <w:rFonts w:ascii="Times New Roman" w:eastAsia="Times New Roman" w:hAnsi="Times New Roman" w:cs="Times New Roman"/>
          <w:b/>
          <w:bCs/>
          <w:color w:val="000000"/>
          <w:sz w:val="20"/>
          <w:szCs w:val="20"/>
          <w:lang w:eastAsia="el-GR"/>
        </w:rPr>
        <w:t>εγγονάκι</w:t>
      </w:r>
      <w:proofErr w:type="spellEnd"/>
      <w:r w:rsidRPr="00BD59E6">
        <w:rPr>
          <w:rFonts w:ascii="Times New Roman" w:eastAsia="Times New Roman" w:hAnsi="Times New Roman" w:cs="Times New Roman"/>
          <w:b/>
          <w:bCs/>
          <w:color w:val="000000"/>
          <w:sz w:val="20"/>
          <w:szCs w:val="20"/>
          <w:lang w:eastAsia="el-GR"/>
        </w:rPr>
        <w:t>»</w:t>
      </w:r>
    </w:p>
    <w:p w14:paraId="388C5F76" w14:textId="77777777" w:rsidR="00BD59E6" w:rsidRPr="00BD59E6" w:rsidRDefault="00BD59E6" w:rsidP="00BD59E6">
      <w:pPr>
        <w:shd w:val="clear" w:color="auto" w:fill="FFFFFF"/>
        <w:spacing w:after="0"/>
        <w:ind w:left="0" w:right="0"/>
        <w:jc w:val="center"/>
        <w:rPr>
          <w:rFonts w:ascii="Times New Roman" w:eastAsia="Times New Roman" w:hAnsi="Times New Roman" w:cs="Times New Roman"/>
          <w:color w:val="000000"/>
          <w:sz w:val="20"/>
          <w:szCs w:val="20"/>
          <w:lang w:eastAsia="el-GR"/>
        </w:rPr>
      </w:pPr>
    </w:p>
    <w:tbl>
      <w:tblPr>
        <w:tblW w:w="0" w:type="auto"/>
        <w:shd w:val="clear" w:color="auto" w:fill="FFFFFF"/>
        <w:tblCellMar>
          <w:left w:w="0" w:type="dxa"/>
          <w:right w:w="0" w:type="dxa"/>
        </w:tblCellMar>
        <w:tblLook w:val="04A0" w:firstRow="1" w:lastRow="0" w:firstColumn="1" w:lastColumn="0" w:noHBand="0" w:noVBand="1"/>
      </w:tblPr>
      <w:tblGrid>
        <w:gridCol w:w="2718"/>
        <w:gridCol w:w="2787"/>
        <w:gridCol w:w="3017"/>
      </w:tblGrid>
      <w:tr w:rsidR="00BD59E6" w:rsidRPr="00BD59E6" w14:paraId="3E63C3AA" w14:textId="77777777" w:rsidTr="00C15D2D">
        <w:tc>
          <w:tcPr>
            <w:tcW w:w="2718" w:type="dxa"/>
            <w:tcBorders>
              <w:top w:val="single" w:sz="8" w:space="0" w:color="auto"/>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C3707E2"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Στοιχεία του κειμένου</w:t>
            </w:r>
          </w:p>
        </w:tc>
        <w:tc>
          <w:tcPr>
            <w:tcW w:w="2787" w:type="dxa"/>
            <w:tcBorders>
              <w:top w:val="single" w:sz="8" w:space="0" w:color="auto"/>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66365705"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Στοιχεία του κειμένου</w:t>
            </w:r>
          </w:p>
        </w:tc>
        <w:tc>
          <w:tcPr>
            <w:tcW w:w="3017" w:type="dxa"/>
            <w:tcBorders>
              <w:top w:val="single" w:sz="8" w:space="0" w:color="auto"/>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DB546A3"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Στοιχεία του κειμένου</w:t>
            </w:r>
          </w:p>
        </w:tc>
      </w:tr>
      <w:tr w:rsidR="00BD59E6" w:rsidRPr="00BD59E6" w14:paraId="0A855910" w14:textId="77777777" w:rsidTr="00C15D2D">
        <w:tc>
          <w:tcPr>
            <w:tcW w:w="27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56328B"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 xml:space="preserve">Υπόθεση του </w:t>
            </w:r>
            <w:proofErr w:type="spellStart"/>
            <w:r w:rsidRPr="00BD59E6">
              <w:rPr>
                <w:rFonts w:ascii="Times New Roman" w:eastAsia="Times New Roman" w:hAnsi="Times New Roman" w:cs="Times New Roman"/>
                <w:b/>
                <w:bCs/>
                <w:color w:val="000000"/>
                <w:sz w:val="20"/>
                <w:szCs w:val="20"/>
                <w:lang w:eastAsia="el-GR"/>
              </w:rPr>
              <w:t>κειμένου:</w:t>
            </w:r>
            <w:r w:rsidRPr="00BD59E6">
              <w:rPr>
                <w:rFonts w:ascii="Times New Roman" w:eastAsia="Times New Roman" w:hAnsi="Times New Roman" w:cs="Times New Roman"/>
                <w:color w:val="000000"/>
                <w:sz w:val="20"/>
                <w:szCs w:val="20"/>
                <w:lang w:eastAsia="el-GR"/>
              </w:rPr>
              <w:t>Παρουσιάζεται</w:t>
            </w:r>
            <w:proofErr w:type="spellEnd"/>
            <w:r w:rsidRPr="00BD59E6">
              <w:rPr>
                <w:rFonts w:ascii="Times New Roman" w:eastAsia="Times New Roman" w:hAnsi="Times New Roman" w:cs="Times New Roman"/>
                <w:color w:val="000000"/>
                <w:sz w:val="20"/>
                <w:szCs w:val="20"/>
                <w:lang w:eastAsia="el-GR"/>
              </w:rPr>
              <w:t xml:space="preserve"> η αδυναμία του παππού και η άσχημη συμπεριφορά των παιδιών του προς αυτόν. Αυτά ζουν μαζί του στο ίδιο σπίτι και σιγά σιγά τον παραμερίζουν, ώσπου συνειδητοποιούν ότι και το παιδί τους θα τους φερθεί με τον ίδιο τρόπο, όταν γεράσουν και αλλάζουν συμπεριφορά.</w:t>
            </w:r>
          </w:p>
          <w:p w14:paraId="49DDB38C"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p>
          <w:p w14:paraId="593DCC69"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Η βασική ιδέα:</w:t>
            </w:r>
            <w:r w:rsidRPr="00BD59E6">
              <w:rPr>
                <w:rFonts w:ascii="Times New Roman" w:eastAsia="Times New Roman" w:hAnsi="Times New Roman" w:cs="Times New Roman"/>
                <w:color w:val="000000"/>
                <w:sz w:val="20"/>
                <w:szCs w:val="20"/>
                <w:lang w:eastAsia="el-GR"/>
              </w:rPr>
              <w:t> Τα άτομα της τρίτης ηλικίας, οι ανάγκες τους (φροντίδα, κατανόηση, αγάπη) και οι δυσκολίες της συμβίωσης με τα παιδιά τους. Συχνά οι άνθρωποι δείχνουν σκληρότητα προς τους γέροντες γονείς τους. Η γεροντική ηλικία είναι ένα φυσιολογικό στάδιο στον κύκλο της ζωής.</w:t>
            </w:r>
          </w:p>
          <w:p w14:paraId="32D7CE15"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p>
          <w:p w14:paraId="1C09D1B9"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Πρόσωπα του κειμένου: </w:t>
            </w:r>
            <w:r w:rsidRPr="00BD59E6">
              <w:rPr>
                <w:rFonts w:ascii="Times New Roman" w:eastAsia="Times New Roman" w:hAnsi="Times New Roman" w:cs="Times New Roman"/>
                <w:color w:val="000000"/>
                <w:sz w:val="20"/>
                <w:szCs w:val="20"/>
                <w:lang w:eastAsia="el-GR"/>
              </w:rPr>
              <w:t>Είναι ο παππούς, ο γιος του, η νύφη και ο εγγονός του.</w:t>
            </w:r>
          </w:p>
          <w:p w14:paraId="3FBF74BB"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p>
          <w:p w14:paraId="2EEE1190"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Τίτλος:</w:t>
            </w:r>
            <w:r w:rsidRPr="00BD59E6">
              <w:rPr>
                <w:rFonts w:ascii="Times New Roman" w:eastAsia="Times New Roman" w:hAnsi="Times New Roman" w:cs="Times New Roman"/>
                <w:color w:val="000000"/>
                <w:sz w:val="20"/>
                <w:szCs w:val="20"/>
                <w:lang w:eastAsia="el-GR"/>
              </w:rPr>
              <w:t> Στον τίτλο εμφανίζονται ο παππούς και το εγγονάκι, που συνδέονται μεταξύ τους στενά λόγω της βιολογικής τους σχέσης, αλλά και γιατί το εγγόνι θα γίνει η αιτία για να αλλάξει η ζωή του παππού προς το καλύτερο. Η ιδιότητα του μικρού (εγγονάκι), αναφέρεται μόνο στον τίτλο και μάλιστα υποκοριστικό για να φανεί καλύτερα ότι ένα παιδί κατάφερε κάτι πολύ σημαντικό. Στο κείμενο αναφέρεται με το όνομά του (</w:t>
            </w:r>
            <w:proofErr w:type="spellStart"/>
            <w:r w:rsidRPr="00BD59E6">
              <w:rPr>
                <w:rFonts w:ascii="Times New Roman" w:eastAsia="Times New Roman" w:hAnsi="Times New Roman" w:cs="Times New Roman"/>
                <w:color w:val="000000"/>
                <w:sz w:val="20"/>
                <w:szCs w:val="20"/>
                <w:lang w:eastAsia="el-GR"/>
              </w:rPr>
              <w:t>Μίσα</w:t>
            </w:r>
            <w:proofErr w:type="spellEnd"/>
            <w:r w:rsidRPr="00BD59E6">
              <w:rPr>
                <w:rFonts w:ascii="Times New Roman" w:eastAsia="Times New Roman" w:hAnsi="Times New Roman" w:cs="Times New Roman"/>
                <w:color w:val="000000"/>
                <w:sz w:val="20"/>
                <w:szCs w:val="20"/>
                <w:lang w:eastAsia="el-GR"/>
              </w:rPr>
              <w:t xml:space="preserve">) και ως γιος των γονιών του. Ο τίτλος λοιπόν δείχνει πόσο σημαντικό ρόλο έπαιξε ο </w:t>
            </w:r>
            <w:proofErr w:type="spellStart"/>
            <w:r w:rsidRPr="00BD59E6">
              <w:rPr>
                <w:rFonts w:ascii="Times New Roman" w:eastAsia="Times New Roman" w:hAnsi="Times New Roman" w:cs="Times New Roman"/>
                <w:color w:val="000000"/>
                <w:sz w:val="20"/>
                <w:szCs w:val="20"/>
                <w:lang w:eastAsia="el-GR"/>
              </w:rPr>
              <w:t>Μίσα</w:t>
            </w:r>
            <w:proofErr w:type="spellEnd"/>
            <w:r w:rsidRPr="00BD59E6">
              <w:rPr>
                <w:rFonts w:ascii="Times New Roman" w:eastAsia="Times New Roman" w:hAnsi="Times New Roman" w:cs="Times New Roman"/>
                <w:color w:val="000000"/>
                <w:sz w:val="20"/>
                <w:szCs w:val="20"/>
                <w:lang w:eastAsia="el-GR"/>
              </w:rPr>
              <w:t xml:space="preserve"> στη ζωή του παππού του.</w:t>
            </w:r>
          </w:p>
          <w:p w14:paraId="7E247CCD"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p>
          <w:p w14:paraId="58D4CD37"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p>
        </w:tc>
        <w:tc>
          <w:tcPr>
            <w:tcW w:w="2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D1A3D9"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Λογοτεχνικό είδος:</w:t>
            </w:r>
            <w:r w:rsidRPr="00BD59E6">
              <w:rPr>
                <w:rFonts w:ascii="Times New Roman" w:eastAsia="Times New Roman" w:hAnsi="Times New Roman" w:cs="Times New Roman"/>
                <w:color w:val="000000"/>
                <w:sz w:val="20"/>
                <w:szCs w:val="20"/>
                <w:lang w:eastAsia="el-GR"/>
              </w:rPr>
              <w:t> Είναι ένα μικρό </w:t>
            </w:r>
            <w:r w:rsidRPr="00BD59E6">
              <w:rPr>
                <w:rFonts w:ascii="Times New Roman" w:eastAsia="Times New Roman" w:hAnsi="Times New Roman" w:cs="Times New Roman"/>
                <w:b/>
                <w:bCs/>
                <w:color w:val="000000"/>
                <w:sz w:val="20"/>
                <w:szCs w:val="20"/>
                <w:lang w:eastAsia="el-GR"/>
              </w:rPr>
              <w:t>διήγημα </w:t>
            </w:r>
            <w:r w:rsidRPr="00BD59E6">
              <w:rPr>
                <w:rFonts w:ascii="Times New Roman" w:eastAsia="Times New Roman" w:hAnsi="Times New Roman" w:cs="Times New Roman"/>
                <w:color w:val="000000"/>
                <w:sz w:val="20"/>
                <w:szCs w:val="20"/>
                <w:lang w:eastAsia="el-GR"/>
              </w:rPr>
              <w:t>όπου υπάρχουν τα βασικά χαρακτηριστικά του είδους: πλοκή, κορύφωση σε ένα καίριο γεγονός, λιτότητα εκφραστικών μέσων. </w:t>
            </w:r>
          </w:p>
          <w:p w14:paraId="6387B91C"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color w:val="000000"/>
                <w:sz w:val="20"/>
                <w:szCs w:val="20"/>
                <w:lang w:eastAsia="el-GR"/>
              </w:rPr>
              <w:t>Υπάρχουν και στοιχεία </w:t>
            </w:r>
            <w:r w:rsidRPr="00BD59E6">
              <w:rPr>
                <w:rFonts w:ascii="Times New Roman" w:eastAsia="Times New Roman" w:hAnsi="Times New Roman" w:cs="Times New Roman"/>
                <w:b/>
                <w:bCs/>
                <w:color w:val="000000"/>
                <w:sz w:val="20"/>
                <w:szCs w:val="20"/>
                <w:lang w:eastAsia="el-GR"/>
              </w:rPr>
              <w:t>παραμυθιού </w:t>
            </w:r>
            <w:r w:rsidRPr="00BD59E6">
              <w:rPr>
                <w:rFonts w:ascii="Times New Roman" w:eastAsia="Times New Roman" w:hAnsi="Times New Roman" w:cs="Times New Roman"/>
                <w:color w:val="000000"/>
                <w:sz w:val="20"/>
                <w:szCs w:val="20"/>
                <w:lang w:eastAsia="el-GR"/>
              </w:rPr>
              <w:t>(δεν δηλώνεται ο τόπος, ο χρόνος, υπάρχει γοργή δράση με ρηματική διατύπωση και διδακτικό μήνυμα: Όποια συμπεριφορά δείχνει κάποιος προς τους γέροντες γονείς του, την ίδια θα λάβει και από τα παιδιά του).</w:t>
            </w:r>
          </w:p>
          <w:p w14:paraId="68D55BFC"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p>
          <w:p w14:paraId="5C36B334"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Ερμηνεία σημαντικών φράσεων:</w:t>
            </w:r>
            <w:r w:rsidRPr="00BD59E6">
              <w:rPr>
                <w:rFonts w:ascii="Times New Roman" w:eastAsia="Times New Roman" w:hAnsi="Times New Roman" w:cs="Times New Roman"/>
                <w:color w:val="000000"/>
                <w:sz w:val="20"/>
                <w:szCs w:val="20"/>
                <w:lang w:eastAsia="el-GR"/>
              </w:rPr>
              <w:t> </w:t>
            </w:r>
            <w:r w:rsidRPr="00BD59E6">
              <w:rPr>
                <w:rFonts w:ascii="Times New Roman" w:eastAsia="Times New Roman" w:hAnsi="Times New Roman" w:cs="Times New Roman"/>
                <w:b/>
                <w:bCs/>
                <w:color w:val="000000"/>
                <w:sz w:val="20"/>
                <w:szCs w:val="20"/>
                <w:lang w:eastAsia="el-GR"/>
              </w:rPr>
              <w:t>Θερμάστρα: </w:t>
            </w:r>
            <w:r w:rsidRPr="00BD59E6">
              <w:rPr>
                <w:rFonts w:ascii="Times New Roman" w:eastAsia="Times New Roman" w:hAnsi="Times New Roman" w:cs="Times New Roman"/>
                <w:color w:val="000000"/>
                <w:sz w:val="20"/>
                <w:szCs w:val="20"/>
                <w:lang w:eastAsia="el-GR"/>
              </w:rPr>
              <w:t>Η απομόνωση του παππού εκεί και η απομάκρυνσή του από το τραπέζι δείχνει ότι δεν τον αποδέχονται και ότι απουσιάζει από την κοινή ζωή της οικογένειας.</w:t>
            </w:r>
          </w:p>
          <w:p w14:paraId="3985B7DE"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Ξύλινη γαβάθα:</w:t>
            </w:r>
            <w:r w:rsidRPr="00BD59E6">
              <w:rPr>
                <w:rFonts w:ascii="Times New Roman" w:eastAsia="Times New Roman" w:hAnsi="Times New Roman" w:cs="Times New Roman"/>
                <w:color w:val="000000"/>
                <w:sz w:val="20"/>
                <w:szCs w:val="20"/>
                <w:lang w:eastAsia="el-GR"/>
              </w:rPr>
              <w:t> Είναι η τιμωρία του παππού από τη νύφη του και φανερώνει υποτίμηση της τον πεθερό της.</w:t>
            </w:r>
          </w:p>
          <w:p w14:paraId="59EBA1A7"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Αναστέναξε και δεν είπε τίποτα:</w:t>
            </w:r>
            <w:r w:rsidRPr="00BD59E6">
              <w:rPr>
                <w:rFonts w:ascii="Times New Roman" w:eastAsia="Times New Roman" w:hAnsi="Times New Roman" w:cs="Times New Roman"/>
                <w:color w:val="000000"/>
                <w:sz w:val="20"/>
                <w:szCs w:val="20"/>
                <w:lang w:eastAsia="el-GR"/>
              </w:rPr>
              <w:t> Ο παππούς αισθάνεται τη προσβολή, στενοχωριέται, αλλά της χρειάζεται και δεν μιλάει.</w:t>
            </w:r>
          </w:p>
          <w:p w14:paraId="3FA573FC"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 xml:space="preserve">Κοιτάχτηκαν και </w:t>
            </w:r>
            <w:proofErr w:type="spellStart"/>
            <w:r w:rsidRPr="00BD59E6">
              <w:rPr>
                <w:rFonts w:ascii="Times New Roman" w:eastAsia="Times New Roman" w:hAnsi="Times New Roman" w:cs="Times New Roman"/>
                <w:b/>
                <w:bCs/>
                <w:color w:val="000000"/>
                <w:sz w:val="20"/>
                <w:szCs w:val="20"/>
                <w:lang w:eastAsia="el-GR"/>
              </w:rPr>
              <w:t>δάκρυσαν:</w:t>
            </w:r>
            <w:r w:rsidRPr="00BD59E6">
              <w:rPr>
                <w:rFonts w:ascii="Times New Roman" w:eastAsia="Times New Roman" w:hAnsi="Times New Roman" w:cs="Times New Roman"/>
                <w:color w:val="000000"/>
                <w:sz w:val="20"/>
                <w:szCs w:val="20"/>
                <w:lang w:eastAsia="el-GR"/>
              </w:rPr>
              <w:t>Κατάλαβαν</w:t>
            </w:r>
            <w:proofErr w:type="spellEnd"/>
            <w:r w:rsidRPr="00BD59E6">
              <w:rPr>
                <w:rFonts w:ascii="Times New Roman" w:eastAsia="Times New Roman" w:hAnsi="Times New Roman" w:cs="Times New Roman"/>
                <w:color w:val="000000"/>
                <w:sz w:val="20"/>
                <w:szCs w:val="20"/>
                <w:lang w:eastAsia="el-GR"/>
              </w:rPr>
              <w:t xml:space="preserve"> το λάθος της (κοιτάχτηκαν) και μετάνιωσαν έμπρακτα (δάκρυσαν).</w:t>
            </w:r>
          </w:p>
          <w:p w14:paraId="495F6F1A"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p>
          <w:p w14:paraId="6D360924"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Ποιοι μιλούν στην αφήγηση:</w:t>
            </w:r>
            <w:r w:rsidRPr="00BD59E6">
              <w:rPr>
                <w:rFonts w:ascii="Times New Roman" w:eastAsia="Times New Roman" w:hAnsi="Times New Roman" w:cs="Times New Roman"/>
                <w:color w:val="000000"/>
                <w:sz w:val="20"/>
                <w:szCs w:val="20"/>
                <w:lang w:eastAsia="el-GR"/>
              </w:rPr>
              <w:t> Ο αφηγητής είναι απρόσωπος και δεν ταυτίζεται με κάποιο πρόσωπο της ιστορίας. Ακούγονται οι φωνές  του πατέρα και του παιδιού (σε ευθύ λόγο) και η φωνή της νύφης (σε πλάγιο λόγο).</w:t>
            </w:r>
          </w:p>
          <w:p w14:paraId="4D099BF8"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p>
        </w:tc>
        <w:tc>
          <w:tcPr>
            <w:tcW w:w="3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B15689"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Τεχνικές αφήγησης: </w:t>
            </w:r>
          </w:p>
          <w:p w14:paraId="2251664A"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α) Περιγραφή: </w:t>
            </w:r>
            <w:r w:rsidRPr="00BD59E6">
              <w:rPr>
                <w:rFonts w:ascii="Times New Roman" w:eastAsia="Times New Roman" w:hAnsi="Times New Roman" w:cs="Times New Roman"/>
                <w:color w:val="000000"/>
                <w:sz w:val="20"/>
                <w:szCs w:val="20"/>
                <w:lang w:eastAsia="el-GR"/>
              </w:rPr>
              <w:t>Περιγράφεται η</w:t>
            </w:r>
          </w:p>
          <w:p w14:paraId="27CDF848"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color w:val="000000"/>
                <w:sz w:val="20"/>
                <w:szCs w:val="20"/>
                <w:lang w:eastAsia="el-GR"/>
              </w:rPr>
              <w:t>σωματική αδυναμία του παππού (Τα πόδια του…χυνόταν το φαγητό)</w:t>
            </w:r>
          </w:p>
          <w:p w14:paraId="23BA9C01"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β) Διάλογος:</w:t>
            </w:r>
            <w:r w:rsidRPr="00BD59E6">
              <w:rPr>
                <w:rFonts w:ascii="Times New Roman" w:eastAsia="Times New Roman" w:hAnsi="Times New Roman" w:cs="Times New Roman"/>
                <w:color w:val="000000"/>
                <w:sz w:val="20"/>
                <w:szCs w:val="20"/>
                <w:lang w:eastAsia="el-GR"/>
              </w:rPr>
              <w:t xml:space="preserve"> Υπάρχει άμεσος διάλογος ανάμεσα στο </w:t>
            </w:r>
            <w:proofErr w:type="spellStart"/>
            <w:r w:rsidRPr="00BD59E6">
              <w:rPr>
                <w:rFonts w:ascii="Times New Roman" w:eastAsia="Times New Roman" w:hAnsi="Times New Roman" w:cs="Times New Roman"/>
                <w:color w:val="000000"/>
                <w:sz w:val="20"/>
                <w:szCs w:val="20"/>
                <w:lang w:eastAsia="el-GR"/>
              </w:rPr>
              <w:t>Μίσα</w:t>
            </w:r>
            <w:proofErr w:type="spellEnd"/>
            <w:r w:rsidRPr="00BD59E6">
              <w:rPr>
                <w:rFonts w:ascii="Times New Roman" w:eastAsia="Times New Roman" w:hAnsi="Times New Roman" w:cs="Times New Roman"/>
                <w:color w:val="000000"/>
                <w:sz w:val="20"/>
                <w:szCs w:val="20"/>
                <w:lang w:eastAsia="el-GR"/>
              </w:rPr>
              <w:t xml:space="preserve"> και στον πατέρα του. Υπάρχει έμμεσος εκεί που ο αφηγητής παρουσιάζει τα λόγια της νύφης προς  τον παππού.</w:t>
            </w:r>
          </w:p>
          <w:p w14:paraId="48FF8E88"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p>
          <w:p w14:paraId="0F0BCBC7"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Γλώσσα:</w:t>
            </w:r>
            <w:r w:rsidRPr="00BD59E6">
              <w:rPr>
                <w:rFonts w:ascii="Times New Roman" w:eastAsia="Times New Roman" w:hAnsi="Times New Roman" w:cs="Times New Roman"/>
                <w:color w:val="000000"/>
                <w:sz w:val="20"/>
                <w:szCs w:val="20"/>
                <w:lang w:eastAsia="el-GR"/>
              </w:rPr>
              <w:t> Είναι απλή και κυριαρχούν τα ρήματα (δίνεται έμφαση στο νόημα και όχι στην ομορφιά)</w:t>
            </w:r>
          </w:p>
          <w:p w14:paraId="52955900"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p>
          <w:p w14:paraId="46842852"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Ύφος:</w:t>
            </w:r>
            <w:r w:rsidRPr="00BD59E6">
              <w:rPr>
                <w:rFonts w:ascii="Times New Roman" w:eastAsia="Times New Roman" w:hAnsi="Times New Roman" w:cs="Times New Roman"/>
                <w:color w:val="000000"/>
                <w:sz w:val="20"/>
                <w:szCs w:val="20"/>
                <w:lang w:eastAsia="el-GR"/>
              </w:rPr>
              <w:t> Είναι λιτό και πυκνό</w:t>
            </w:r>
          </w:p>
          <w:p w14:paraId="570BAB07"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p>
          <w:p w14:paraId="75AD1231"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Χαρακτήρες:</w:t>
            </w:r>
            <w:r w:rsidRPr="00BD59E6">
              <w:rPr>
                <w:rFonts w:ascii="Times New Roman" w:eastAsia="Times New Roman" w:hAnsi="Times New Roman" w:cs="Times New Roman"/>
                <w:color w:val="000000"/>
                <w:sz w:val="20"/>
                <w:szCs w:val="20"/>
                <w:lang w:eastAsia="el-GR"/>
              </w:rPr>
              <w:t> </w:t>
            </w:r>
            <w:r w:rsidRPr="00BD59E6">
              <w:rPr>
                <w:rFonts w:ascii="Times New Roman" w:eastAsia="Times New Roman" w:hAnsi="Times New Roman" w:cs="Times New Roman"/>
                <w:b/>
                <w:bCs/>
                <w:color w:val="000000"/>
                <w:sz w:val="20"/>
                <w:szCs w:val="20"/>
                <w:lang w:eastAsia="el-GR"/>
              </w:rPr>
              <w:t>Παππούς:</w:t>
            </w:r>
            <w:r w:rsidRPr="00BD59E6">
              <w:rPr>
                <w:rFonts w:ascii="Times New Roman" w:eastAsia="Times New Roman" w:hAnsi="Times New Roman" w:cs="Times New Roman"/>
                <w:color w:val="000000"/>
                <w:sz w:val="20"/>
                <w:szCs w:val="20"/>
                <w:lang w:eastAsia="el-GR"/>
              </w:rPr>
              <w:t> Είναι ανήμπορος σωματικά και αντιμετωπίζει την άσχημη συμπεριφορά του γιου και της νύφης του. Αισθάνεται βάρος για στους δικούς του και θλίψη για το φέρσιμό τους. Δεν αντιδρά όμως, γιατί τους χρειάζεται, όσο και αν θίγεται η αξιοπρέπειά του.</w:t>
            </w:r>
          </w:p>
          <w:p w14:paraId="0B9FDC2A"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Γιος-νύφη:</w:t>
            </w:r>
            <w:r w:rsidRPr="00BD59E6">
              <w:rPr>
                <w:rFonts w:ascii="Times New Roman" w:eastAsia="Times New Roman" w:hAnsi="Times New Roman" w:cs="Times New Roman"/>
                <w:color w:val="000000"/>
                <w:sz w:val="20"/>
                <w:szCs w:val="20"/>
                <w:lang w:eastAsia="el-GR"/>
              </w:rPr>
              <w:t> Φέρονται σκληρά στον παππού, χωρίς να σκέπτονται ότι θα βρεθούν και αυτοί στη θέση του. Η νύφη φαίνεται πιο σκληρή, χωρίς όμως και ο γιος να είναι αθώος, αφού και αυτός σιωπηλά συμφωνεί με τη γυναίκα του. Στο τέλος μετανιώνουν όταν δέχονται την άδολη κριτική του παιδιού τους.</w:t>
            </w:r>
          </w:p>
          <w:p w14:paraId="0ECDDC33" w14:textId="77777777" w:rsidR="00BD59E6" w:rsidRPr="00BD59E6" w:rsidRDefault="00BD59E6" w:rsidP="00BD59E6">
            <w:pPr>
              <w:spacing w:after="0"/>
              <w:ind w:left="0" w:right="0"/>
              <w:jc w:val="left"/>
              <w:rPr>
                <w:rFonts w:ascii="Times New Roman" w:eastAsia="Times New Roman" w:hAnsi="Times New Roman" w:cs="Times New Roman"/>
                <w:color w:val="000000"/>
                <w:sz w:val="20"/>
                <w:szCs w:val="20"/>
                <w:lang w:eastAsia="el-GR"/>
              </w:rPr>
            </w:pPr>
            <w:r w:rsidRPr="00BD59E6">
              <w:rPr>
                <w:rFonts w:ascii="Times New Roman" w:eastAsia="Times New Roman" w:hAnsi="Times New Roman" w:cs="Times New Roman"/>
                <w:b/>
                <w:bCs/>
                <w:color w:val="000000"/>
                <w:sz w:val="20"/>
                <w:szCs w:val="20"/>
                <w:lang w:eastAsia="el-GR"/>
              </w:rPr>
              <w:t>Παιδί:</w:t>
            </w:r>
            <w:r w:rsidRPr="00BD59E6">
              <w:rPr>
                <w:rFonts w:ascii="Times New Roman" w:eastAsia="Times New Roman" w:hAnsi="Times New Roman" w:cs="Times New Roman"/>
                <w:color w:val="000000"/>
                <w:sz w:val="20"/>
                <w:szCs w:val="20"/>
                <w:lang w:eastAsia="el-GR"/>
              </w:rPr>
              <w:t> Εμφανίζεται ελάχιστα στο κείμενο, αλλά η παρουσία του είναι σημαντική. Απλά μιμείται τις πράξεις των γονιών του και γίνεται ο καθρέφτης όπου συνειδητοποιούν τη σκληρότητά τους. Τους ασκεί κριτική χωρίς να το συνειδητοποιεί. </w:t>
            </w:r>
          </w:p>
        </w:tc>
      </w:tr>
    </w:tbl>
    <w:p w14:paraId="38B667B2" w14:textId="77777777" w:rsidR="00C15D2D" w:rsidRDefault="00C15D2D" w:rsidP="00C15D2D">
      <w:pPr>
        <w:spacing w:after="0"/>
        <w:ind w:left="0" w:right="0"/>
        <w:jc w:val="left"/>
        <w:rPr>
          <w:rFonts w:ascii="Calibri" w:eastAsia="Times New Roman" w:hAnsi="Calibri" w:cs="Calibri"/>
          <w:b/>
          <w:bCs/>
          <w:color w:val="000000"/>
          <w:sz w:val="21"/>
          <w:szCs w:val="21"/>
          <w:lang w:eastAsia="el-GR"/>
        </w:rPr>
      </w:pPr>
      <w:r w:rsidRPr="00C15D2D">
        <w:rPr>
          <w:rFonts w:ascii="Calibri" w:eastAsia="Times New Roman" w:hAnsi="Calibri" w:cs="Calibri"/>
          <w:b/>
          <w:bCs/>
          <w:color w:val="000000"/>
          <w:sz w:val="21"/>
          <w:szCs w:val="21"/>
          <w:lang w:eastAsia="el-GR"/>
        </w:rPr>
        <w:t>      </w:t>
      </w:r>
    </w:p>
    <w:p w14:paraId="48B4E9EF" w14:textId="77777777" w:rsidR="00C15D2D" w:rsidRDefault="00C15D2D" w:rsidP="00C15D2D">
      <w:pPr>
        <w:spacing w:after="0"/>
        <w:ind w:left="0" w:right="0"/>
        <w:jc w:val="left"/>
        <w:rPr>
          <w:rFonts w:ascii="Calibri" w:eastAsia="Times New Roman" w:hAnsi="Calibri" w:cs="Calibri"/>
          <w:b/>
          <w:bCs/>
          <w:color w:val="000000"/>
          <w:sz w:val="21"/>
          <w:szCs w:val="21"/>
          <w:lang w:eastAsia="el-GR"/>
        </w:rPr>
      </w:pPr>
    </w:p>
    <w:p w14:paraId="5F7F6098" w14:textId="77777777" w:rsidR="00C15D2D" w:rsidRDefault="00C15D2D" w:rsidP="00C15D2D">
      <w:pPr>
        <w:spacing w:after="0"/>
        <w:ind w:left="0" w:right="0"/>
        <w:jc w:val="left"/>
        <w:rPr>
          <w:rFonts w:ascii="Calibri" w:eastAsia="Times New Roman" w:hAnsi="Calibri" w:cs="Calibri"/>
          <w:b/>
          <w:bCs/>
          <w:color w:val="000000"/>
          <w:sz w:val="21"/>
          <w:szCs w:val="21"/>
          <w:lang w:eastAsia="el-GR"/>
        </w:rPr>
      </w:pPr>
    </w:p>
    <w:p w14:paraId="34A9A134" w14:textId="77777777" w:rsidR="00C15D2D" w:rsidRPr="00C15D2D" w:rsidRDefault="00C15D2D" w:rsidP="00C15D2D">
      <w:pPr>
        <w:spacing w:after="0"/>
        <w:ind w:left="142" w:right="-625"/>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21"/>
          <w:szCs w:val="21"/>
          <w:lang w:eastAsia="el-GR"/>
        </w:rPr>
        <w:t> ΦΥΛΛΟ ΕΡΓΑΣΙΑΣ</w:t>
      </w:r>
      <w:r w:rsidRPr="00C15D2D">
        <w:rPr>
          <w:rFonts w:ascii="Calibri" w:eastAsia="Times New Roman" w:hAnsi="Calibri" w:cs="Calibri"/>
          <w:b/>
          <w:bCs/>
          <w:color w:val="000000"/>
          <w:sz w:val="29"/>
          <w:szCs w:val="29"/>
          <w:lang w:eastAsia="el-GR"/>
        </w:rPr>
        <w:t xml:space="preserve"> </w:t>
      </w:r>
      <w:r w:rsidRPr="00C15D2D">
        <w:rPr>
          <w:rFonts w:ascii="Calibri" w:eastAsia="Times New Roman" w:hAnsi="Calibri" w:cs="Calibri"/>
          <w:b/>
          <w:bCs/>
          <w:color w:val="000000"/>
          <w:sz w:val="24"/>
          <w:szCs w:val="24"/>
          <w:lang w:eastAsia="el-GR"/>
        </w:rPr>
        <w:t>Ο ΠΑΠΠΟΥΣ ΚΑΙ ΤΟ ΕΓΓΟΝΑΚΙ</w:t>
      </w:r>
      <w:r w:rsidRPr="00C15D2D">
        <w:rPr>
          <w:rFonts w:ascii="Calibri" w:eastAsia="Times New Roman" w:hAnsi="Calibri" w:cs="Calibri"/>
          <w:b/>
          <w:bCs/>
          <w:color w:val="000000"/>
          <w:sz w:val="29"/>
          <w:szCs w:val="29"/>
          <w:lang w:eastAsia="el-GR"/>
        </w:rPr>
        <w:t xml:space="preserve"> -</w:t>
      </w:r>
      <w:r w:rsidRPr="00C15D2D">
        <w:rPr>
          <w:rFonts w:ascii="Calibri" w:eastAsia="Times New Roman" w:hAnsi="Calibri" w:cs="Calibri"/>
          <w:b/>
          <w:bCs/>
          <w:color w:val="000000"/>
          <w:sz w:val="16"/>
          <w:szCs w:val="16"/>
          <w:lang w:eastAsia="el-GR"/>
        </w:rPr>
        <w:t xml:space="preserve">  ΛΕΩΝ ΤΟΛΣΤΟΙ</w:t>
      </w:r>
    </w:p>
    <w:p w14:paraId="6A9A16A3" w14:textId="77777777" w:rsidR="00C15D2D" w:rsidRPr="00C15D2D" w:rsidRDefault="00C15D2D" w:rsidP="00C15D2D">
      <w:pPr>
        <w:spacing w:after="0"/>
        <w:ind w:left="142" w:right="-625"/>
        <w:rPr>
          <w:rFonts w:ascii="Times New Roman" w:eastAsia="Times New Roman" w:hAnsi="Times New Roman" w:cs="Times New Roman"/>
          <w:sz w:val="24"/>
          <w:szCs w:val="24"/>
          <w:lang w:eastAsia="el-GR"/>
        </w:rPr>
      </w:pPr>
    </w:p>
    <w:p w14:paraId="346367BF" w14:textId="77777777" w:rsidR="00C15D2D" w:rsidRPr="00C15D2D" w:rsidRDefault="00C15D2D" w:rsidP="00C15D2D">
      <w:pPr>
        <w:spacing w:after="0"/>
        <w:ind w:left="142" w:right="-625"/>
        <w:textAlignment w:val="baseline"/>
        <w:rPr>
          <w:rFonts w:ascii="Arial" w:eastAsia="Times New Roman" w:hAnsi="Arial" w:cs="Arial"/>
          <w:color w:val="000000"/>
          <w:sz w:val="15"/>
          <w:szCs w:val="15"/>
          <w:lang w:eastAsia="el-GR"/>
        </w:rPr>
      </w:pPr>
      <w:r>
        <w:rPr>
          <w:rFonts w:ascii="Calibri" w:eastAsia="Times New Roman" w:hAnsi="Calibri" w:cs="Calibri"/>
          <w:bCs/>
          <w:color w:val="000000"/>
          <w:sz w:val="16"/>
          <w:szCs w:val="16"/>
          <w:lang w:eastAsia="el-GR"/>
        </w:rPr>
        <w:t xml:space="preserve">1         </w:t>
      </w:r>
      <w:r>
        <w:rPr>
          <w:rFonts w:ascii="Calibri" w:eastAsia="Times New Roman" w:hAnsi="Calibri" w:cs="Calibri"/>
          <w:b/>
          <w:bCs/>
          <w:color w:val="000000"/>
          <w:sz w:val="16"/>
          <w:szCs w:val="16"/>
          <w:lang w:eastAsia="el-GR"/>
        </w:rPr>
        <w:t xml:space="preserve">  </w:t>
      </w:r>
      <w:r w:rsidRPr="00C15D2D">
        <w:rPr>
          <w:rFonts w:ascii="Calibri" w:eastAsia="Times New Roman" w:hAnsi="Calibri" w:cs="Calibri"/>
          <w:b/>
          <w:bCs/>
          <w:color w:val="000000"/>
          <w:sz w:val="16"/>
          <w:szCs w:val="16"/>
          <w:lang w:eastAsia="el-GR"/>
        </w:rPr>
        <w:t xml:space="preserve">ΤΙΤΛΟΣ : </w:t>
      </w:r>
      <w:r w:rsidRPr="00C15D2D">
        <w:rPr>
          <w:rFonts w:ascii="Calibri" w:eastAsia="Times New Roman" w:hAnsi="Calibri" w:cs="Calibri"/>
          <w:color w:val="000000"/>
          <w:sz w:val="16"/>
          <w:szCs w:val="16"/>
          <w:lang w:eastAsia="el-GR"/>
        </w:rPr>
        <w:t>Εμφανίζει τους 2 πρωταγωνιστές, που συνδέονται στενά, όχι μόνο βιολογικά , αλλά και γιατί ο ένας (…………..) θα γίνει η αιτία να αλλάξει προς το καλύτερο η ζωή του άλλου(………………).</w:t>
      </w:r>
    </w:p>
    <w:p w14:paraId="648FDFE1" w14:textId="77777777" w:rsidR="00C15D2D" w:rsidRPr="00C15D2D" w:rsidRDefault="00C15D2D" w:rsidP="00C15D2D">
      <w:pPr>
        <w:spacing w:after="0"/>
        <w:ind w:left="142" w:right="-625"/>
        <w:rPr>
          <w:rFonts w:ascii="Times New Roman" w:eastAsia="Times New Roman" w:hAnsi="Times New Roman" w:cs="Times New Roman"/>
          <w:sz w:val="24"/>
          <w:szCs w:val="24"/>
          <w:lang w:eastAsia="el-GR"/>
        </w:rPr>
      </w:pPr>
    </w:p>
    <w:p w14:paraId="7E8C9E3D" w14:textId="77777777" w:rsidR="00C15D2D" w:rsidRPr="00C15D2D" w:rsidRDefault="00C15D2D" w:rsidP="00C15D2D">
      <w:pPr>
        <w:numPr>
          <w:ilvl w:val="0"/>
          <w:numId w:val="2"/>
        </w:numPr>
        <w:spacing w:after="0"/>
        <w:ind w:left="142" w:right="-625"/>
        <w:textAlignment w:val="baseline"/>
        <w:rPr>
          <w:rFonts w:ascii="Arial" w:eastAsia="Times New Roman" w:hAnsi="Arial" w:cs="Arial"/>
          <w:color w:val="000000"/>
          <w:sz w:val="15"/>
          <w:szCs w:val="15"/>
          <w:lang w:eastAsia="el-GR"/>
        </w:rPr>
      </w:pPr>
      <w:r w:rsidRPr="00C15D2D">
        <w:rPr>
          <w:rFonts w:ascii="Calibri" w:eastAsia="Times New Roman" w:hAnsi="Calibri" w:cs="Calibri"/>
          <w:b/>
          <w:bCs/>
          <w:color w:val="000000"/>
          <w:sz w:val="16"/>
          <w:szCs w:val="16"/>
          <w:lang w:eastAsia="el-GR"/>
        </w:rPr>
        <w:t>ΘΕΜΑ:</w:t>
      </w:r>
      <w:r w:rsidRPr="00C15D2D">
        <w:rPr>
          <w:rFonts w:ascii="Calibri" w:eastAsia="Times New Roman" w:hAnsi="Calibri" w:cs="Calibri"/>
          <w:color w:val="000000"/>
          <w:sz w:val="16"/>
          <w:szCs w:val="16"/>
          <w:lang w:eastAsia="el-GR"/>
        </w:rPr>
        <w:t xml:space="preserve"> Πώς ένα παιδάκι καταφέρνει να επηρεάσει τους γονείς  του και να κάνει πιο ανθρώπινη τη ζωή ενός γέροντα. </w:t>
      </w:r>
    </w:p>
    <w:p w14:paraId="739F92C0" w14:textId="77777777" w:rsidR="00C15D2D" w:rsidRPr="00C15D2D" w:rsidRDefault="00C15D2D" w:rsidP="00C15D2D">
      <w:pPr>
        <w:spacing w:after="0"/>
        <w:ind w:left="142" w:right="-625"/>
        <w:rPr>
          <w:rFonts w:ascii="Times New Roman" w:eastAsia="Times New Roman" w:hAnsi="Times New Roman" w:cs="Times New Roman"/>
          <w:sz w:val="24"/>
          <w:szCs w:val="24"/>
          <w:lang w:eastAsia="el-GR"/>
        </w:rPr>
      </w:pPr>
    </w:p>
    <w:p w14:paraId="4BCDD50C" w14:textId="77777777" w:rsidR="00C15D2D" w:rsidRPr="00C15D2D" w:rsidRDefault="00C15D2D" w:rsidP="00C15D2D">
      <w:pPr>
        <w:numPr>
          <w:ilvl w:val="0"/>
          <w:numId w:val="3"/>
        </w:numPr>
        <w:spacing w:after="0"/>
        <w:ind w:left="142" w:right="-625"/>
        <w:textAlignment w:val="baseline"/>
        <w:rPr>
          <w:rFonts w:ascii="Arial" w:eastAsia="Times New Roman" w:hAnsi="Arial" w:cs="Arial"/>
          <w:color w:val="000000"/>
          <w:sz w:val="15"/>
          <w:szCs w:val="15"/>
          <w:lang w:eastAsia="el-GR"/>
        </w:rPr>
      </w:pPr>
      <w:r w:rsidRPr="00C15D2D">
        <w:rPr>
          <w:rFonts w:ascii="Calibri" w:eastAsia="Times New Roman" w:hAnsi="Calibri" w:cs="Calibri"/>
          <w:b/>
          <w:bCs/>
          <w:color w:val="000000"/>
          <w:sz w:val="16"/>
          <w:szCs w:val="16"/>
          <w:lang w:eastAsia="el-GR"/>
        </w:rPr>
        <w:t>ΕΙΔΟΣ: Διήγημα : ένα από τα είδη της αφηγηματικής πεζογραφίας</w:t>
      </w:r>
    </w:p>
    <w:p w14:paraId="32730C98" w14:textId="77777777" w:rsidR="00C15D2D" w:rsidRPr="00C15D2D" w:rsidRDefault="00C15D2D" w:rsidP="00C15D2D">
      <w:pPr>
        <w:spacing w:after="0"/>
        <w:ind w:left="142" w:right="-625"/>
        <w:rPr>
          <w:rFonts w:ascii="Times New Roman" w:eastAsia="Times New Roman" w:hAnsi="Times New Roman" w:cs="Times New Roman"/>
          <w:sz w:val="24"/>
          <w:szCs w:val="24"/>
          <w:lang w:eastAsia="el-GR"/>
        </w:rPr>
      </w:pPr>
    </w:p>
    <w:tbl>
      <w:tblPr>
        <w:tblW w:w="0" w:type="auto"/>
        <w:tblCellMar>
          <w:top w:w="15" w:type="dxa"/>
          <w:left w:w="15" w:type="dxa"/>
          <w:bottom w:w="15" w:type="dxa"/>
          <w:right w:w="15" w:type="dxa"/>
        </w:tblCellMar>
        <w:tblLook w:val="04A0" w:firstRow="1" w:lastRow="0" w:firstColumn="1" w:lastColumn="0" w:noHBand="0" w:noVBand="1"/>
      </w:tblPr>
      <w:tblGrid>
        <w:gridCol w:w="3942"/>
      </w:tblGrid>
      <w:tr w:rsidR="00C15D2D" w:rsidRPr="00C15D2D" w14:paraId="4050A30B" w14:textId="77777777" w:rsidTr="00C15D2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B6F7E4" w14:textId="77777777" w:rsidR="00C15D2D" w:rsidRPr="00C15D2D" w:rsidRDefault="00C15D2D" w:rsidP="00C15D2D">
            <w:pPr>
              <w:spacing w:after="0" w:line="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16"/>
                <w:szCs w:val="16"/>
                <w:lang w:eastAsia="el-GR"/>
              </w:rPr>
              <w:t>ΧΑΡΑΚΤΗΡΙΣΤΙΚΑ ΔΙΗΓΗΜΑΤΟΣ</w:t>
            </w:r>
          </w:p>
        </w:tc>
      </w:tr>
      <w:tr w:rsidR="00C15D2D" w:rsidRPr="00C15D2D" w14:paraId="3D3F5DE8" w14:textId="77777777" w:rsidTr="00C15D2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8BC632" w14:textId="77777777" w:rsidR="00C15D2D" w:rsidRPr="00C15D2D" w:rsidRDefault="00C15D2D" w:rsidP="00C15D2D">
            <w:pPr>
              <w:numPr>
                <w:ilvl w:val="1"/>
                <w:numId w:val="4"/>
              </w:numPr>
              <w:spacing w:after="0" w:line="0" w:lineRule="atLeast"/>
              <w:ind w:left="142" w:right="-625"/>
              <w:textAlignment w:val="baseline"/>
              <w:rPr>
                <w:rFonts w:ascii="Arial" w:eastAsia="Times New Roman" w:hAnsi="Arial" w:cs="Arial"/>
                <w:color w:val="000000"/>
                <w:sz w:val="15"/>
                <w:szCs w:val="15"/>
                <w:lang w:eastAsia="el-GR"/>
              </w:rPr>
            </w:pPr>
            <w:r w:rsidRPr="00C15D2D">
              <w:rPr>
                <w:rFonts w:ascii="Calibri" w:eastAsia="Times New Roman" w:hAnsi="Calibri" w:cs="Calibri"/>
                <w:color w:val="000000"/>
                <w:sz w:val="16"/>
                <w:szCs w:val="16"/>
                <w:lang w:eastAsia="el-GR"/>
              </w:rPr>
              <w:t>λιτότητα εκφραστικών μέσων = δεν υπάρχουν πολλά σχήματα λόγου</w:t>
            </w:r>
          </w:p>
        </w:tc>
      </w:tr>
      <w:tr w:rsidR="00C15D2D" w:rsidRPr="00C15D2D" w14:paraId="4CB3F385" w14:textId="77777777" w:rsidTr="00C15D2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025CEE" w14:textId="77777777" w:rsidR="00C15D2D" w:rsidRPr="00C15D2D" w:rsidRDefault="00C15D2D" w:rsidP="00C15D2D">
            <w:pPr>
              <w:spacing w:after="0" w:line="0" w:lineRule="atLeast"/>
              <w:ind w:left="142" w:right="-625"/>
              <w:rPr>
                <w:rFonts w:ascii="Times New Roman" w:eastAsia="Times New Roman" w:hAnsi="Times New Roman" w:cs="Times New Roman"/>
                <w:sz w:val="24"/>
                <w:szCs w:val="24"/>
                <w:lang w:eastAsia="el-GR"/>
              </w:rPr>
            </w:pPr>
            <w:r w:rsidRPr="00C15D2D">
              <w:rPr>
                <w:rFonts w:ascii="Times New Roman" w:eastAsia="Times New Roman" w:hAnsi="Symbol" w:cs="Times New Roman"/>
                <w:sz w:val="24"/>
                <w:szCs w:val="24"/>
                <w:lang w:eastAsia="el-GR"/>
              </w:rPr>
              <w:t></w:t>
            </w:r>
            <w:r w:rsidRPr="00C15D2D">
              <w:rPr>
                <w:rFonts w:ascii="Times New Roman" w:eastAsia="Times New Roman" w:hAnsi="Times New Roman" w:cs="Times New Roman"/>
                <w:sz w:val="24"/>
                <w:szCs w:val="24"/>
                <w:lang w:eastAsia="el-GR"/>
              </w:rPr>
              <w:t xml:space="preserve">  </w:t>
            </w:r>
            <w:r w:rsidRPr="00C15D2D">
              <w:rPr>
                <w:rFonts w:ascii="Calibri" w:eastAsia="Times New Roman" w:hAnsi="Calibri" w:cs="Calibri"/>
                <w:color w:val="000000"/>
                <w:sz w:val="16"/>
                <w:szCs w:val="16"/>
                <w:lang w:eastAsia="el-GR"/>
              </w:rPr>
              <w:t>στοιχειώδης πλοκή =</w:t>
            </w:r>
            <w:r w:rsidRPr="00C15D2D">
              <w:rPr>
                <w:rFonts w:ascii="Calibri" w:eastAsia="Times New Roman" w:hAnsi="Calibri" w:cs="Calibri"/>
                <w:b/>
                <w:bCs/>
                <w:color w:val="000000"/>
                <w:sz w:val="16"/>
                <w:szCs w:val="16"/>
                <w:lang w:eastAsia="el-GR"/>
              </w:rPr>
              <w:t xml:space="preserve"> </w:t>
            </w:r>
            <w:r w:rsidRPr="00C15D2D">
              <w:rPr>
                <w:rFonts w:ascii="Calibri" w:eastAsia="Times New Roman" w:hAnsi="Calibri" w:cs="Calibri"/>
                <w:color w:val="000000"/>
                <w:sz w:val="16"/>
                <w:szCs w:val="16"/>
                <w:lang w:eastAsia="el-GR"/>
              </w:rPr>
              <w:t>απλή</w:t>
            </w:r>
          </w:p>
        </w:tc>
      </w:tr>
      <w:tr w:rsidR="00C15D2D" w:rsidRPr="00C15D2D" w14:paraId="37CBDBA1" w14:textId="77777777" w:rsidTr="00C15D2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922616" w14:textId="77777777" w:rsidR="00C15D2D" w:rsidRPr="00C15D2D" w:rsidRDefault="00C15D2D" w:rsidP="00C15D2D">
            <w:pPr>
              <w:spacing w:after="0" w:line="0" w:lineRule="atLeast"/>
              <w:ind w:left="142" w:right="-625"/>
              <w:rPr>
                <w:rFonts w:ascii="Times New Roman" w:eastAsia="Times New Roman" w:hAnsi="Times New Roman" w:cs="Times New Roman"/>
                <w:sz w:val="24"/>
                <w:szCs w:val="24"/>
                <w:lang w:eastAsia="el-GR"/>
              </w:rPr>
            </w:pPr>
            <w:r w:rsidRPr="00C15D2D">
              <w:rPr>
                <w:rFonts w:ascii="Times New Roman" w:eastAsia="Times New Roman" w:hAnsi="Symbol" w:cs="Times New Roman"/>
                <w:sz w:val="24"/>
                <w:szCs w:val="24"/>
                <w:lang w:eastAsia="el-GR"/>
              </w:rPr>
              <w:t></w:t>
            </w:r>
            <w:r w:rsidRPr="00C15D2D">
              <w:rPr>
                <w:rFonts w:ascii="Times New Roman" w:eastAsia="Times New Roman" w:hAnsi="Times New Roman" w:cs="Times New Roman"/>
                <w:sz w:val="24"/>
                <w:szCs w:val="24"/>
                <w:lang w:eastAsia="el-GR"/>
              </w:rPr>
              <w:t xml:space="preserve">  </w:t>
            </w:r>
            <w:r w:rsidRPr="00C15D2D">
              <w:rPr>
                <w:rFonts w:ascii="Calibri" w:eastAsia="Times New Roman" w:hAnsi="Calibri" w:cs="Calibri"/>
                <w:color w:val="000000"/>
                <w:sz w:val="16"/>
                <w:szCs w:val="16"/>
                <w:lang w:eastAsia="el-GR"/>
              </w:rPr>
              <w:t>ευθύγραμμη = φυσική εξέλιξη των γεγονότων</w:t>
            </w:r>
          </w:p>
        </w:tc>
      </w:tr>
      <w:tr w:rsidR="00C15D2D" w:rsidRPr="00C15D2D" w14:paraId="2A0EA56E" w14:textId="77777777" w:rsidTr="00C15D2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B58DD3" w14:textId="77777777" w:rsidR="00C15D2D" w:rsidRPr="00C15D2D" w:rsidRDefault="00C15D2D" w:rsidP="00C15D2D">
            <w:pPr>
              <w:spacing w:after="0" w:line="0" w:lineRule="atLeast"/>
              <w:ind w:left="142" w:right="-625"/>
              <w:rPr>
                <w:rFonts w:ascii="Times New Roman" w:eastAsia="Times New Roman" w:hAnsi="Times New Roman" w:cs="Times New Roman"/>
                <w:sz w:val="24"/>
                <w:szCs w:val="24"/>
                <w:lang w:eastAsia="el-GR"/>
              </w:rPr>
            </w:pPr>
            <w:r w:rsidRPr="00C15D2D">
              <w:rPr>
                <w:rFonts w:ascii="Times New Roman" w:eastAsia="Times New Roman" w:hAnsi="Symbol" w:cs="Times New Roman"/>
                <w:sz w:val="24"/>
                <w:szCs w:val="24"/>
                <w:lang w:eastAsia="el-GR"/>
              </w:rPr>
              <w:t></w:t>
            </w:r>
            <w:r w:rsidRPr="00C15D2D">
              <w:rPr>
                <w:rFonts w:ascii="Times New Roman" w:eastAsia="Times New Roman" w:hAnsi="Times New Roman" w:cs="Times New Roman"/>
                <w:sz w:val="24"/>
                <w:szCs w:val="24"/>
                <w:lang w:eastAsia="el-GR"/>
              </w:rPr>
              <w:t xml:space="preserve">  </w:t>
            </w:r>
            <w:r w:rsidRPr="00C15D2D">
              <w:rPr>
                <w:rFonts w:ascii="Calibri" w:eastAsia="Times New Roman" w:hAnsi="Calibri" w:cs="Calibri"/>
                <w:color w:val="000000"/>
                <w:sz w:val="16"/>
                <w:szCs w:val="16"/>
                <w:lang w:eastAsia="el-GR"/>
              </w:rPr>
              <w:t>θέμα από την καθημερινή ζωή  - αληθοφάνεια</w:t>
            </w:r>
          </w:p>
        </w:tc>
      </w:tr>
    </w:tbl>
    <w:p w14:paraId="0EED3545" w14:textId="77777777" w:rsidR="00C15D2D" w:rsidRPr="00C15D2D" w:rsidRDefault="00C15D2D" w:rsidP="00C15D2D">
      <w:pPr>
        <w:spacing w:after="0"/>
        <w:ind w:left="142" w:right="-625"/>
        <w:rPr>
          <w:rFonts w:ascii="Times New Roman" w:eastAsia="Times New Roman" w:hAnsi="Times New Roman" w:cs="Times New Roman"/>
          <w:sz w:val="24"/>
          <w:szCs w:val="24"/>
          <w:lang w:eastAsia="el-GR"/>
        </w:rPr>
      </w:pPr>
    </w:p>
    <w:p w14:paraId="3D215668" w14:textId="77777777" w:rsidR="00C15D2D" w:rsidRPr="00C15D2D" w:rsidRDefault="00C15D2D" w:rsidP="00C15D2D">
      <w:pPr>
        <w:numPr>
          <w:ilvl w:val="0"/>
          <w:numId w:val="5"/>
        </w:numPr>
        <w:spacing w:after="0"/>
        <w:ind w:left="142" w:right="-625"/>
        <w:textAlignment w:val="baseline"/>
        <w:rPr>
          <w:rFonts w:ascii="Arial" w:eastAsia="Times New Roman" w:hAnsi="Arial" w:cs="Arial"/>
          <w:color w:val="000000"/>
          <w:sz w:val="15"/>
          <w:szCs w:val="15"/>
          <w:lang w:eastAsia="el-GR"/>
        </w:rPr>
      </w:pPr>
      <w:r w:rsidRPr="00C15D2D">
        <w:rPr>
          <w:rFonts w:ascii="Calibri" w:eastAsia="Times New Roman" w:hAnsi="Calibri" w:cs="Calibri"/>
          <w:b/>
          <w:bCs/>
          <w:color w:val="000000"/>
          <w:sz w:val="16"/>
          <w:szCs w:val="16"/>
          <w:lang w:eastAsia="el-GR"/>
        </w:rPr>
        <w:t xml:space="preserve">ΑΦΗΓΗΤΗΣ : Είναι η φωνή που αφηγείται και μας λέει την ιστορία. </w:t>
      </w:r>
    </w:p>
    <w:p w14:paraId="42FCB26A" w14:textId="77777777" w:rsidR="00C15D2D" w:rsidRPr="00C15D2D" w:rsidRDefault="00C15D2D" w:rsidP="00C15D2D">
      <w:pPr>
        <w:spacing w:after="0"/>
        <w:ind w:left="142" w:right="-625" w:hanging="360"/>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16"/>
          <w:szCs w:val="16"/>
          <w:lang w:eastAsia="el-GR"/>
        </w:rPr>
        <w:t>    </w:t>
      </w:r>
      <w:r w:rsidRPr="00C15D2D">
        <w:rPr>
          <w:rFonts w:ascii="Calibri" w:eastAsia="Times New Roman" w:hAnsi="Calibri" w:cs="Calibri"/>
          <w:i/>
          <w:iCs/>
          <w:color w:val="000000"/>
          <w:sz w:val="16"/>
          <w:szCs w:val="16"/>
          <w:lang w:eastAsia="el-GR"/>
        </w:rPr>
        <w:t>Αφηγητής δεν είναι ο συγγραφέας αλλά εκείνος που μιλάει στην αφήγηση και από τα μάτια του  οποίου βλέπουμε τι γίνεται.</w:t>
      </w:r>
    </w:p>
    <w:tbl>
      <w:tblPr>
        <w:tblW w:w="0" w:type="auto"/>
        <w:tblCellMar>
          <w:top w:w="15" w:type="dxa"/>
          <w:left w:w="15" w:type="dxa"/>
          <w:bottom w:w="15" w:type="dxa"/>
          <w:right w:w="15" w:type="dxa"/>
        </w:tblCellMar>
        <w:tblLook w:val="04A0" w:firstRow="1" w:lastRow="0" w:firstColumn="1" w:lastColumn="0" w:noHBand="0" w:noVBand="1"/>
      </w:tblPr>
      <w:tblGrid>
        <w:gridCol w:w="5315"/>
      </w:tblGrid>
      <w:tr w:rsidR="00C15D2D" w:rsidRPr="00C15D2D" w14:paraId="30A2BAB8" w14:textId="77777777" w:rsidTr="00C15D2D">
        <w:tc>
          <w:tcPr>
            <w:tcW w:w="53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557627" w14:textId="77777777" w:rsidR="00C15D2D" w:rsidRPr="00C15D2D" w:rsidRDefault="00C15D2D" w:rsidP="00C15D2D">
            <w:pPr>
              <w:spacing w:after="0" w:line="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16"/>
                <w:szCs w:val="16"/>
                <w:lang w:eastAsia="el-GR"/>
              </w:rPr>
              <w:t>ΕΙΔΗ ΑΦΗΓΗΤΗ</w:t>
            </w:r>
            <w:r w:rsidRPr="00C15D2D">
              <w:rPr>
                <w:rFonts w:ascii="Calibri" w:eastAsia="Times New Roman" w:hAnsi="Calibri" w:cs="Calibri"/>
                <w:b/>
                <w:bCs/>
                <w:i/>
                <w:iCs/>
                <w:color w:val="000000"/>
                <w:sz w:val="16"/>
                <w:szCs w:val="16"/>
                <w:lang w:eastAsia="el-GR"/>
              </w:rPr>
              <w:t xml:space="preserve"> </w:t>
            </w:r>
          </w:p>
        </w:tc>
      </w:tr>
      <w:tr w:rsidR="00C15D2D" w:rsidRPr="00C15D2D" w14:paraId="0E11BDFF" w14:textId="77777777" w:rsidTr="00C15D2D">
        <w:tc>
          <w:tcPr>
            <w:tcW w:w="53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DE1E4C1" w14:textId="77777777" w:rsidR="00C15D2D" w:rsidRPr="00C15D2D" w:rsidRDefault="00C15D2D" w:rsidP="00C15D2D">
            <w:pPr>
              <w:numPr>
                <w:ilvl w:val="1"/>
                <w:numId w:val="6"/>
              </w:numPr>
              <w:spacing w:after="0" w:line="0" w:lineRule="atLeast"/>
              <w:ind w:left="142" w:right="-625"/>
              <w:textAlignment w:val="baseline"/>
              <w:rPr>
                <w:rFonts w:ascii="Arial" w:eastAsia="Times New Roman" w:hAnsi="Arial" w:cs="Arial"/>
                <w:color w:val="000000"/>
                <w:sz w:val="15"/>
                <w:szCs w:val="15"/>
                <w:lang w:eastAsia="el-GR"/>
              </w:rPr>
            </w:pPr>
            <w:r w:rsidRPr="00C15D2D">
              <w:rPr>
                <w:rFonts w:ascii="Calibri" w:eastAsia="Times New Roman" w:hAnsi="Calibri" w:cs="Calibri"/>
                <w:b/>
                <w:bCs/>
                <w:color w:val="000000"/>
                <w:sz w:val="16"/>
                <w:szCs w:val="16"/>
                <w:lang w:eastAsia="el-GR"/>
              </w:rPr>
              <w:t>Απρόσωπος</w:t>
            </w:r>
            <w:r w:rsidRPr="00C15D2D">
              <w:rPr>
                <w:rFonts w:ascii="Calibri" w:eastAsia="Times New Roman" w:hAnsi="Calibri" w:cs="Calibri"/>
                <w:color w:val="000000"/>
                <w:sz w:val="16"/>
                <w:szCs w:val="16"/>
                <w:lang w:eastAsia="el-GR"/>
              </w:rPr>
              <w:t xml:space="preserve">: </w:t>
            </w:r>
            <w:r w:rsidRPr="00C15D2D">
              <w:rPr>
                <w:rFonts w:ascii="Calibri" w:eastAsia="Times New Roman" w:hAnsi="Calibri" w:cs="Calibri"/>
                <w:b/>
                <w:bCs/>
                <w:color w:val="000000"/>
                <w:sz w:val="16"/>
                <w:szCs w:val="16"/>
                <w:lang w:eastAsia="el-GR"/>
              </w:rPr>
              <w:t>δε συμμετέχει</w:t>
            </w:r>
            <w:r w:rsidRPr="00C15D2D">
              <w:rPr>
                <w:rFonts w:ascii="Calibri" w:eastAsia="Times New Roman" w:hAnsi="Calibri" w:cs="Calibri"/>
                <w:color w:val="000000"/>
                <w:sz w:val="16"/>
                <w:szCs w:val="16"/>
                <w:lang w:eastAsia="el-GR"/>
              </w:rPr>
              <w:t xml:space="preserve"> στην ιστορία – ΟΥΔΕΤΕΡΟΣ - τριτοπρόσωπος</w:t>
            </w:r>
          </w:p>
        </w:tc>
      </w:tr>
      <w:tr w:rsidR="00C15D2D" w:rsidRPr="00C15D2D" w14:paraId="33A886DD" w14:textId="77777777" w:rsidTr="00C15D2D">
        <w:tc>
          <w:tcPr>
            <w:tcW w:w="53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9B2991B" w14:textId="77777777" w:rsidR="00C15D2D" w:rsidRPr="00C15D2D" w:rsidRDefault="00C15D2D" w:rsidP="00C15D2D">
            <w:pPr>
              <w:spacing w:after="0" w:line="0" w:lineRule="atLeast"/>
              <w:ind w:left="142" w:right="-625"/>
              <w:rPr>
                <w:rFonts w:ascii="Times New Roman" w:eastAsia="Times New Roman" w:hAnsi="Times New Roman" w:cs="Times New Roman"/>
                <w:sz w:val="24"/>
                <w:szCs w:val="24"/>
                <w:lang w:eastAsia="el-GR"/>
              </w:rPr>
            </w:pPr>
            <w:r w:rsidRPr="00C15D2D">
              <w:rPr>
                <w:rFonts w:ascii="Times New Roman" w:eastAsia="Times New Roman" w:hAnsi="Symbol" w:cs="Times New Roman"/>
                <w:sz w:val="24"/>
                <w:szCs w:val="24"/>
                <w:lang w:eastAsia="el-GR"/>
              </w:rPr>
              <w:t></w:t>
            </w:r>
            <w:r w:rsidRPr="00C15D2D">
              <w:rPr>
                <w:rFonts w:ascii="Times New Roman" w:eastAsia="Times New Roman" w:hAnsi="Times New Roman" w:cs="Times New Roman"/>
                <w:sz w:val="24"/>
                <w:szCs w:val="24"/>
                <w:lang w:eastAsia="el-GR"/>
              </w:rPr>
              <w:t xml:space="preserve">  </w:t>
            </w:r>
            <w:proofErr w:type="spellStart"/>
            <w:r w:rsidRPr="00C15D2D">
              <w:rPr>
                <w:rFonts w:ascii="Calibri" w:eastAsia="Times New Roman" w:hAnsi="Calibri" w:cs="Calibri"/>
                <w:b/>
                <w:bCs/>
                <w:color w:val="000000"/>
                <w:sz w:val="16"/>
                <w:szCs w:val="16"/>
                <w:lang w:eastAsia="el-GR"/>
              </w:rPr>
              <w:t>Πρωτοπρόσωπος</w:t>
            </w:r>
            <w:proofErr w:type="spellEnd"/>
            <w:r w:rsidRPr="00C15D2D">
              <w:rPr>
                <w:rFonts w:ascii="Calibri" w:eastAsia="Times New Roman" w:hAnsi="Calibri" w:cs="Calibri"/>
                <w:color w:val="000000"/>
                <w:sz w:val="16"/>
                <w:szCs w:val="16"/>
                <w:lang w:eastAsia="el-GR"/>
              </w:rPr>
              <w:t xml:space="preserve">: </w:t>
            </w:r>
            <w:r w:rsidRPr="00C15D2D">
              <w:rPr>
                <w:rFonts w:ascii="Calibri" w:eastAsia="Times New Roman" w:hAnsi="Calibri" w:cs="Calibri"/>
                <w:b/>
                <w:bCs/>
                <w:color w:val="000000"/>
                <w:sz w:val="16"/>
                <w:szCs w:val="16"/>
                <w:lang w:eastAsia="el-GR"/>
              </w:rPr>
              <w:t xml:space="preserve">συμμετέχει </w:t>
            </w:r>
            <w:r w:rsidRPr="00C15D2D">
              <w:rPr>
                <w:rFonts w:ascii="Calibri" w:eastAsia="Times New Roman" w:hAnsi="Calibri" w:cs="Calibri"/>
                <w:color w:val="000000"/>
                <w:sz w:val="16"/>
                <w:szCs w:val="16"/>
                <w:lang w:eastAsia="el-GR"/>
              </w:rPr>
              <w:t>στην ιστορία  </w:t>
            </w:r>
          </w:p>
        </w:tc>
      </w:tr>
    </w:tbl>
    <w:p w14:paraId="634A8EE5" w14:textId="77777777" w:rsidR="00C15D2D" w:rsidRPr="00C15D2D" w:rsidRDefault="00C15D2D" w:rsidP="00C15D2D">
      <w:pPr>
        <w:spacing w:after="0"/>
        <w:ind w:left="142" w:right="-625"/>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16"/>
          <w:szCs w:val="16"/>
          <w:lang w:eastAsia="el-GR"/>
        </w:rPr>
        <w:t>                → Εδώ  ο αφηγητής είναι ……………………… και μιλάει στο ………. πρόσωπο</w:t>
      </w:r>
    </w:p>
    <w:p w14:paraId="3E58D363" w14:textId="77777777" w:rsidR="00C15D2D" w:rsidRPr="00C15D2D" w:rsidRDefault="00C15D2D" w:rsidP="00C15D2D">
      <w:pPr>
        <w:spacing w:after="0"/>
        <w:ind w:left="142" w:right="-625" w:hanging="360"/>
        <w:rPr>
          <w:rFonts w:ascii="Times New Roman" w:eastAsia="Times New Roman" w:hAnsi="Times New Roman" w:cs="Times New Roman"/>
          <w:sz w:val="24"/>
          <w:szCs w:val="24"/>
          <w:lang w:eastAsia="el-GR"/>
        </w:rPr>
      </w:pPr>
    </w:p>
    <w:p w14:paraId="70B261E4" w14:textId="77777777" w:rsidR="00C15D2D" w:rsidRPr="00C15D2D" w:rsidRDefault="00C15D2D" w:rsidP="00C15D2D">
      <w:pPr>
        <w:numPr>
          <w:ilvl w:val="0"/>
          <w:numId w:val="7"/>
        </w:numPr>
        <w:spacing w:after="0"/>
        <w:ind w:left="142" w:right="-625"/>
        <w:textAlignment w:val="baseline"/>
        <w:rPr>
          <w:rFonts w:ascii="Arial" w:eastAsia="Times New Roman" w:hAnsi="Arial" w:cs="Arial"/>
          <w:color w:val="000000"/>
          <w:sz w:val="15"/>
          <w:szCs w:val="15"/>
          <w:lang w:eastAsia="el-GR"/>
        </w:rPr>
      </w:pPr>
      <w:r w:rsidRPr="00C15D2D">
        <w:rPr>
          <w:rFonts w:ascii="Calibri" w:eastAsia="Times New Roman" w:hAnsi="Calibri" w:cs="Calibri"/>
          <w:b/>
          <w:bCs/>
          <w:color w:val="000000"/>
          <w:sz w:val="16"/>
          <w:szCs w:val="16"/>
          <w:lang w:eastAsia="el-GR"/>
        </w:rPr>
        <w:t>ΥΦΟΣ: Είναι ο ιδιαίτερος τρόπος έκφρασης, επιλογής του γλωσσικού υλικού</w:t>
      </w:r>
      <w:r w:rsidRPr="00C15D2D">
        <w:rPr>
          <w:rFonts w:ascii="Calibri" w:eastAsia="Times New Roman" w:hAnsi="Calibri" w:cs="Calibri"/>
          <w:color w:val="000000"/>
          <w:sz w:val="16"/>
          <w:szCs w:val="16"/>
          <w:lang w:eastAsia="el-GR"/>
        </w:rPr>
        <w:t>.</w:t>
      </w:r>
    </w:p>
    <w:tbl>
      <w:tblPr>
        <w:tblW w:w="0" w:type="auto"/>
        <w:tblCellMar>
          <w:top w:w="15" w:type="dxa"/>
          <w:left w:w="15" w:type="dxa"/>
          <w:bottom w:w="15" w:type="dxa"/>
          <w:right w:w="15" w:type="dxa"/>
        </w:tblCellMar>
        <w:tblLook w:val="04A0" w:firstRow="1" w:lastRow="0" w:firstColumn="1" w:lastColumn="0" w:noHBand="0" w:noVBand="1"/>
      </w:tblPr>
      <w:tblGrid>
        <w:gridCol w:w="8150"/>
      </w:tblGrid>
      <w:tr w:rsidR="00C15D2D" w:rsidRPr="00C15D2D" w14:paraId="06580296" w14:textId="77777777" w:rsidTr="00C15D2D">
        <w:tc>
          <w:tcPr>
            <w:tcW w:w="8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6625B5F" w14:textId="77777777" w:rsidR="00C15D2D" w:rsidRPr="00C15D2D" w:rsidRDefault="00C15D2D" w:rsidP="00C15D2D">
            <w:pPr>
              <w:numPr>
                <w:ilvl w:val="1"/>
                <w:numId w:val="8"/>
              </w:numPr>
              <w:spacing w:after="0" w:line="0" w:lineRule="atLeast"/>
              <w:ind w:left="142" w:right="-625"/>
              <w:textAlignment w:val="baseline"/>
              <w:rPr>
                <w:rFonts w:ascii="Arial" w:eastAsia="Times New Roman" w:hAnsi="Arial" w:cs="Arial"/>
                <w:color w:val="000000"/>
                <w:sz w:val="15"/>
                <w:szCs w:val="15"/>
                <w:lang w:eastAsia="el-GR"/>
              </w:rPr>
            </w:pPr>
            <w:r w:rsidRPr="00C15D2D">
              <w:rPr>
                <w:rFonts w:ascii="Calibri" w:eastAsia="Times New Roman" w:hAnsi="Calibri" w:cs="Calibri"/>
                <w:b/>
                <w:bCs/>
                <w:color w:val="000000"/>
                <w:sz w:val="16"/>
                <w:szCs w:val="16"/>
                <w:lang w:eastAsia="el-GR"/>
              </w:rPr>
              <w:t xml:space="preserve">απλό–λιτό </w:t>
            </w:r>
            <w:r w:rsidRPr="00C15D2D">
              <w:rPr>
                <w:rFonts w:ascii="Calibri" w:eastAsia="Times New Roman" w:hAnsi="Calibri" w:cs="Calibri"/>
                <w:color w:val="000000"/>
                <w:sz w:val="16"/>
                <w:szCs w:val="16"/>
                <w:lang w:eastAsia="el-GR"/>
              </w:rPr>
              <w:t>= ακρίβεια , σαφήνεια</w:t>
            </w:r>
          </w:p>
        </w:tc>
      </w:tr>
      <w:tr w:rsidR="00C15D2D" w:rsidRPr="00C15D2D" w14:paraId="25236546" w14:textId="77777777" w:rsidTr="00C15D2D">
        <w:tc>
          <w:tcPr>
            <w:tcW w:w="8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67FB5F" w14:textId="77777777" w:rsidR="00C15D2D" w:rsidRPr="00C15D2D" w:rsidRDefault="00C15D2D" w:rsidP="00C15D2D">
            <w:pPr>
              <w:spacing w:after="0" w:line="0" w:lineRule="atLeast"/>
              <w:ind w:left="142" w:right="-625"/>
              <w:rPr>
                <w:rFonts w:ascii="Times New Roman" w:eastAsia="Times New Roman" w:hAnsi="Times New Roman" w:cs="Times New Roman"/>
                <w:sz w:val="24"/>
                <w:szCs w:val="24"/>
                <w:lang w:eastAsia="el-GR"/>
              </w:rPr>
            </w:pPr>
            <w:r w:rsidRPr="00C15D2D">
              <w:rPr>
                <w:rFonts w:ascii="Times New Roman" w:eastAsia="Times New Roman" w:hAnsi="Symbol" w:cs="Times New Roman"/>
                <w:sz w:val="24"/>
                <w:szCs w:val="24"/>
                <w:lang w:eastAsia="el-GR"/>
              </w:rPr>
              <w:t></w:t>
            </w:r>
            <w:r w:rsidRPr="00C15D2D">
              <w:rPr>
                <w:rFonts w:ascii="Times New Roman" w:eastAsia="Times New Roman" w:hAnsi="Times New Roman" w:cs="Times New Roman"/>
                <w:sz w:val="24"/>
                <w:szCs w:val="24"/>
                <w:lang w:eastAsia="el-GR"/>
              </w:rPr>
              <w:t xml:space="preserve">  </w:t>
            </w:r>
            <w:r w:rsidRPr="00C15D2D">
              <w:rPr>
                <w:rFonts w:ascii="Calibri" w:eastAsia="Times New Roman" w:hAnsi="Calibri" w:cs="Calibri"/>
                <w:b/>
                <w:bCs/>
                <w:color w:val="000000"/>
                <w:sz w:val="16"/>
                <w:szCs w:val="16"/>
                <w:lang w:eastAsia="el-GR"/>
              </w:rPr>
              <w:t>γλαφυρό</w:t>
            </w:r>
            <w:r w:rsidRPr="00C15D2D">
              <w:rPr>
                <w:rFonts w:ascii="Calibri" w:eastAsia="Times New Roman" w:hAnsi="Calibri" w:cs="Calibri"/>
                <w:color w:val="000000"/>
                <w:sz w:val="16"/>
                <w:szCs w:val="16"/>
                <w:lang w:eastAsia="el-GR"/>
              </w:rPr>
              <w:t>= με πλούσιο λεξιλόγιο και έντονα εκφραστικά μέσα</w:t>
            </w:r>
          </w:p>
        </w:tc>
      </w:tr>
      <w:tr w:rsidR="00C15D2D" w:rsidRPr="00C15D2D" w14:paraId="0A0E87D6" w14:textId="77777777" w:rsidTr="00C15D2D">
        <w:tc>
          <w:tcPr>
            <w:tcW w:w="8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9F0E859" w14:textId="77777777" w:rsidR="00C15D2D" w:rsidRPr="00C15D2D" w:rsidRDefault="00C15D2D" w:rsidP="00C15D2D">
            <w:pPr>
              <w:spacing w:after="0" w:line="0" w:lineRule="atLeast"/>
              <w:ind w:left="142" w:right="-625"/>
              <w:rPr>
                <w:rFonts w:ascii="Times New Roman" w:eastAsia="Times New Roman" w:hAnsi="Times New Roman" w:cs="Times New Roman"/>
                <w:sz w:val="24"/>
                <w:szCs w:val="24"/>
                <w:lang w:eastAsia="el-GR"/>
              </w:rPr>
            </w:pPr>
            <w:r w:rsidRPr="00C15D2D">
              <w:rPr>
                <w:rFonts w:ascii="Times New Roman" w:eastAsia="Times New Roman" w:hAnsi="Symbol" w:cs="Times New Roman"/>
                <w:sz w:val="24"/>
                <w:szCs w:val="24"/>
                <w:lang w:eastAsia="el-GR"/>
              </w:rPr>
              <w:t></w:t>
            </w:r>
            <w:r w:rsidRPr="00C15D2D">
              <w:rPr>
                <w:rFonts w:ascii="Times New Roman" w:eastAsia="Times New Roman" w:hAnsi="Times New Roman" w:cs="Times New Roman"/>
                <w:sz w:val="24"/>
                <w:szCs w:val="24"/>
                <w:lang w:eastAsia="el-GR"/>
              </w:rPr>
              <w:t xml:space="preserve">  </w:t>
            </w:r>
            <w:r w:rsidRPr="00C15D2D">
              <w:rPr>
                <w:rFonts w:ascii="Calibri" w:eastAsia="Times New Roman" w:hAnsi="Calibri" w:cs="Calibri"/>
                <w:b/>
                <w:bCs/>
                <w:color w:val="000000"/>
                <w:sz w:val="16"/>
                <w:szCs w:val="16"/>
                <w:lang w:eastAsia="el-GR"/>
              </w:rPr>
              <w:t>χαλαρό</w:t>
            </w:r>
            <w:r w:rsidRPr="00C15D2D">
              <w:rPr>
                <w:rFonts w:ascii="Calibri" w:eastAsia="Times New Roman" w:hAnsi="Calibri" w:cs="Calibri"/>
                <w:color w:val="000000"/>
                <w:sz w:val="16"/>
                <w:szCs w:val="16"/>
                <w:lang w:eastAsia="el-GR"/>
              </w:rPr>
              <w:t>= με πολλά λόγια δίνονται λίγες σκέψεις</w:t>
            </w:r>
          </w:p>
        </w:tc>
      </w:tr>
      <w:tr w:rsidR="00C15D2D" w:rsidRPr="00C15D2D" w14:paraId="7639D691" w14:textId="77777777" w:rsidTr="00C15D2D">
        <w:tc>
          <w:tcPr>
            <w:tcW w:w="8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7DC6A0" w14:textId="77777777" w:rsidR="00C15D2D" w:rsidRPr="00C15D2D" w:rsidRDefault="00C15D2D" w:rsidP="00C15D2D">
            <w:pPr>
              <w:spacing w:after="0" w:line="0" w:lineRule="atLeast"/>
              <w:ind w:left="142" w:right="-625"/>
              <w:rPr>
                <w:rFonts w:ascii="Times New Roman" w:eastAsia="Times New Roman" w:hAnsi="Times New Roman" w:cs="Times New Roman"/>
                <w:sz w:val="24"/>
                <w:szCs w:val="24"/>
                <w:lang w:eastAsia="el-GR"/>
              </w:rPr>
            </w:pPr>
            <w:r w:rsidRPr="00C15D2D">
              <w:rPr>
                <w:rFonts w:ascii="Times New Roman" w:eastAsia="Times New Roman" w:hAnsi="Symbol" w:cs="Times New Roman"/>
                <w:sz w:val="24"/>
                <w:szCs w:val="24"/>
                <w:lang w:eastAsia="el-GR"/>
              </w:rPr>
              <w:t></w:t>
            </w:r>
            <w:r w:rsidRPr="00C15D2D">
              <w:rPr>
                <w:rFonts w:ascii="Times New Roman" w:eastAsia="Times New Roman" w:hAnsi="Times New Roman" w:cs="Times New Roman"/>
                <w:sz w:val="24"/>
                <w:szCs w:val="24"/>
                <w:lang w:eastAsia="el-GR"/>
              </w:rPr>
              <w:t xml:space="preserve">  </w:t>
            </w:r>
            <w:r w:rsidRPr="00C15D2D">
              <w:rPr>
                <w:rFonts w:ascii="Calibri" w:eastAsia="Times New Roman" w:hAnsi="Calibri" w:cs="Calibri"/>
                <w:b/>
                <w:bCs/>
                <w:color w:val="000000"/>
                <w:sz w:val="16"/>
                <w:szCs w:val="16"/>
                <w:lang w:eastAsia="el-GR"/>
              </w:rPr>
              <w:t>ζωντανό - παραστατικό</w:t>
            </w:r>
            <w:r w:rsidRPr="00C15D2D">
              <w:rPr>
                <w:rFonts w:ascii="Calibri" w:eastAsia="Times New Roman" w:hAnsi="Calibri" w:cs="Calibri"/>
                <w:color w:val="000000"/>
                <w:sz w:val="16"/>
                <w:szCs w:val="16"/>
                <w:lang w:eastAsia="el-GR"/>
              </w:rPr>
              <w:t xml:space="preserve"> = </w:t>
            </w:r>
            <w:r w:rsidRPr="00C15D2D">
              <w:rPr>
                <w:rFonts w:ascii="Calibri" w:eastAsia="Times New Roman" w:hAnsi="Calibri" w:cs="Calibri"/>
                <w:b/>
                <w:bCs/>
                <w:color w:val="000000"/>
                <w:sz w:val="16"/>
                <w:szCs w:val="16"/>
                <w:lang w:eastAsia="el-GR"/>
              </w:rPr>
              <w:t> </w:t>
            </w:r>
            <w:r w:rsidRPr="00C15D2D">
              <w:rPr>
                <w:rFonts w:ascii="Calibri" w:eastAsia="Times New Roman" w:hAnsi="Calibri" w:cs="Calibri"/>
                <w:color w:val="000000"/>
                <w:sz w:val="16"/>
                <w:szCs w:val="16"/>
                <w:lang w:eastAsia="el-GR"/>
              </w:rPr>
              <w:t>με ζωηρό τρόπο, έντονες εικόνες κλπ</w:t>
            </w:r>
          </w:p>
        </w:tc>
      </w:tr>
      <w:tr w:rsidR="00C15D2D" w:rsidRPr="00C15D2D" w14:paraId="4D4DF2D0" w14:textId="77777777" w:rsidTr="00C15D2D">
        <w:tc>
          <w:tcPr>
            <w:tcW w:w="81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E96ED7" w14:textId="77777777" w:rsidR="00C15D2D" w:rsidRPr="00C15D2D" w:rsidRDefault="00C15D2D" w:rsidP="00C15D2D">
            <w:pPr>
              <w:spacing w:after="0" w:line="0" w:lineRule="atLeast"/>
              <w:ind w:left="142" w:right="-625"/>
              <w:rPr>
                <w:rFonts w:ascii="Times New Roman" w:eastAsia="Times New Roman" w:hAnsi="Times New Roman" w:cs="Times New Roman"/>
                <w:sz w:val="24"/>
                <w:szCs w:val="24"/>
                <w:lang w:eastAsia="el-GR"/>
              </w:rPr>
            </w:pPr>
            <w:r w:rsidRPr="00C15D2D">
              <w:rPr>
                <w:rFonts w:ascii="Times New Roman" w:eastAsia="Times New Roman" w:hAnsi="Symbol" w:cs="Times New Roman"/>
                <w:sz w:val="24"/>
                <w:szCs w:val="24"/>
                <w:lang w:eastAsia="el-GR"/>
              </w:rPr>
              <w:t></w:t>
            </w:r>
            <w:r w:rsidRPr="00C15D2D">
              <w:rPr>
                <w:rFonts w:ascii="Times New Roman" w:eastAsia="Times New Roman" w:hAnsi="Times New Roman" w:cs="Times New Roman"/>
                <w:sz w:val="24"/>
                <w:szCs w:val="24"/>
                <w:lang w:eastAsia="el-GR"/>
              </w:rPr>
              <w:t xml:space="preserve">  </w:t>
            </w:r>
            <w:r w:rsidRPr="00C15D2D">
              <w:rPr>
                <w:rFonts w:ascii="Calibri" w:eastAsia="Times New Roman" w:hAnsi="Calibri" w:cs="Calibri"/>
                <w:b/>
                <w:bCs/>
                <w:color w:val="000000"/>
                <w:sz w:val="16"/>
                <w:szCs w:val="16"/>
                <w:lang w:eastAsia="el-GR"/>
              </w:rPr>
              <w:t>φυσικό</w:t>
            </w:r>
            <w:r w:rsidRPr="00C15D2D">
              <w:rPr>
                <w:rFonts w:ascii="Calibri" w:eastAsia="Times New Roman" w:hAnsi="Calibri" w:cs="Calibri"/>
                <w:color w:val="000000"/>
                <w:sz w:val="16"/>
                <w:szCs w:val="16"/>
                <w:lang w:eastAsia="el-GR"/>
              </w:rPr>
              <w:t>= όταν ρέει  ο λόγος φυσικά χωρίς να φαίνεται  ότι ο αφηγητής κάνει προσπάθεια να μιλήσει όμορφα</w:t>
            </w:r>
          </w:p>
        </w:tc>
      </w:tr>
    </w:tbl>
    <w:p w14:paraId="4269050E" w14:textId="77777777" w:rsidR="00C15D2D" w:rsidRPr="00C15D2D" w:rsidRDefault="00C15D2D" w:rsidP="00C15D2D">
      <w:pPr>
        <w:spacing w:after="0"/>
        <w:ind w:left="142" w:right="-625"/>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16"/>
          <w:szCs w:val="16"/>
          <w:lang w:eastAsia="el-GR"/>
        </w:rPr>
        <w:t>→  Εδώ το ύφος είναι………………………………………………..</w:t>
      </w:r>
    </w:p>
    <w:p w14:paraId="51F3CEB7" w14:textId="77777777" w:rsidR="00C15D2D" w:rsidRPr="00C15D2D" w:rsidRDefault="00C15D2D" w:rsidP="00C15D2D">
      <w:pPr>
        <w:spacing w:after="0"/>
        <w:ind w:left="142" w:right="-625"/>
        <w:rPr>
          <w:rFonts w:ascii="Times New Roman" w:eastAsia="Times New Roman" w:hAnsi="Times New Roman" w:cs="Times New Roman"/>
          <w:sz w:val="24"/>
          <w:szCs w:val="24"/>
          <w:lang w:eastAsia="el-GR"/>
        </w:rPr>
      </w:pPr>
    </w:p>
    <w:p w14:paraId="114E1A26" w14:textId="77777777" w:rsidR="00C15D2D" w:rsidRPr="00C15D2D" w:rsidRDefault="00C15D2D" w:rsidP="00C15D2D">
      <w:pPr>
        <w:numPr>
          <w:ilvl w:val="0"/>
          <w:numId w:val="9"/>
        </w:numPr>
        <w:spacing w:after="0"/>
        <w:ind w:left="142" w:right="-625"/>
        <w:textAlignment w:val="baseline"/>
        <w:rPr>
          <w:rFonts w:ascii="Arial" w:eastAsia="Times New Roman" w:hAnsi="Arial" w:cs="Arial"/>
          <w:color w:val="000000"/>
          <w:sz w:val="15"/>
          <w:szCs w:val="15"/>
          <w:lang w:eastAsia="el-GR"/>
        </w:rPr>
      </w:pPr>
      <w:r w:rsidRPr="00C15D2D">
        <w:rPr>
          <w:rFonts w:ascii="Calibri" w:eastAsia="Times New Roman" w:hAnsi="Calibri" w:cs="Calibri"/>
          <w:b/>
          <w:bCs/>
          <w:color w:val="000000"/>
          <w:sz w:val="16"/>
          <w:szCs w:val="16"/>
          <w:lang w:eastAsia="el-GR"/>
        </w:rPr>
        <w:t>ΧΑΡΑΚΤΗΡΙΣΤΙΚΑ</w:t>
      </w:r>
    </w:p>
    <w:tbl>
      <w:tblPr>
        <w:tblW w:w="0" w:type="auto"/>
        <w:tblCellMar>
          <w:top w:w="15" w:type="dxa"/>
          <w:left w:w="15" w:type="dxa"/>
          <w:bottom w:w="15" w:type="dxa"/>
          <w:right w:w="15" w:type="dxa"/>
        </w:tblCellMar>
        <w:tblLook w:val="04A0" w:firstRow="1" w:lastRow="0" w:firstColumn="1" w:lastColumn="0" w:noHBand="0" w:noVBand="1"/>
      </w:tblPr>
      <w:tblGrid>
        <w:gridCol w:w="1913"/>
        <w:gridCol w:w="1276"/>
        <w:gridCol w:w="1843"/>
      </w:tblGrid>
      <w:tr w:rsidR="00C15D2D" w:rsidRPr="00C15D2D" w14:paraId="518605F1" w14:textId="77777777" w:rsidTr="00C15D2D">
        <w:trPr>
          <w:trHeight w:val="190"/>
        </w:trPr>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C4DEB35" w14:textId="77777777" w:rsidR="00C15D2D" w:rsidRPr="00C15D2D" w:rsidRDefault="00C15D2D" w:rsidP="00C15D2D">
            <w:pPr>
              <w:spacing w:after="0" w:line="19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16"/>
                <w:szCs w:val="16"/>
                <w:lang w:eastAsia="el-GR"/>
              </w:rPr>
              <w:t>Παππούς</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45546D" w14:textId="77777777" w:rsidR="00C15D2D" w:rsidRPr="00C15D2D" w:rsidRDefault="00C15D2D" w:rsidP="00C15D2D">
            <w:pPr>
              <w:spacing w:after="0" w:line="19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16"/>
                <w:szCs w:val="16"/>
                <w:lang w:eastAsia="el-GR"/>
              </w:rPr>
              <w:t>Γιος - Νύφη</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C4C353" w14:textId="77777777" w:rsidR="00C15D2D" w:rsidRPr="00C15D2D" w:rsidRDefault="00C15D2D" w:rsidP="00C15D2D">
            <w:pPr>
              <w:spacing w:after="0" w:line="190" w:lineRule="atLeast"/>
              <w:ind w:left="142" w:right="-625"/>
              <w:rPr>
                <w:rFonts w:ascii="Times New Roman" w:eastAsia="Times New Roman" w:hAnsi="Times New Roman" w:cs="Times New Roman"/>
                <w:sz w:val="24"/>
                <w:szCs w:val="24"/>
                <w:lang w:eastAsia="el-GR"/>
              </w:rPr>
            </w:pPr>
            <w:proofErr w:type="spellStart"/>
            <w:r w:rsidRPr="00C15D2D">
              <w:rPr>
                <w:rFonts w:ascii="Calibri" w:eastAsia="Times New Roman" w:hAnsi="Calibri" w:cs="Calibri"/>
                <w:b/>
                <w:bCs/>
                <w:color w:val="000000"/>
                <w:sz w:val="16"/>
                <w:szCs w:val="16"/>
                <w:lang w:eastAsia="el-GR"/>
              </w:rPr>
              <w:t>Εγγονάκι</w:t>
            </w:r>
            <w:proofErr w:type="spellEnd"/>
            <w:r w:rsidRPr="00C15D2D">
              <w:rPr>
                <w:rFonts w:ascii="Calibri" w:eastAsia="Times New Roman" w:hAnsi="Calibri" w:cs="Calibri"/>
                <w:b/>
                <w:bCs/>
                <w:color w:val="000000"/>
                <w:sz w:val="16"/>
                <w:szCs w:val="16"/>
                <w:lang w:eastAsia="el-GR"/>
              </w:rPr>
              <w:t xml:space="preserve"> = ο </w:t>
            </w:r>
            <w:proofErr w:type="spellStart"/>
            <w:r w:rsidRPr="00C15D2D">
              <w:rPr>
                <w:rFonts w:ascii="Calibri" w:eastAsia="Times New Roman" w:hAnsi="Calibri" w:cs="Calibri"/>
                <w:b/>
                <w:bCs/>
                <w:color w:val="000000"/>
                <w:sz w:val="16"/>
                <w:szCs w:val="16"/>
                <w:lang w:eastAsia="el-GR"/>
              </w:rPr>
              <w:t>Μίσα</w:t>
            </w:r>
            <w:proofErr w:type="spellEnd"/>
          </w:p>
        </w:tc>
      </w:tr>
      <w:tr w:rsidR="00C15D2D" w:rsidRPr="00C15D2D" w14:paraId="7A7CB870" w14:textId="77777777" w:rsidTr="00C15D2D">
        <w:trPr>
          <w:trHeight w:val="170"/>
        </w:trPr>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D9ED0A3" w14:textId="77777777" w:rsidR="00C15D2D" w:rsidRPr="00C15D2D" w:rsidRDefault="00C15D2D" w:rsidP="00C15D2D">
            <w:pPr>
              <w:spacing w:after="0" w:line="17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i/>
                <w:iCs/>
                <w:color w:val="000000"/>
                <w:sz w:val="16"/>
                <w:szCs w:val="16"/>
                <w:lang w:eastAsia="el-GR"/>
              </w:rPr>
              <w:t>γέροντας</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B6BEC6" w14:textId="77777777" w:rsidR="00C15D2D" w:rsidRPr="00C15D2D" w:rsidRDefault="00C15D2D" w:rsidP="00C15D2D">
            <w:pPr>
              <w:spacing w:after="0" w:line="17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i/>
                <w:iCs/>
                <w:color w:val="000000"/>
                <w:sz w:val="16"/>
                <w:szCs w:val="16"/>
                <w:lang w:eastAsia="el-GR"/>
              </w:rPr>
              <w:t>νέοι άνθρωποι</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C1AFA9" w14:textId="77777777" w:rsidR="00C15D2D" w:rsidRPr="00C15D2D" w:rsidRDefault="00C15D2D" w:rsidP="00C15D2D">
            <w:pPr>
              <w:spacing w:after="0" w:line="17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i/>
                <w:iCs/>
                <w:color w:val="000000"/>
                <w:sz w:val="16"/>
                <w:szCs w:val="16"/>
                <w:lang w:eastAsia="el-GR"/>
              </w:rPr>
              <w:t>μικρό παιδί</w:t>
            </w:r>
          </w:p>
        </w:tc>
      </w:tr>
      <w:tr w:rsidR="00C15D2D" w:rsidRPr="00C15D2D" w14:paraId="423AB917" w14:textId="77777777" w:rsidTr="00C15D2D">
        <w:trPr>
          <w:trHeight w:val="170"/>
        </w:trPr>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DBC9CEC" w14:textId="77777777" w:rsidR="00C15D2D" w:rsidRPr="00C15D2D" w:rsidRDefault="00C15D2D" w:rsidP="00C15D2D">
            <w:pPr>
              <w:spacing w:after="0" w:line="17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16"/>
                <w:szCs w:val="16"/>
                <w:lang w:eastAsia="el-GR"/>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7DCC381" w14:textId="77777777" w:rsidR="00C15D2D" w:rsidRPr="00C15D2D" w:rsidRDefault="00C15D2D" w:rsidP="00C15D2D">
            <w:pPr>
              <w:spacing w:after="0" w:line="17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16"/>
                <w:szCs w:val="16"/>
                <w:lang w:eastAsia="el-GR"/>
              </w:rPr>
              <w:t>σκληροί</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B45076E" w14:textId="77777777" w:rsidR="00C15D2D" w:rsidRPr="00C15D2D" w:rsidRDefault="00C15D2D" w:rsidP="00C15D2D">
            <w:pPr>
              <w:spacing w:after="0" w:line="17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16"/>
                <w:szCs w:val="16"/>
                <w:lang w:eastAsia="el-GR"/>
              </w:rPr>
              <w:t>ευαίσθητο</w:t>
            </w:r>
          </w:p>
        </w:tc>
      </w:tr>
      <w:tr w:rsidR="00C15D2D" w:rsidRPr="00C15D2D" w14:paraId="61FA6F7E" w14:textId="77777777" w:rsidTr="00C15D2D">
        <w:trPr>
          <w:trHeight w:val="170"/>
        </w:trPr>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1DB6EAF" w14:textId="77777777" w:rsidR="00C15D2D" w:rsidRPr="00C15D2D" w:rsidRDefault="00C15D2D" w:rsidP="00C15D2D">
            <w:pPr>
              <w:spacing w:after="0" w:line="17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16"/>
                <w:szCs w:val="16"/>
                <w:lang w:eastAsia="el-GR"/>
              </w:rPr>
              <w:t>παθητικός</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322CC8" w14:textId="77777777" w:rsidR="00C15D2D" w:rsidRPr="00C15D2D" w:rsidRDefault="00C15D2D" w:rsidP="00C15D2D">
            <w:pPr>
              <w:spacing w:after="0" w:line="17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color w:val="000000"/>
                <w:sz w:val="16"/>
                <w:szCs w:val="16"/>
                <w:lang w:eastAsia="el-GR"/>
              </w:rPr>
              <w:t>αδιάφοροι</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ECBC24" w14:textId="77777777" w:rsidR="00C15D2D" w:rsidRPr="00C15D2D" w:rsidRDefault="00C15D2D" w:rsidP="00C15D2D">
            <w:pPr>
              <w:spacing w:after="0" w:line="17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16"/>
                <w:szCs w:val="16"/>
                <w:lang w:eastAsia="el-GR"/>
              </w:rPr>
              <w:t>ενεργητικό</w:t>
            </w:r>
          </w:p>
        </w:tc>
      </w:tr>
      <w:tr w:rsidR="00C15D2D" w:rsidRPr="00C15D2D" w14:paraId="4CB05C80" w14:textId="77777777" w:rsidTr="00C15D2D">
        <w:trPr>
          <w:trHeight w:val="170"/>
        </w:trPr>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941A60" w14:textId="77777777" w:rsidR="00C15D2D" w:rsidRPr="00C15D2D" w:rsidRDefault="00C15D2D" w:rsidP="00C15D2D">
            <w:pPr>
              <w:spacing w:after="0" w:line="17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color w:val="000000"/>
                <w:sz w:val="16"/>
                <w:szCs w:val="16"/>
                <w:lang w:eastAsia="el-GR"/>
              </w:rPr>
              <w:t>εξαρτημένος από αυτούς</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FC4BA67" w14:textId="77777777" w:rsidR="00C15D2D" w:rsidRPr="00C15D2D" w:rsidRDefault="00C15D2D" w:rsidP="00C15D2D">
            <w:pPr>
              <w:spacing w:after="0" w:line="17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color w:val="000000"/>
                <w:sz w:val="16"/>
                <w:szCs w:val="16"/>
                <w:lang w:eastAsia="el-GR"/>
              </w:rPr>
              <w:t>εγωιστές</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92FDFFA" w14:textId="77777777" w:rsidR="00C15D2D" w:rsidRPr="00C15D2D" w:rsidRDefault="00C15D2D" w:rsidP="00C15D2D">
            <w:pPr>
              <w:spacing w:after="0" w:line="17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16"/>
                <w:szCs w:val="16"/>
                <w:lang w:eastAsia="el-GR"/>
              </w:rPr>
              <w:t>…………</w:t>
            </w:r>
          </w:p>
        </w:tc>
      </w:tr>
      <w:tr w:rsidR="00C15D2D" w:rsidRPr="00C15D2D" w14:paraId="5DB4E036" w14:textId="77777777" w:rsidTr="00C15D2D">
        <w:trPr>
          <w:trHeight w:val="190"/>
        </w:trPr>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D97CCF" w14:textId="77777777" w:rsidR="00C15D2D" w:rsidRPr="00C15D2D" w:rsidRDefault="00C15D2D" w:rsidP="00C15D2D">
            <w:pPr>
              <w:spacing w:after="0" w:line="19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16"/>
                <w:szCs w:val="16"/>
                <w:lang w:eastAsia="el-GR"/>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95D0AA" w14:textId="77777777" w:rsidR="00C15D2D" w:rsidRPr="00C15D2D" w:rsidRDefault="00C15D2D" w:rsidP="00C15D2D">
            <w:pPr>
              <w:spacing w:after="0" w:line="19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16"/>
                <w:szCs w:val="16"/>
                <w:lang w:eastAsia="el-GR"/>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C72DDD3" w14:textId="77777777" w:rsidR="00C15D2D" w:rsidRPr="00C15D2D" w:rsidRDefault="00C15D2D" w:rsidP="00C15D2D">
            <w:pPr>
              <w:spacing w:after="0" w:line="19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b/>
                <w:bCs/>
                <w:color w:val="000000"/>
                <w:sz w:val="16"/>
                <w:szCs w:val="16"/>
                <w:lang w:eastAsia="el-GR"/>
              </w:rPr>
              <w:t>……………</w:t>
            </w:r>
          </w:p>
        </w:tc>
      </w:tr>
      <w:tr w:rsidR="00C15D2D" w:rsidRPr="00C15D2D" w14:paraId="3A65360F" w14:textId="77777777" w:rsidTr="00C15D2D">
        <w:trPr>
          <w:trHeight w:val="190"/>
        </w:trPr>
        <w:tc>
          <w:tcPr>
            <w:tcW w:w="19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F0A5B7E" w14:textId="77777777" w:rsidR="00C15D2D" w:rsidRPr="00C15D2D" w:rsidRDefault="00C15D2D" w:rsidP="00C15D2D">
            <w:pPr>
              <w:spacing w:after="0"/>
              <w:ind w:left="142" w:right="-625"/>
              <w:rPr>
                <w:rFonts w:ascii="Times New Roman" w:eastAsia="Times New Roman" w:hAnsi="Times New Roman" w:cs="Times New Roman"/>
                <w:sz w:val="20"/>
                <w:szCs w:val="24"/>
                <w:lang w:eastAsia="el-GR"/>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64F5D9" w14:textId="77777777" w:rsidR="00C15D2D" w:rsidRPr="00C15D2D" w:rsidRDefault="00C15D2D" w:rsidP="00C15D2D">
            <w:pPr>
              <w:spacing w:after="0"/>
              <w:ind w:left="142" w:right="-625"/>
              <w:rPr>
                <w:rFonts w:ascii="Times New Roman" w:eastAsia="Times New Roman" w:hAnsi="Times New Roman" w:cs="Times New Roman"/>
                <w:sz w:val="20"/>
                <w:szCs w:val="24"/>
                <w:lang w:eastAsia="el-GR"/>
              </w:rPr>
            </w:pP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385015" w14:textId="77777777" w:rsidR="00C15D2D" w:rsidRPr="00C15D2D" w:rsidRDefault="00C15D2D" w:rsidP="00C15D2D">
            <w:pPr>
              <w:spacing w:after="0"/>
              <w:ind w:left="142" w:right="-625"/>
              <w:rPr>
                <w:rFonts w:ascii="Times New Roman" w:eastAsia="Times New Roman" w:hAnsi="Times New Roman" w:cs="Times New Roman"/>
                <w:sz w:val="20"/>
                <w:szCs w:val="24"/>
                <w:lang w:eastAsia="el-GR"/>
              </w:rPr>
            </w:pPr>
          </w:p>
        </w:tc>
      </w:tr>
    </w:tbl>
    <w:p w14:paraId="57D79DD0" w14:textId="77777777" w:rsidR="00C15D2D" w:rsidRPr="00C15D2D" w:rsidRDefault="00C15D2D" w:rsidP="00C15D2D">
      <w:pPr>
        <w:spacing w:after="0"/>
        <w:ind w:left="142" w:right="-625"/>
        <w:rPr>
          <w:rFonts w:ascii="Times New Roman" w:eastAsia="Times New Roman" w:hAnsi="Times New Roman" w:cs="Times New Roman"/>
          <w:sz w:val="24"/>
          <w:szCs w:val="24"/>
          <w:lang w:eastAsia="el-GR"/>
        </w:rPr>
      </w:pPr>
    </w:p>
    <w:p w14:paraId="05CE0F88" w14:textId="77777777" w:rsidR="00C15D2D" w:rsidRPr="00C15D2D" w:rsidRDefault="00C15D2D" w:rsidP="00C15D2D">
      <w:pPr>
        <w:numPr>
          <w:ilvl w:val="0"/>
          <w:numId w:val="10"/>
        </w:numPr>
        <w:spacing w:after="0"/>
        <w:ind w:left="142" w:right="-625"/>
        <w:textAlignment w:val="baseline"/>
        <w:rPr>
          <w:rFonts w:ascii="Arial" w:eastAsia="Times New Roman" w:hAnsi="Arial" w:cs="Arial"/>
          <w:color w:val="000000"/>
          <w:sz w:val="15"/>
          <w:szCs w:val="15"/>
          <w:lang w:eastAsia="el-GR"/>
        </w:rPr>
      </w:pPr>
      <w:r w:rsidRPr="00C15D2D">
        <w:rPr>
          <w:rFonts w:ascii="Calibri" w:eastAsia="Times New Roman" w:hAnsi="Calibri" w:cs="Calibri"/>
          <w:b/>
          <w:bCs/>
          <w:color w:val="000000"/>
          <w:sz w:val="16"/>
          <w:szCs w:val="16"/>
          <w:lang w:eastAsia="el-GR"/>
        </w:rPr>
        <w:t>ΑΦΗΓΗΜΑΤΙΚΟΙ ΤΡΟΠΟΙ - Βρείτε παραδείγματα από το κείμενο</w:t>
      </w:r>
    </w:p>
    <w:tbl>
      <w:tblPr>
        <w:tblW w:w="0" w:type="auto"/>
        <w:tblCellMar>
          <w:top w:w="15" w:type="dxa"/>
          <w:left w:w="15" w:type="dxa"/>
          <w:bottom w:w="15" w:type="dxa"/>
          <w:right w:w="15" w:type="dxa"/>
        </w:tblCellMar>
        <w:tblLook w:val="04A0" w:firstRow="1" w:lastRow="0" w:firstColumn="1" w:lastColumn="0" w:noHBand="0" w:noVBand="1"/>
      </w:tblPr>
      <w:tblGrid>
        <w:gridCol w:w="1204"/>
        <w:gridCol w:w="4962"/>
      </w:tblGrid>
      <w:tr w:rsidR="00C15D2D" w:rsidRPr="00C15D2D" w14:paraId="52D1AEA7" w14:textId="77777777" w:rsidTr="00C15D2D">
        <w:tc>
          <w:tcPr>
            <w:tcW w:w="12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367526" w14:textId="77777777" w:rsidR="00C15D2D" w:rsidRPr="00C15D2D" w:rsidRDefault="00C15D2D" w:rsidP="00C15D2D">
            <w:pPr>
              <w:spacing w:after="0" w:line="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color w:val="000000"/>
                <w:sz w:val="16"/>
                <w:szCs w:val="16"/>
                <w:lang w:eastAsia="el-GR"/>
              </w:rPr>
              <w:t>1. ΑΦΗΓΗΣΗ:</w:t>
            </w:r>
          </w:p>
        </w:tc>
        <w:tc>
          <w:tcPr>
            <w:tcW w:w="49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D391B1B" w14:textId="77777777" w:rsidR="00C15D2D" w:rsidRPr="00C15D2D" w:rsidRDefault="00C15D2D" w:rsidP="00C15D2D">
            <w:pPr>
              <w:spacing w:after="0"/>
              <w:ind w:left="142" w:right="-625"/>
              <w:rPr>
                <w:rFonts w:ascii="Times New Roman" w:eastAsia="Times New Roman" w:hAnsi="Times New Roman" w:cs="Times New Roman"/>
                <w:sz w:val="1"/>
                <w:szCs w:val="24"/>
                <w:lang w:eastAsia="el-GR"/>
              </w:rPr>
            </w:pPr>
          </w:p>
        </w:tc>
      </w:tr>
      <w:tr w:rsidR="00C15D2D" w:rsidRPr="00C15D2D" w14:paraId="6E60629E" w14:textId="77777777" w:rsidTr="00C15D2D">
        <w:tc>
          <w:tcPr>
            <w:tcW w:w="12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262052" w14:textId="77777777" w:rsidR="00C15D2D" w:rsidRPr="00C15D2D" w:rsidRDefault="00C15D2D" w:rsidP="00C15D2D">
            <w:pPr>
              <w:spacing w:after="0" w:line="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color w:val="000000"/>
                <w:sz w:val="16"/>
                <w:szCs w:val="16"/>
                <w:lang w:eastAsia="el-GR"/>
              </w:rPr>
              <w:t>2. ΔΙΑΛΟΓΟΣ:</w:t>
            </w:r>
          </w:p>
        </w:tc>
        <w:tc>
          <w:tcPr>
            <w:tcW w:w="49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B2D9F5" w14:textId="77777777" w:rsidR="00C15D2D" w:rsidRPr="00C15D2D" w:rsidRDefault="00C15D2D" w:rsidP="00C15D2D">
            <w:pPr>
              <w:spacing w:after="0"/>
              <w:ind w:left="142" w:right="-625"/>
              <w:rPr>
                <w:rFonts w:ascii="Times New Roman" w:eastAsia="Times New Roman" w:hAnsi="Times New Roman" w:cs="Times New Roman"/>
                <w:sz w:val="1"/>
                <w:szCs w:val="24"/>
                <w:lang w:eastAsia="el-GR"/>
              </w:rPr>
            </w:pPr>
          </w:p>
        </w:tc>
      </w:tr>
      <w:tr w:rsidR="00C15D2D" w:rsidRPr="00C15D2D" w14:paraId="50D95FF9" w14:textId="77777777" w:rsidTr="00C15D2D">
        <w:tc>
          <w:tcPr>
            <w:tcW w:w="12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B446B5" w14:textId="77777777" w:rsidR="00C15D2D" w:rsidRPr="00C15D2D" w:rsidRDefault="00C15D2D" w:rsidP="00C15D2D">
            <w:pPr>
              <w:spacing w:after="0" w:line="0" w:lineRule="atLeast"/>
              <w:ind w:left="142" w:right="-625"/>
              <w:rPr>
                <w:rFonts w:ascii="Times New Roman" w:eastAsia="Times New Roman" w:hAnsi="Times New Roman" w:cs="Times New Roman"/>
                <w:sz w:val="24"/>
                <w:szCs w:val="24"/>
                <w:lang w:eastAsia="el-GR"/>
              </w:rPr>
            </w:pPr>
            <w:r w:rsidRPr="00C15D2D">
              <w:rPr>
                <w:rFonts w:ascii="Calibri" w:eastAsia="Times New Roman" w:hAnsi="Calibri" w:cs="Calibri"/>
                <w:color w:val="000000"/>
                <w:sz w:val="16"/>
                <w:szCs w:val="16"/>
                <w:lang w:eastAsia="el-GR"/>
              </w:rPr>
              <w:t>3. ΠΕΡΙΓΡΑΦΗ:</w:t>
            </w:r>
          </w:p>
        </w:tc>
        <w:tc>
          <w:tcPr>
            <w:tcW w:w="49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909323E" w14:textId="77777777" w:rsidR="00C15D2D" w:rsidRPr="00C15D2D" w:rsidRDefault="00C15D2D" w:rsidP="00C15D2D">
            <w:pPr>
              <w:spacing w:after="0"/>
              <w:ind w:left="142" w:right="-625"/>
              <w:rPr>
                <w:rFonts w:ascii="Times New Roman" w:eastAsia="Times New Roman" w:hAnsi="Times New Roman" w:cs="Times New Roman"/>
                <w:sz w:val="1"/>
                <w:szCs w:val="24"/>
                <w:lang w:eastAsia="el-GR"/>
              </w:rPr>
            </w:pPr>
          </w:p>
        </w:tc>
      </w:tr>
    </w:tbl>
    <w:p w14:paraId="3E43B012" w14:textId="77777777" w:rsidR="005D3587" w:rsidRDefault="005D3587"/>
    <w:sectPr w:rsidR="005D3587" w:rsidSect="005D35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450"/>
    <w:multiLevelType w:val="multilevel"/>
    <w:tmpl w:val="06181C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9269E"/>
    <w:multiLevelType w:val="multilevel"/>
    <w:tmpl w:val="75D02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130491"/>
    <w:multiLevelType w:val="multilevel"/>
    <w:tmpl w:val="AF944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7076B"/>
    <w:multiLevelType w:val="multilevel"/>
    <w:tmpl w:val="A53C97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A66D3C"/>
    <w:multiLevelType w:val="multilevel"/>
    <w:tmpl w:val="DC5687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8F6ABA"/>
    <w:multiLevelType w:val="multilevel"/>
    <w:tmpl w:val="5C386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E34B1"/>
    <w:multiLevelType w:val="multilevel"/>
    <w:tmpl w:val="6E460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E92C82"/>
    <w:multiLevelType w:val="multilevel"/>
    <w:tmpl w:val="574448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33104C"/>
    <w:multiLevelType w:val="multilevel"/>
    <w:tmpl w:val="32962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384D76"/>
    <w:multiLevelType w:val="multilevel"/>
    <w:tmpl w:val="C1543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lvlOverride w:ilvl="0">
      <w:lvl w:ilvl="0">
        <w:numFmt w:val="decimal"/>
        <w:lvlText w:val="%1."/>
        <w:lvlJc w:val="left"/>
      </w:lvl>
    </w:lvlOverride>
  </w:num>
  <w:num w:numId="3">
    <w:abstractNumId w:val="9"/>
    <w:lvlOverride w:ilvl="0">
      <w:lvl w:ilvl="0">
        <w:numFmt w:val="decimal"/>
        <w:lvlText w:val="%1."/>
        <w:lvlJc w:val="left"/>
      </w:lvl>
    </w:lvlOverride>
  </w:num>
  <w:num w:numId="4">
    <w:abstractNumId w:val="2"/>
    <w:lvlOverride w:ilvl="0"/>
  </w:num>
  <w:num w:numId="5">
    <w:abstractNumId w:val="0"/>
    <w:lvlOverride w:ilvl="0">
      <w:lvl w:ilvl="0">
        <w:numFmt w:val="decimal"/>
        <w:lvlText w:val="%1."/>
        <w:lvlJc w:val="left"/>
      </w:lvl>
    </w:lvlOverride>
  </w:num>
  <w:num w:numId="6">
    <w:abstractNumId w:val="5"/>
    <w:lvlOverride w:ilvl="0"/>
  </w:num>
  <w:num w:numId="7">
    <w:abstractNumId w:val="7"/>
    <w:lvlOverride w:ilvl="0">
      <w:lvl w:ilvl="0">
        <w:numFmt w:val="decimal"/>
        <w:lvlText w:val="%1."/>
        <w:lvlJc w:val="left"/>
      </w:lvl>
    </w:lvlOverride>
  </w:num>
  <w:num w:numId="8">
    <w:abstractNumId w:val="6"/>
    <w:lvlOverride w:ilvl="0"/>
  </w:num>
  <w:num w:numId="9">
    <w:abstractNumId w:val="3"/>
    <w:lvlOverride w:ilvl="0">
      <w:lvl w:ilvl="0">
        <w:numFmt w:val="decimal"/>
        <w:lvlText w:val="%1."/>
        <w:lvlJc w:val="left"/>
      </w:lvl>
    </w:lvlOverride>
  </w:num>
  <w:num w:numId="10">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D59E6"/>
    <w:rsid w:val="0028257B"/>
    <w:rsid w:val="005D3587"/>
    <w:rsid w:val="00AC3044"/>
    <w:rsid w:val="00BD59E6"/>
    <w:rsid w:val="00C15D2D"/>
    <w:rsid w:val="00C202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0780"/>
  <w15:docId w15:val="{1D069D42-1763-47D2-9AB1-21BC4E1C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40"/>
        <w:ind w:left="-851" w:right="-76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5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D59E6"/>
  </w:style>
  <w:style w:type="paragraph" w:styleId="Web">
    <w:name w:val="Normal (Web)"/>
    <w:basedOn w:val="a"/>
    <w:uiPriority w:val="99"/>
    <w:unhideWhenUsed/>
    <w:rsid w:val="00C15D2D"/>
    <w:pPr>
      <w:spacing w:before="100" w:beforeAutospacing="1" w:after="100" w:afterAutospacing="1"/>
      <w:ind w:left="0" w:right="0"/>
      <w:jc w:val="left"/>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28483">
      <w:bodyDiv w:val="1"/>
      <w:marLeft w:val="0"/>
      <w:marRight w:val="0"/>
      <w:marTop w:val="0"/>
      <w:marBottom w:val="0"/>
      <w:divBdr>
        <w:top w:val="none" w:sz="0" w:space="0" w:color="auto"/>
        <w:left w:val="none" w:sz="0" w:space="0" w:color="auto"/>
        <w:bottom w:val="none" w:sz="0" w:space="0" w:color="auto"/>
        <w:right w:val="none" w:sz="0" w:space="0" w:color="auto"/>
      </w:divBdr>
      <w:divsChild>
        <w:div w:id="1888250589">
          <w:marLeft w:val="0"/>
          <w:marRight w:val="0"/>
          <w:marTop w:val="0"/>
          <w:marBottom w:val="0"/>
          <w:divBdr>
            <w:top w:val="none" w:sz="0" w:space="0" w:color="auto"/>
            <w:left w:val="none" w:sz="0" w:space="0" w:color="auto"/>
            <w:bottom w:val="none" w:sz="0" w:space="0" w:color="auto"/>
            <w:right w:val="none" w:sz="0" w:space="0" w:color="auto"/>
          </w:divBdr>
        </w:div>
        <w:div w:id="953485080">
          <w:marLeft w:val="0"/>
          <w:marRight w:val="0"/>
          <w:marTop w:val="0"/>
          <w:marBottom w:val="0"/>
          <w:divBdr>
            <w:top w:val="none" w:sz="0" w:space="0" w:color="auto"/>
            <w:left w:val="none" w:sz="0" w:space="0" w:color="auto"/>
            <w:bottom w:val="none" w:sz="0" w:space="0" w:color="auto"/>
            <w:right w:val="none" w:sz="0" w:space="0" w:color="auto"/>
          </w:divBdr>
        </w:div>
        <w:div w:id="986520674">
          <w:marLeft w:val="0"/>
          <w:marRight w:val="0"/>
          <w:marTop w:val="0"/>
          <w:marBottom w:val="0"/>
          <w:divBdr>
            <w:top w:val="none" w:sz="0" w:space="0" w:color="auto"/>
            <w:left w:val="none" w:sz="0" w:space="0" w:color="auto"/>
            <w:bottom w:val="none" w:sz="0" w:space="0" w:color="auto"/>
            <w:right w:val="none" w:sz="0" w:space="0" w:color="auto"/>
          </w:divBdr>
        </w:div>
        <w:div w:id="1753119088">
          <w:marLeft w:val="0"/>
          <w:marRight w:val="0"/>
          <w:marTop w:val="0"/>
          <w:marBottom w:val="0"/>
          <w:divBdr>
            <w:top w:val="none" w:sz="0" w:space="0" w:color="auto"/>
            <w:left w:val="none" w:sz="0" w:space="0" w:color="auto"/>
            <w:bottom w:val="none" w:sz="0" w:space="0" w:color="auto"/>
            <w:right w:val="none" w:sz="0" w:space="0" w:color="auto"/>
          </w:divBdr>
        </w:div>
        <w:div w:id="1877303650">
          <w:marLeft w:val="0"/>
          <w:marRight w:val="0"/>
          <w:marTop w:val="0"/>
          <w:marBottom w:val="0"/>
          <w:divBdr>
            <w:top w:val="none" w:sz="0" w:space="0" w:color="auto"/>
            <w:left w:val="none" w:sz="0" w:space="0" w:color="auto"/>
            <w:bottom w:val="none" w:sz="0" w:space="0" w:color="auto"/>
            <w:right w:val="none" w:sz="0" w:space="0" w:color="auto"/>
          </w:divBdr>
        </w:div>
        <w:div w:id="612054376">
          <w:marLeft w:val="0"/>
          <w:marRight w:val="0"/>
          <w:marTop w:val="0"/>
          <w:marBottom w:val="0"/>
          <w:divBdr>
            <w:top w:val="none" w:sz="0" w:space="0" w:color="auto"/>
            <w:left w:val="none" w:sz="0" w:space="0" w:color="auto"/>
            <w:bottom w:val="none" w:sz="0" w:space="0" w:color="auto"/>
            <w:right w:val="none" w:sz="0" w:space="0" w:color="auto"/>
          </w:divBdr>
        </w:div>
        <w:div w:id="1718237786">
          <w:marLeft w:val="0"/>
          <w:marRight w:val="0"/>
          <w:marTop w:val="0"/>
          <w:marBottom w:val="0"/>
          <w:divBdr>
            <w:top w:val="none" w:sz="0" w:space="0" w:color="auto"/>
            <w:left w:val="none" w:sz="0" w:space="0" w:color="auto"/>
            <w:bottom w:val="none" w:sz="0" w:space="0" w:color="auto"/>
            <w:right w:val="none" w:sz="0" w:space="0" w:color="auto"/>
          </w:divBdr>
        </w:div>
        <w:div w:id="920406995">
          <w:marLeft w:val="0"/>
          <w:marRight w:val="0"/>
          <w:marTop w:val="0"/>
          <w:marBottom w:val="0"/>
          <w:divBdr>
            <w:top w:val="none" w:sz="0" w:space="0" w:color="auto"/>
            <w:left w:val="none" w:sz="0" w:space="0" w:color="auto"/>
            <w:bottom w:val="none" w:sz="0" w:space="0" w:color="auto"/>
            <w:right w:val="none" w:sz="0" w:space="0" w:color="auto"/>
          </w:divBdr>
        </w:div>
        <w:div w:id="1856729673">
          <w:marLeft w:val="0"/>
          <w:marRight w:val="0"/>
          <w:marTop w:val="0"/>
          <w:marBottom w:val="0"/>
          <w:divBdr>
            <w:top w:val="none" w:sz="0" w:space="0" w:color="auto"/>
            <w:left w:val="none" w:sz="0" w:space="0" w:color="auto"/>
            <w:bottom w:val="none" w:sz="0" w:space="0" w:color="auto"/>
            <w:right w:val="none" w:sz="0" w:space="0" w:color="auto"/>
          </w:divBdr>
        </w:div>
        <w:div w:id="1982273541">
          <w:marLeft w:val="0"/>
          <w:marRight w:val="0"/>
          <w:marTop w:val="0"/>
          <w:marBottom w:val="0"/>
          <w:divBdr>
            <w:top w:val="none" w:sz="0" w:space="0" w:color="auto"/>
            <w:left w:val="none" w:sz="0" w:space="0" w:color="auto"/>
            <w:bottom w:val="none" w:sz="0" w:space="0" w:color="auto"/>
            <w:right w:val="none" w:sz="0" w:space="0" w:color="auto"/>
          </w:divBdr>
        </w:div>
        <w:div w:id="1984195660">
          <w:marLeft w:val="0"/>
          <w:marRight w:val="0"/>
          <w:marTop w:val="0"/>
          <w:marBottom w:val="0"/>
          <w:divBdr>
            <w:top w:val="none" w:sz="0" w:space="0" w:color="auto"/>
            <w:left w:val="none" w:sz="0" w:space="0" w:color="auto"/>
            <w:bottom w:val="none" w:sz="0" w:space="0" w:color="auto"/>
            <w:right w:val="none" w:sz="0" w:space="0" w:color="auto"/>
          </w:divBdr>
        </w:div>
        <w:div w:id="1213693502">
          <w:marLeft w:val="0"/>
          <w:marRight w:val="0"/>
          <w:marTop w:val="0"/>
          <w:marBottom w:val="0"/>
          <w:divBdr>
            <w:top w:val="none" w:sz="0" w:space="0" w:color="auto"/>
            <w:left w:val="none" w:sz="0" w:space="0" w:color="auto"/>
            <w:bottom w:val="none" w:sz="0" w:space="0" w:color="auto"/>
            <w:right w:val="none" w:sz="0" w:space="0" w:color="auto"/>
          </w:divBdr>
        </w:div>
        <w:div w:id="1018431747">
          <w:marLeft w:val="0"/>
          <w:marRight w:val="0"/>
          <w:marTop w:val="0"/>
          <w:marBottom w:val="0"/>
          <w:divBdr>
            <w:top w:val="none" w:sz="0" w:space="0" w:color="auto"/>
            <w:left w:val="none" w:sz="0" w:space="0" w:color="auto"/>
            <w:bottom w:val="none" w:sz="0" w:space="0" w:color="auto"/>
            <w:right w:val="none" w:sz="0" w:space="0" w:color="auto"/>
          </w:divBdr>
        </w:div>
        <w:div w:id="1345743673">
          <w:marLeft w:val="0"/>
          <w:marRight w:val="0"/>
          <w:marTop w:val="0"/>
          <w:marBottom w:val="0"/>
          <w:divBdr>
            <w:top w:val="none" w:sz="0" w:space="0" w:color="auto"/>
            <w:left w:val="none" w:sz="0" w:space="0" w:color="auto"/>
            <w:bottom w:val="none" w:sz="0" w:space="0" w:color="auto"/>
            <w:right w:val="none" w:sz="0" w:space="0" w:color="auto"/>
          </w:divBdr>
        </w:div>
        <w:div w:id="343483002">
          <w:marLeft w:val="0"/>
          <w:marRight w:val="0"/>
          <w:marTop w:val="0"/>
          <w:marBottom w:val="0"/>
          <w:divBdr>
            <w:top w:val="none" w:sz="0" w:space="0" w:color="auto"/>
            <w:left w:val="none" w:sz="0" w:space="0" w:color="auto"/>
            <w:bottom w:val="none" w:sz="0" w:space="0" w:color="auto"/>
            <w:right w:val="none" w:sz="0" w:space="0" w:color="auto"/>
          </w:divBdr>
        </w:div>
        <w:div w:id="581062303">
          <w:marLeft w:val="0"/>
          <w:marRight w:val="0"/>
          <w:marTop w:val="0"/>
          <w:marBottom w:val="0"/>
          <w:divBdr>
            <w:top w:val="none" w:sz="0" w:space="0" w:color="auto"/>
            <w:left w:val="none" w:sz="0" w:space="0" w:color="auto"/>
            <w:bottom w:val="none" w:sz="0" w:space="0" w:color="auto"/>
            <w:right w:val="none" w:sz="0" w:space="0" w:color="auto"/>
          </w:divBdr>
        </w:div>
        <w:div w:id="1047410461">
          <w:marLeft w:val="0"/>
          <w:marRight w:val="0"/>
          <w:marTop w:val="0"/>
          <w:marBottom w:val="0"/>
          <w:divBdr>
            <w:top w:val="none" w:sz="0" w:space="0" w:color="auto"/>
            <w:left w:val="none" w:sz="0" w:space="0" w:color="auto"/>
            <w:bottom w:val="none" w:sz="0" w:space="0" w:color="auto"/>
            <w:right w:val="none" w:sz="0" w:space="0" w:color="auto"/>
          </w:divBdr>
        </w:div>
        <w:div w:id="1913084118">
          <w:marLeft w:val="0"/>
          <w:marRight w:val="0"/>
          <w:marTop w:val="0"/>
          <w:marBottom w:val="0"/>
          <w:divBdr>
            <w:top w:val="none" w:sz="0" w:space="0" w:color="auto"/>
            <w:left w:val="none" w:sz="0" w:space="0" w:color="auto"/>
            <w:bottom w:val="none" w:sz="0" w:space="0" w:color="auto"/>
            <w:right w:val="none" w:sz="0" w:space="0" w:color="auto"/>
          </w:divBdr>
        </w:div>
        <w:div w:id="572735107">
          <w:marLeft w:val="0"/>
          <w:marRight w:val="0"/>
          <w:marTop w:val="0"/>
          <w:marBottom w:val="0"/>
          <w:divBdr>
            <w:top w:val="none" w:sz="0" w:space="0" w:color="auto"/>
            <w:left w:val="none" w:sz="0" w:space="0" w:color="auto"/>
            <w:bottom w:val="none" w:sz="0" w:space="0" w:color="auto"/>
            <w:right w:val="none" w:sz="0" w:space="0" w:color="auto"/>
          </w:divBdr>
        </w:div>
        <w:div w:id="832449072">
          <w:marLeft w:val="0"/>
          <w:marRight w:val="0"/>
          <w:marTop w:val="0"/>
          <w:marBottom w:val="0"/>
          <w:divBdr>
            <w:top w:val="none" w:sz="0" w:space="0" w:color="auto"/>
            <w:left w:val="none" w:sz="0" w:space="0" w:color="auto"/>
            <w:bottom w:val="none" w:sz="0" w:space="0" w:color="auto"/>
            <w:right w:val="none" w:sz="0" w:space="0" w:color="auto"/>
          </w:divBdr>
        </w:div>
        <w:div w:id="286469360">
          <w:marLeft w:val="0"/>
          <w:marRight w:val="0"/>
          <w:marTop w:val="0"/>
          <w:marBottom w:val="0"/>
          <w:divBdr>
            <w:top w:val="none" w:sz="0" w:space="0" w:color="auto"/>
            <w:left w:val="none" w:sz="0" w:space="0" w:color="auto"/>
            <w:bottom w:val="none" w:sz="0" w:space="0" w:color="auto"/>
            <w:right w:val="none" w:sz="0" w:space="0" w:color="auto"/>
          </w:divBdr>
        </w:div>
        <w:div w:id="55324081">
          <w:marLeft w:val="0"/>
          <w:marRight w:val="0"/>
          <w:marTop w:val="0"/>
          <w:marBottom w:val="0"/>
          <w:divBdr>
            <w:top w:val="none" w:sz="0" w:space="0" w:color="auto"/>
            <w:left w:val="none" w:sz="0" w:space="0" w:color="auto"/>
            <w:bottom w:val="none" w:sz="0" w:space="0" w:color="auto"/>
            <w:right w:val="none" w:sz="0" w:space="0" w:color="auto"/>
          </w:divBdr>
        </w:div>
        <w:div w:id="2081293988">
          <w:marLeft w:val="0"/>
          <w:marRight w:val="0"/>
          <w:marTop w:val="0"/>
          <w:marBottom w:val="0"/>
          <w:divBdr>
            <w:top w:val="none" w:sz="0" w:space="0" w:color="auto"/>
            <w:left w:val="none" w:sz="0" w:space="0" w:color="auto"/>
            <w:bottom w:val="none" w:sz="0" w:space="0" w:color="auto"/>
            <w:right w:val="none" w:sz="0" w:space="0" w:color="auto"/>
          </w:divBdr>
        </w:div>
        <w:div w:id="1391004562">
          <w:marLeft w:val="0"/>
          <w:marRight w:val="0"/>
          <w:marTop w:val="0"/>
          <w:marBottom w:val="0"/>
          <w:divBdr>
            <w:top w:val="none" w:sz="0" w:space="0" w:color="auto"/>
            <w:left w:val="none" w:sz="0" w:space="0" w:color="auto"/>
            <w:bottom w:val="none" w:sz="0" w:space="0" w:color="auto"/>
            <w:right w:val="none" w:sz="0" w:space="0" w:color="auto"/>
          </w:divBdr>
        </w:div>
        <w:div w:id="1869024201">
          <w:marLeft w:val="0"/>
          <w:marRight w:val="0"/>
          <w:marTop w:val="0"/>
          <w:marBottom w:val="0"/>
          <w:divBdr>
            <w:top w:val="none" w:sz="0" w:space="0" w:color="auto"/>
            <w:left w:val="none" w:sz="0" w:space="0" w:color="auto"/>
            <w:bottom w:val="none" w:sz="0" w:space="0" w:color="auto"/>
            <w:right w:val="none" w:sz="0" w:space="0" w:color="auto"/>
          </w:divBdr>
        </w:div>
        <w:div w:id="929846782">
          <w:marLeft w:val="0"/>
          <w:marRight w:val="0"/>
          <w:marTop w:val="0"/>
          <w:marBottom w:val="0"/>
          <w:divBdr>
            <w:top w:val="none" w:sz="0" w:space="0" w:color="auto"/>
            <w:left w:val="none" w:sz="0" w:space="0" w:color="auto"/>
            <w:bottom w:val="none" w:sz="0" w:space="0" w:color="auto"/>
            <w:right w:val="none" w:sz="0" w:space="0" w:color="auto"/>
          </w:divBdr>
        </w:div>
        <w:div w:id="355545315">
          <w:marLeft w:val="0"/>
          <w:marRight w:val="0"/>
          <w:marTop w:val="0"/>
          <w:marBottom w:val="0"/>
          <w:divBdr>
            <w:top w:val="none" w:sz="0" w:space="0" w:color="auto"/>
            <w:left w:val="none" w:sz="0" w:space="0" w:color="auto"/>
            <w:bottom w:val="none" w:sz="0" w:space="0" w:color="auto"/>
            <w:right w:val="none" w:sz="0" w:space="0" w:color="auto"/>
          </w:divBdr>
        </w:div>
        <w:div w:id="290672276">
          <w:marLeft w:val="0"/>
          <w:marRight w:val="0"/>
          <w:marTop w:val="0"/>
          <w:marBottom w:val="0"/>
          <w:divBdr>
            <w:top w:val="none" w:sz="0" w:space="0" w:color="auto"/>
            <w:left w:val="none" w:sz="0" w:space="0" w:color="auto"/>
            <w:bottom w:val="none" w:sz="0" w:space="0" w:color="auto"/>
            <w:right w:val="none" w:sz="0" w:space="0" w:color="auto"/>
          </w:divBdr>
        </w:div>
        <w:div w:id="497959502">
          <w:marLeft w:val="0"/>
          <w:marRight w:val="0"/>
          <w:marTop w:val="0"/>
          <w:marBottom w:val="0"/>
          <w:divBdr>
            <w:top w:val="none" w:sz="0" w:space="0" w:color="auto"/>
            <w:left w:val="none" w:sz="0" w:space="0" w:color="auto"/>
            <w:bottom w:val="none" w:sz="0" w:space="0" w:color="auto"/>
            <w:right w:val="none" w:sz="0" w:space="0" w:color="auto"/>
          </w:divBdr>
        </w:div>
        <w:div w:id="926422694">
          <w:marLeft w:val="0"/>
          <w:marRight w:val="0"/>
          <w:marTop w:val="0"/>
          <w:marBottom w:val="0"/>
          <w:divBdr>
            <w:top w:val="none" w:sz="0" w:space="0" w:color="auto"/>
            <w:left w:val="none" w:sz="0" w:space="0" w:color="auto"/>
            <w:bottom w:val="none" w:sz="0" w:space="0" w:color="auto"/>
            <w:right w:val="none" w:sz="0" w:space="0" w:color="auto"/>
          </w:divBdr>
        </w:div>
        <w:div w:id="1731415622">
          <w:marLeft w:val="0"/>
          <w:marRight w:val="0"/>
          <w:marTop w:val="0"/>
          <w:marBottom w:val="0"/>
          <w:divBdr>
            <w:top w:val="none" w:sz="0" w:space="0" w:color="auto"/>
            <w:left w:val="none" w:sz="0" w:space="0" w:color="auto"/>
            <w:bottom w:val="none" w:sz="0" w:space="0" w:color="auto"/>
            <w:right w:val="none" w:sz="0" w:space="0" w:color="auto"/>
          </w:divBdr>
        </w:div>
        <w:div w:id="1971324190">
          <w:marLeft w:val="0"/>
          <w:marRight w:val="0"/>
          <w:marTop w:val="0"/>
          <w:marBottom w:val="0"/>
          <w:divBdr>
            <w:top w:val="none" w:sz="0" w:space="0" w:color="auto"/>
            <w:left w:val="none" w:sz="0" w:space="0" w:color="auto"/>
            <w:bottom w:val="none" w:sz="0" w:space="0" w:color="auto"/>
            <w:right w:val="none" w:sz="0" w:space="0" w:color="auto"/>
          </w:divBdr>
        </w:div>
        <w:div w:id="1706979385">
          <w:marLeft w:val="0"/>
          <w:marRight w:val="0"/>
          <w:marTop w:val="0"/>
          <w:marBottom w:val="0"/>
          <w:divBdr>
            <w:top w:val="none" w:sz="0" w:space="0" w:color="auto"/>
            <w:left w:val="none" w:sz="0" w:space="0" w:color="auto"/>
            <w:bottom w:val="none" w:sz="0" w:space="0" w:color="auto"/>
            <w:right w:val="none" w:sz="0" w:space="0" w:color="auto"/>
          </w:divBdr>
        </w:div>
        <w:div w:id="1711147250">
          <w:marLeft w:val="0"/>
          <w:marRight w:val="0"/>
          <w:marTop w:val="0"/>
          <w:marBottom w:val="0"/>
          <w:divBdr>
            <w:top w:val="none" w:sz="0" w:space="0" w:color="auto"/>
            <w:left w:val="none" w:sz="0" w:space="0" w:color="auto"/>
            <w:bottom w:val="none" w:sz="0" w:space="0" w:color="auto"/>
            <w:right w:val="none" w:sz="0" w:space="0" w:color="auto"/>
          </w:divBdr>
        </w:div>
      </w:divsChild>
    </w:div>
    <w:div w:id="1688678946">
      <w:bodyDiv w:val="1"/>
      <w:marLeft w:val="0"/>
      <w:marRight w:val="0"/>
      <w:marTop w:val="0"/>
      <w:marBottom w:val="0"/>
      <w:divBdr>
        <w:top w:val="none" w:sz="0" w:space="0" w:color="auto"/>
        <w:left w:val="none" w:sz="0" w:space="0" w:color="auto"/>
        <w:bottom w:val="none" w:sz="0" w:space="0" w:color="auto"/>
        <w:right w:val="none" w:sz="0" w:space="0" w:color="auto"/>
      </w:divBdr>
      <w:divsChild>
        <w:div w:id="1398166110">
          <w:marLeft w:val="360"/>
          <w:marRight w:val="0"/>
          <w:marTop w:val="0"/>
          <w:marBottom w:val="0"/>
          <w:divBdr>
            <w:top w:val="none" w:sz="0" w:space="0" w:color="auto"/>
            <w:left w:val="none" w:sz="0" w:space="0" w:color="auto"/>
            <w:bottom w:val="none" w:sz="0" w:space="0" w:color="auto"/>
            <w:right w:val="none" w:sz="0" w:space="0" w:color="auto"/>
          </w:divBdr>
        </w:div>
        <w:div w:id="916548382">
          <w:marLeft w:val="360"/>
          <w:marRight w:val="0"/>
          <w:marTop w:val="0"/>
          <w:marBottom w:val="0"/>
          <w:divBdr>
            <w:top w:val="none" w:sz="0" w:space="0" w:color="auto"/>
            <w:left w:val="none" w:sz="0" w:space="0" w:color="auto"/>
            <w:bottom w:val="none" w:sz="0" w:space="0" w:color="auto"/>
            <w:right w:val="none" w:sz="0" w:space="0" w:color="auto"/>
          </w:divBdr>
        </w:div>
        <w:div w:id="1485581392">
          <w:marLeft w:val="360"/>
          <w:marRight w:val="0"/>
          <w:marTop w:val="0"/>
          <w:marBottom w:val="0"/>
          <w:divBdr>
            <w:top w:val="none" w:sz="0" w:space="0" w:color="auto"/>
            <w:left w:val="none" w:sz="0" w:space="0" w:color="auto"/>
            <w:bottom w:val="none" w:sz="0" w:space="0" w:color="auto"/>
            <w:right w:val="none" w:sz="0" w:space="0" w:color="auto"/>
          </w:divBdr>
        </w:div>
        <w:div w:id="1531186414">
          <w:marLeft w:val="648"/>
          <w:marRight w:val="0"/>
          <w:marTop w:val="0"/>
          <w:marBottom w:val="0"/>
          <w:divBdr>
            <w:top w:val="none" w:sz="0" w:space="0" w:color="auto"/>
            <w:left w:val="none" w:sz="0" w:space="0" w:color="auto"/>
            <w:bottom w:val="none" w:sz="0" w:space="0" w:color="auto"/>
            <w:right w:val="none" w:sz="0" w:space="0" w:color="auto"/>
          </w:divBdr>
        </w:div>
        <w:div w:id="72823098">
          <w:marLeft w:val="360"/>
          <w:marRight w:val="0"/>
          <w:marTop w:val="0"/>
          <w:marBottom w:val="0"/>
          <w:divBdr>
            <w:top w:val="none" w:sz="0" w:space="0" w:color="auto"/>
            <w:left w:val="none" w:sz="0" w:space="0" w:color="auto"/>
            <w:bottom w:val="none" w:sz="0" w:space="0" w:color="auto"/>
            <w:right w:val="none" w:sz="0" w:space="0" w:color="auto"/>
          </w:divBdr>
        </w:div>
        <w:div w:id="988555621">
          <w:marLeft w:val="648"/>
          <w:marRight w:val="0"/>
          <w:marTop w:val="0"/>
          <w:marBottom w:val="0"/>
          <w:divBdr>
            <w:top w:val="none" w:sz="0" w:space="0" w:color="auto"/>
            <w:left w:val="none" w:sz="0" w:space="0" w:color="auto"/>
            <w:bottom w:val="none" w:sz="0" w:space="0" w:color="auto"/>
            <w:right w:val="none" w:sz="0" w:space="0" w:color="auto"/>
          </w:divBdr>
        </w:div>
        <w:div w:id="591937597">
          <w:marLeft w:val="720"/>
          <w:marRight w:val="0"/>
          <w:marTop w:val="0"/>
          <w:marBottom w:val="0"/>
          <w:divBdr>
            <w:top w:val="none" w:sz="0" w:space="0" w:color="auto"/>
            <w:left w:val="none" w:sz="0" w:space="0" w:color="auto"/>
            <w:bottom w:val="none" w:sz="0" w:space="0" w:color="auto"/>
            <w:right w:val="none" w:sz="0" w:space="0" w:color="auto"/>
          </w:divBdr>
        </w:div>
        <w:div w:id="1223951298">
          <w:marLeft w:val="635"/>
          <w:marRight w:val="0"/>
          <w:marTop w:val="0"/>
          <w:marBottom w:val="0"/>
          <w:divBdr>
            <w:top w:val="none" w:sz="0" w:space="0" w:color="auto"/>
            <w:left w:val="none" w:sz="0" w:space="0" w:color="auto"/>
            <w:bottom w:val="none" w:sz="0" w:space="0" w:color="auto"/>
            <w:right w:val="none" w:sz="0" w:space="0" w:color="auto"/>
          </w:divBdr>
        </w:div>
        <w:div w:id="1016731314">
          <w:marLeft w:val="1080"/>
          <w:marRight w:val="0"/>
          <w:marTop w:val="0"/>
          <w:marBottom w:val="0"/>
          <w:divBdr>
            <w:top w:val="none" w:sz="0" w:space="0" w:color="auto"/>
            <w:left w:val="none" w:sz="0" w:space="0" w:color="auto"/>
            <w:bottom w:val="none" w:sz="0" w:space="0" w:color="auto"/>
            <w:right w:val="none" w:sz="0" w:space="0" w:color="auto"/>
          </w:divBdr>
        </w:div>
        <w:div w:id="1904677923">
          <w:marLeft w:val="468"/>
          <w:marRight w:val="0"/>
          <w:marTop w:val="0"/>
          <w:marBottom w:val="0"/>
          <w:divBdr>
            <w:top w:val="none" w:sz="0" w:space="0" w:color="auto"/>
            <w:left w:val="none" w:sz="0" w:space="0" w:color="auto"/>
            <w:bottom w:val="none" w:sz="0" w:space="0" w:color="auto"/>
            <w:right w:val="none" w:sz="0" w:space="0" w:color="auto"/>
          </w:divBdr>
          <w:divsChild>
            <w:div w:id="1805543693">
              <w:marLeft w:val="0"/>
              <w:marRight w:val="0"/>
              <w:marTop w:val="0"/>
              <w:marBottom w:val="0"/>
              <w:divBdr>
                <w:top w:val="none" w:sz="0" w:space="0" w:color="auto"/>
                <w:left w:val="none" w:sz="0" w:space="0" w:color="auto"/>
                <w:bottom w:val="none" w:sz="0" w:space="0" w:color="auto"/>
                <w:right w:val="none" w:sz="0" w:space="0" w:color="auto"/>
              </w:divBdr>
            </w:div>
            <w:div w:id="1323389776">
              <w:marLeft w:val="0"/>
              <w:marRight w:val="0"/>
              <w:marTop w:val="0"/>
              <w:marBottom w:val="0"/>
              <w:divBdr>
                <w:top w:val="none" w:sz="0" w:space="0" w:color="auto"/>
                <w:left w:val="none" w:sz="0" w:space="0" w:color="auto"/>
                <w:bottom w:val="none" w:sz="0" w:space="0" w:color="auto"/>
                <w:right w:val="none" w:sz="0" w:space="0" w:color="auto"/>
              </w:divBdr>
            </w:div>
            <w:div w:id="1164006108">
              <w:marLeft w:val="0"/>
              <w:marRight w:val="0"/>
              <w:marTop w:val="0"/>
              <w:marBottom w:val="0"/>
              <w:divBdr>
                <w:top w:val="none" w:sz="0" w:space="0" w:color="auto"/>
                <w:left w:val="none" w:sz="0" w:space="0" w:color="auto"/>
                <w:bottom w:val="none" w:sz="0" w:space="0" w:color="auto"/>
                <w:right w:val="none" w:sz="0" w:space="0" w:color="auto"/>
              </w:divBdr>
            </w:div>
          </w:divsChild>
        </w:div>
        <w:div w:id="318577784">
          <w:marLeft w:val="360"/>
          <w:marRight w:val="0"/>
          <w:marTop w:val="0"/>
          <w:marBottom w:val="0"/>
          <w:divBdr>
            <w:top w:val="none" w:sz="0" w:space="0" w:color="auto"/>
            <w:left w:val="none" w:sz="0" w:space="0" w:color="auto"/>
            <w:bottom w:val="none" w:sz="0" w:space="0" w:color="auto"/>
            <w:right w:val="none" w:sz="0" w:space="0" w:color="auto"/>
          </w:divBdr>
        </w:div>
        <w:div w:id="788830">
          <w:marLeft w:val="360"/>
          <w:marRight w:val="0"/>
          <w:marTop w:val="0"/>
          <w:marBottom w:val="0"/>
          <w:divBdr>
            <w:top w:val="none" w:sz="0" w:space="0" w:color="auto"/>
            <w:left w:val="none" w:sz="0" w:space="0" w:color="auto"/>
            <w:bottom w:val="none" w:sz="0" w:space="0" w:color="auto"/>
            <w:right w:val="none" w:sz="0" w:space="0" w:color="auto"/>
          </w:divBdr>
          <w:divsChild>
            <w:div w:id="72166463">
              <w:marLeft w:val="0"/>
              <w:marRight w:val="0"/>
              <w:marTop w:val="0"/>
              <w:marBottom w:val="0"/>
              <w:divBdr>
                <w:top w:val="none" w:sz="0" w:space="0" w:color="auto"/>
                <w:left w:val="none" w:sz="0" w:space="0" w:color="auto"/>
                <w:bottom w:val="none" w:sz="0" w:space="0" w:color="auto"/>
                <w:right w:val="none" w:sz="0" w:space="0" w:color="auto"/>
              </w:divBdr>
            </w:div>
            <w:div w:id="268663544">
              <w:marLeft w:val="0"/>
              <w:marRight w:val="0"/>
              <w:marTop w:val="0"/>
              <w:marBottom w:val="0"/>
              <w:divBdr>
                <w:top w:val="none" w:sz="0" w:space="0" w:color="auto"/>
                <w:left w:val="none" w:sz="0" w:space="0" w:color="auto"/>
                <w:bottom w:val="none" w:sz="0" w:space="0" w:color="auto"/>
                <w:right w:val="none" w:sz="0" w:space="0" w:color="auto"/>
              </w:divBdr>
            </w:div>
            <w:div w:id="9890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4540</Characters>
  <Application>Microsoft Office Word</Application>
  <DocSecurity>0</DocSecurity>
  <Lines>37</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Μάκης Βαϊνάς</cp:lastModifiedBy>
  <cp:revision>2</cp:revision>
  <dcterms:created xsi:type="dcterms:W3CDTF">2021-10-26T05:31:00Z</dcterms:created>
  <dcterms:modified xsi:type="dcterms:W3CDTF">2021-10-26T05:31:00Z</dcterms:modified>
</cp:coreProperties>
</file>