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2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2"/>
      </w:tblGrid>
      <w:tr w:rsidR="00F216C9" w:rsidRPr="00F216C9" w14:paraId="182FCA01" w14:textId="77777777" w:rsidTr="00F216C9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78CE2A0A" w14:textId="77777777" w:rsidR="00F216C9" w:rsidRPr="00F216C9" w:rsidRDefault="00F216C9" w:rsidP="00F216C9">
            <w:pPr>
              <w:spacing w:after="0" w:line="312" w:lineRule="atLeas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pacing w:val="8"/>
                <w:sz w:val="27"/>
                <w:szCs w:val="27"/>
                <w:lang w:eastAsia="el-GR"/>
              </w:rPr>
            </w:pPr>
            <w:r w:rsidRPr="00F216C9">
              <w:rPr>
                <w:rFonts w:ascii="inherit" w:eastAsia="Times New Roman" w:hAnsi="inherit" w:cs="Arial"/>
                <w:b/>
                <w:bCs/>
                <w:color w:val="000000"/>
                <w:spacing w:val="8"/>
                <w:sz w:val="27"/>
                <w:szCs w:val="27"/>
                <w:bdr w:val="none" w:sz="0" w:space="0" w:color="auto" w:frame="1"/>
                <w:lang w:eastAsia="el-GR"/>
              </w:rPr>
              <w:t>Η χρήση του άναρθρου απαρεμφάτου</w:t>
            </w:r>
          </w:p>
        </w:tc>
      </w:tr>
      <w:tr w:rsidR="00F216C9" w:rsidRPr="00F216C9" w14:paraId="5B210C5B" w14:textId="77777777" w:rsidTr="00F216C9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7C655250" w14:textId="77777777" w:rsidR="00F216C9" w:rsidRPr="00F216C9" w:rsidRDefault="00F216C9" w:rsidP="00F216C9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F216C9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 </w:t>
            </w:r>
          </w:p>
          <w:p w14:paraId="5613D1FB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1. υποκείμενο των απρόσωπων ρημάτων και εκφράσεων</w:t>
            </w:r>
          </w:p>
          <w:p w14:paraId="516B5B08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Χρὴ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τοῦ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βάρους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μεταδιδόναι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τοῖς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φίλοις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14:paraId="1E901B5F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2. αντικείμενο</w:t>
            </w:r>
          </w:p>
          <w:p w14:paraId="1976E0B5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Ἐκήρυξεν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τοῖς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Ἕλλησι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συσκευάζεσθαι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14:paraId="00974764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3. κατηγορούμενο  σε συνδετικά ρήματα, ιδιαίτερα σε άλλο έναρθρο απαρέμφατο:</w:t>
            </w:r>
          </w:p>
          <w:p w14:paraId="469A6D51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κακῶς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ποιεῖν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ἐστιν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ἀδικεῖν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14:paraId="2D6099CA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4. επεξήγηση σε προηγούμενη λέξη, συνηθέστερα επίρρημα, ή ουδέτερο δεικτικής αντωνυμίας:</w:t>
            </w:r>
          </w:p>
          <w:p w14:paraId="6DF8A5C2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Εἷς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οἰωνὸς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ἄριστος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ἀμύνεσθαι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περὶ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πάτρης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14:paraId="76FBF956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5. προσδιορισμός του κατά τι ή της αναφοράς.</w:t>
            </w:r>
          </w:p>
          <w:p w14:paraId="3B994DCE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(Στην περίπτωση αυτή το  απαρέμφατο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συνοδεύεταιόταν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εξαρτάται από επίθετα που δηλώνουν ικανότητα, δυνατότητα, αναγκαιότητα, προθυμία,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καταλληλότητα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όπως: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ἄξιος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δεινός,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ἐπιτήδειος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ἡδύς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ἱκανός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καλός, πικρός,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ῥᾴδιος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, στυγνός, χαλεπός.)</w:t>
            </w:r>
          </w:p>
          <w:p w14:paraId="034AB187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Δημοσθένης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ἦν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δεινότατος λέγειν.</w:t>
            </w:r>
          </w:p>
          <w:p w14:paraId="63894BC7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6. του σκοπού ή του αποτελέσματος.</w:t>
            </w:r>
          </w:p>
          <w:p w14:paraId="252CF2EE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(Το απαρέμφατο ως προσδιορισμός του σκοπού ή του αποτελέσματος εξαρτάται από ρήματα που δηλώνουν σκόπιμη ενέργεια (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ποιῶ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πράττω), κίνηση (φέρω,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ἔρχομαι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), παροχή, εκλογή, καθώς και τα ρήματα φύομαι και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εἰμί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 Αναλύεται σε τελική ή συμπερασματική πρόταση και μεταφράζεται με το «για να» ή «ώστε να» .</w:t>
            </w:r>
          </w:p>
          <w:p w14:paraId="48705294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Λακεδαιμόνιοι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ἔδοσαν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Αἰγηνήταις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Θυρέαν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οἰκεῖν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14:paraId="181CC17F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</w:t>
            </w: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7.  απόλυτα (δεν εξαρτάται από κάποιο ρήμα).</w:t>
            </w:r>
          </w:p>
          <w:p w14:paraId="2237F4CA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Στην περίπτωση αυτή είναι προσδιορισμός της αναφοράς ή του σκοπού.</w:t>
            </w:r>
          </w:p>
          <w:p w14:paraId="57B6A014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Μερικά από τα πιο εύχρηστα απόλυτα απαρέμφατα είναι τα ακόλουθα:</w:t>
            </w:r>
          </w:p>
          <w:p w14:paraId="14281009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ἐπ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’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ἐκείνῳ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/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ἐκείνοις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εἶναι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(όσο εξαρτάται από εκείνον/εκείνους),</w:t>
            </w:r>
          </w:p>
          <w:p w14:paraId="5FFBEAE8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ἐπὶ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τούτῳ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/ τούτοις /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σφᾶς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εἶναι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(όσο εξαρτάται από αυτόν/αυτούς),</w:t>
            </w:r>
          </w:p>
          <w:p w14:paraId="5E6FA49D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κατὰ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τοῦτον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εἶναι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(όσο εξαρτάται από αυτόν),</w:t>
            </w:r>
          </w:p>
          <w:p w14:paraId="7C0B0F2C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νῦν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εἶναι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(όσο για τώρα),</w:t>
            </w:r>
          </w:p>
          <w:p w14:paraId="4F51F9A7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ξύμπαν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εἰπεῖν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(και γενικά),</w:t>
            </w:r>
          </w:p>
          <w:p w14:paraId="16E36073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ἑκὼν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εἶναι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(θεληματικά),</w:t>
            </w:r>
          </w:p>
          <w:p w14:paraId="2BF7DB05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συντόμως /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συνελόντι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/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διὰ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βραχέων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εἰπεῖν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(για να μιλήσω σύντομα),</w:t>
            </w:r>
          </w:p>
          <w:p w14:paraId="5E9A0DFB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κεφαλαίῳ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εἰπεῖν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(για να μιλήσω περιληπτικά),</w:t>
            </w:r>
          </w:p>
          <w:p w14:paraId="571734BE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lastRenderedPageBreak/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ἔπος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εἰπεῖν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εἰπεῖν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(για να μιλήσω έτσι),</w:t>
            </w:r>
          </w:p>
          <w:p w14:paraId="304F3FB5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εἰκάσαι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(όπως μπορεί να συμπεράνει κανείς),</w:t>
            </w:r>
          </w:p>
          <w:p w14:paraId="6B4BBEB2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τἀληθὲς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εἰπεῖν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(για να πω την αλήθεια),</w:t>
            </w:r>
          </w:p>
          <w:p w14:paraId="53DF987E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οὕτως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εἰπεῖν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(για να το πω έτσι),</w:t>
            </w:r>
          </w:p>
          <w:p w14:paraId="43E9EDEB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ὀλίγου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/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μικροῦ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/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οὐ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πολλοῦ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(λίγο έλειψε),</w:t>
            </w:r>
          </w:p>
          <w:p w14:paraId="0059298A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ἐμοὶ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δοκεῖν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(κατά τη γνώμη μου),</w:t>
            </w:r>
          </w:p>
          <w:p w14:paraId="779B4C73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σὺν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θεῷ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εἰπεῖν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(για να πω με τη βοήθεια του Θεού).</w:t>
            </w:r>
          </w:p>
          <w:p w14:paraId="1BD0D643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π.χ.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Ἀληθὲς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ἔπος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εἰπεῖν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οὐδὲν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εἰρήκασιν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14:paraId="35B87B38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Ἑκὼν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εἶναι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οὐδὲν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ψεύσομαι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14:paraId="015BD3A3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8.  αντί προστακτικής.</w:t>
            </w:r>
          </w:p>
          <w:p w14:paraId="3AD2C1D9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Χρησιμοποιείται συνήθως από τους ποιητές.</w:t>
            </w:r>
          </w:p>
          <w:p w14:paraId="42636D10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Ὦ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ξεῖν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’,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ἀγγέλλειν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Λακεδαιμονίοις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14:paraId="7B5BCBD6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9. στις αναφωνήσεις.</w:t>
            </w:r>
          </w:p>
          <w:p w14:paraId="0BA7C675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Χρησιμοποιείται σπανίως από τους ποιητές.</w:t>
            </w:r>
          </w:p>
          <w:p w14:paraId="3E7537C4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Ἐμὲ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τάδε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παθεῖν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;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Φεῦ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! (= Εγώ να τα πάθω αυτά; Αλίμονο!)</w:t>
            </w:r>
          </w:p>
          <w:p w14:paraId="31E93C10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10. Β’ όρος σύγκρισης, μόνο στις εξής περιπτώσεις:</w:t>
            </w:r>
          </w:p>
          <w:p w14:paraId="5BB1EDD4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α) όταν ο α΄ όρος είναι επίσης απαρέμφατο.</w:t>
            </w:r>
          </w:p>
          <w:p w14:paraId="53FDCAD0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Πότερον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βούλει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μένειν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ἢ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ἀπιέναι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;</w:t>
            </w:r>
          </w:p>
          <w:p w14:paraId="4A5A5D83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β) όταν ο α΄ όρος είναι δυσανάλογα ανώτερος από τον β΄ όρο σύγκρισης (ἢ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ὥστε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+ απαρέμφατο).</w:t>
            </w:r>
          </w:p>
          <w:p w14:paraId="07C23D2A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ᾜσθοντο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αὐτὸν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ἐλάττω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ἔχοντα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δύναμιν ἢ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ὥστε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τοὺς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φίλους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ὠφελεῖν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14:paraId="41B12E2D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11. Απαρέμφατο σε θέση ρήματος (χρησιμοποιείται ως έγκλιση) σε:</w:t>
            </w:r>
          </w:p>
          <w:p w14:paraId="45455DD9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α) Κύριες προτάσεις επιθυμίας που δηλώνουν:</w:t>
            </w:r>
          </w:p>
          <w:p w14:paraId="112E1E15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προσταγή ή απαγόρευση: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Θαρσῶν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νῦν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Διόμηδες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μάχεσθαι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. [αντί της προστακτικής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μάχου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]</w:t>
            </w:r>
          </w:p>
          <w:p w14:paraId="3144D3B6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ευχή που αναφέρεται στο μέλλον ή κάποιο συναίσθημα (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επιφωνηματικό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απαρέμφατο):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Θεοὶ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πολῖται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μή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με δουλείας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τυχεῖν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. [αντί της ευχετικής ευκτικής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μὴ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τύχοιμι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]</w:t>
            </w:r>
          </w:p>
          <w:p w14:paraId="387ABCEB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Εἴθε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δέ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με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καὶ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κωφὸν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γεγονέναι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ἵνα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μηδὲ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ἀκούοιμι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αἰσχρῶν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λόγων.</w:t>
            </w:r>
          </w:p>
          <w:p w14:paraId="57AE4801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Ἐμὲ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παθεῖν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τάδε,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φεῦ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!</w:t>
            </w:r>
          </w:p>
          <w:p w14:paraId="540D36E3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β) Δευτερεύουσες χρονικές , συμπερασματικές  ή αναφορικές συμπερασματικές προτάσεις που εισάγονται με τα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οἷος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ὅσος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: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Κἀκεῖνος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ἀποθνῄσκει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,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πρὶν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αὑτῷ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γενέσθαι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παῖδας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 [χρονική]</w:t>
            </w:r>
          </w:p>
          <w:p w14:paraId="19FF8B38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Ὁ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ποταμὸς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τοσοῦτος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βάθος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ὡς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μηδὲ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τὰ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δόρατα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ὑπερέχειν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. [συμπερασματική]</w:t>
            </w:r>
          </w:p>
          <w:p w14:paraId="7B8C9445" w14:textId="77777777" w:rsidR="00F216C9" w:rsidRPr="00F216C9" w:rsidRDefault="00F216C9" w:rsidP="00F216C9">
            <w:pPr>
              <w:spacing w:after="0" w:line="408" w:lineRule="atLeast"/>
              <w:textAlignment w:val="baseline"/>
              <w:rPr>
                <w:rFonts w:ascii="inherit" w:eastAsia="Times New Roman" w:hAnsi="inherit" w:cs="Open Sans"/>
                <w:sz w:val="24"/>
                <w:szCs w:val="24"/>
                <w:lang w:eastAsia="el-GR"/>
              </w:rPr>
            </w:pPr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Ὁ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μὲν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γὰρ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φύσει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τοιοῦτος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οἷος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δεδιέναι</w:t>
            </w:r>
            <w:proofErr w:type="spellEnd"/>
            <w:r w:rsidRPr="00F216C9">
              <w:rPr>
                <w:rFonts w:ascii="inherit" w:eastAsia="Times New Roman" w:hAnsi="inherit" w:cs="Open Sans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πάντα. [αναφορική συμπερασματική]</w:t>
            </w:r>
          </w:p>
        </w:tc>
      </w:tr>
    </w:tbl>
    <w:p w14:paraId="1DE3F17A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Το άναρθρο απαρέμφατο χρησιμοποιείται ευρύτατα στον αρχαίο ελληνικό λόγο. Διακρίνεται σε:</w:t>
      </w:r>
    </w:p>
    <w:p w14:paraId="4CB396CF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 xml:space="preserve">α) Ειδικό· απαντά σε κάθε χρόνο, δέχεται άρνηση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ὐ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ισοδυναμεί με δευτερεύουσα ειδική πρόταση και μεταφράζεται με «ότι» + οριστική του χρόνου στον οποίο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βρίσκεται.Μπορεί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να συνοδεύεται από το δυνητικό «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ἄ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».  Όταν όμως είναι απαρέμφατο ενεστώτα ή παρακειμένου που εξαρτάται από ιστορικό χρόνο, μεταφράζεται με οριστική παρατατικού ή υπερσυντελίκου αντίστοιχα:</w:t>
      </w:r>
    </w:p>
    <w:p w14:paraId="20AD5399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γ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ὼ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δ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ὲ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ὔ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θ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’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ὑ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ᾶ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ταύτην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ἔ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χειν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ὴ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γνώμην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ἡ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γο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ῦ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μαι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. (ότι ούτε εσείς έχετε)</w:t>
      </w:r>
    </w:p>
    <w:p w14:paraId="346CEA9A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ἰ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γιν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ῆ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ἔ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λεγον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ἶ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τόνομοι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κατ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ὰ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ὰ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σπονδάς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. (ότι δεν ήταν)</w:t>
      </w:r>
    </w:p>
    <w:p w14:paraId="5170DD80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Το ειδικό απαρέμφατο συντάσσεται με τις εξής κατηγορίες ρημάτων:</w:t>
      </w:r>
    </w:p>
    <w:p w14:paraId="71EE633F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Λεκτικά: λέγω,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φημί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ὁ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μολογ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κ.ά</w:t>
      </w:r>
      <w:hyperlink r:id="rId4" w:history="1">
        <w:r w:rsidRPr="00F216C9">
          <w:rPr>
            <w:rFonts w:ascii="Open Sans" w:eastAsia="Times New Roman" w:hAnsi="Open Sans" w:cs="Open Sans"/>
            <w:color w:val="000000"/>
            <w:sz w:val="24"/>
            <w:szCs w:val="24"/>
            <w:u w:val="single"/>
            <w:bdr w:val="none" w:sz="0" w:space="0" w:color="auto" w:frame="1"/>
            <w:lang w:eastAsia="el-GR"/>
          </w:rPr>
          <w:t>.</w:t>
        </w:r>
      </w:hyperlink>
    </w:p>
    <w:p w14:paraId="6162495E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Δοξαστικά: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δοκ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λπίζω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ἡ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γο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ῦ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μαι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, κ.ά.</w:t>
      </w:r>
    </w:p>
    <w:p w14:paraId="12A58121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Γνωστικά και αισθητικά: γιγνώσκω,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πυνθάνομαι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(= πληροφορούμαι)</w:t>
      </w:r>
    </w:p>
    <w:p w14:paraId="72578AA1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Απρόσωπα ρήματα και απρόσωπες εκφράσεις παρόμοιας σημασίας: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δοκε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ῖ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, λέγεται, νομίζεται κ.ά.</w:t>
      </w:r>
    </w:p>
    <w:p w14:paraId="236E32CF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β) Τελικό· δεν απαντά σε χρόνο μέλλοντα (με εξαίρεση το απαρέμφατο που εξαρτάται από το ρήμα μέλλω), δέχεται άρνηση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μή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, ισοδυναμεί με δευτερεύουσα τελική πρόταση και μεταφράζεται με «να» + υποτακτική του χρόνου στον οποίο βρίσκεται:</w:t>
      </w:r>
    </w:p>
    <w:p w14:paraId="559FED77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ῦ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δέ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μοι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δοκε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ῖ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ἰ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σχρ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ὸ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ἶ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ὴ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βοηθ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ῆ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σαι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Καλλί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ᾳ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ὰ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δίκαια. (να μη βοηθήσω)</w:t>
      </w:r>
    </w:p>
    <w:p w14:paraId="7365C5E5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ρυμέδοντα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ὶ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πλειόνων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νε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ἀ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ποπέμψειν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ἔ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μελλον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. (να στείλουν)</w:t>
      </w:r>
    </w:p>
    <w:p w14:paraId="2265CFF7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Το τελικό απαρέμφατο συντάσσεται με τις εξής κατηγορίες ρημάτων:</w:t>
      </w:r>
    </w:p>
    <w:p w14:paraId="36E7EE41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Βουλητικά: βούλομαι,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πιθυμ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ὔ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χομαι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κ.ά.</w:t>
      </w:r>
    </w:p>
    <w:p w14:paraId="7AABFDF0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Προτρεπτικά και παραχωρητικά: κελεύω, κηρύττω,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παραιν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, κ.ά.</w:t>
      </w:r>
    </w:p>
    <w:p w14:paraId="3339E796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Απαγορευτικά: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ἀ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παγορεύω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ἀ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ποτρέπω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, κ.ά.</w:t>
      </w:r>
    </w:p>
    <w:p w14:paraId="4F7621A9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Αποπειρατικά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και δυνητικά: δύναμαι,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πειρ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μαι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κ.ά.</w:t>
      </w:r>
    </w:p>
    <w:p w14:paraId="01F624C5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Ρήματα που σημαίνουν συνήθεια, σκέψη, απόφαση, απαίτηση, παράκληση ή δισταγμό: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θίζω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βουλεύομαι,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διανοο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ῦ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μαι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μέλλω,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σκοπ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κ.ά.</w:t>
      </w:r>
    </w:p>
    <w:p w14:paraId="5AED3AE8" w14:textId="77777777" w:rsidR="00F216C9" w:rsidRPr="00F216C9" w:rsidRDefault="00F216C9" w:rsidP="00F216C9">
      <w:pPr>
        <w:shd w:val="clear" w:color="auto" w:fill="FFFFFF"/>
        <w:spacing w:after="0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Απρόσωπα ρήματα και απρόσωπες εκφράσεις παρόμοιας σημασίας: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ἀ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νάγκη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στί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δεινόν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στι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καλ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ἔ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χει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ἷ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όν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τ’ </w:t>
      </w:r>
      <w:proofErr w:type="spellStart"/>
      <w:r w:rsidRPr="00F216C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ἐ</w:t>
      </w:r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στι</w:t>
      </w:r>
      <w:proofErr w:type="spellEnd"/>
      <w:r w:rsidRPr="00F216C9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 xml:space="preserve"> κ.ά.</w:t>
      </w:r>
    </w:p>
    <w:p w14:paraId="59F9CFF7" w14:textId="77777777" w:rsidR="00F216C9" w:rsidRPr="00F216C9" w:rsidRDefault="00F216C9" w:rsidP="00F216C9">
      <w:pPr>
        <w:shd w:val="clear" w:color="auto" w:fill="FFFFFF"/>
        <w:spacing w:after="384" w:line="408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F216C9">
        <w:rPr>
          <w:rFonts w:ascii="Open Sans" w:eastAsia="Times New Roman" w:hAnsi="Open Sans" w:cs="Open Sans"/>
          <w:sz w:val="24"/>
          <w:szCs w:val="24"/>
          <w:lang w:eastAsia="el-GR"/>
        </w:rPr>
        <w:t>_______________________________________</w:t>
      </w:r>
    </w:p>
    <w:p w14:paraId="78F39D2F" w14:textId="77777777" w:rsidR="00BE0DBA" w:rsidRDefault="00F216C9"/>
    <w:sectPr w:rsidR="00BE0D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9A"/>
    <w:rsid w:val="00141CAA"/>
    <w:rsid w:val="001F75CD"/>
    <w:rsid w:val="00E1619A"/>
    <w:rsid w:val="00F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E5B"/>
  <w15:chartTrackingRefBased/>
  <w15:docId w15:val="{FDC5B2F4-72D6-498D-B71C-1FBB80D7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ooltime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Dani</dc:creator>
  <cp:keywords/>
  <dc:description/>
  <cp:lastModifiedBy>Anas Dani</cp:lastModifiedBy>
  <cp:revision>2</cp:revision>
  <dcterms:created xsi:type="dcterms:W3CDTF">2021-05-14T16:22:00Z</dcterms:created>
  <dcterms:modified xsi:type="dcterms:W3CDTF">2021-05-14T16:22:00Z</dcterms:modified>
</cp:coreProperties>
</file>