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F9C" w:rsidRPr="005D02CA" w:rsidRDefault="00230F9C" w:rsidP="005D02CA">
      <w:pPr>
        <w:jc w:val="both"/>
        <w:rPr>
          <w:rFonts w:ascii="Times New Roman" w:hAnsi="Times New Roman" w:cs="Times New Roman"/>
          <w:sz w:val="40"/>
          <w:szCs w:val="40"/>
        </w:rPr>
      </w:pPr>
      <w:r w:rsidRPr="005D02CA">
        <w:rPr>
          <w:rFonts w:ascii="Times New Roman" w:hAnsi="Times New Roman" w:cs="Times New Roman"/>
          <w:b/>
          <w:sz w:val="40"/>
          <w:szCs w:val="40"/>
        </w:rPr>
        <w:t>Παιδιά, δείτε ενδεικτικά</w:t>
      </w:r>
      <w:r w:rsidR="00A7678B" w:rsidRPr="005D02CA">
        <w:rPr>
          <w:rFonts w:ascii="Times New Roman" w:hAnsi="Times New Roman" w:cs="Times New Roman"/>
          <w:b/>
          <w:sz w:val="40"/>
          <w:szCs w:val="40"/>
        </w:rPr>
        <w:t xml:space="preserve"> κάποια πρωτοσέλιδα εφημερίδων, </w:t>
      </w:r>
      <w:r w:rsidRPr="005D02CA">
        <w:rPr>
          <w:rFonts w:ascii="Times New Roman" w:hAnsi="Times New Roman" w:cs="Times New Roman"/>
          <w:b/>
          <w:sz w:val="40"/>
          <w:szCs w:val="40"/>
        </w:rPr>
        <w:t xml:space="preserve"> που αναφέρο</w:t>
      </w:r>
      <w:r w:rsidR="005D2D92" w:rsidRPr="005D02CA">
        <w:rPr>
          <w:rFonts w:ascii="Times New Roman" w:hAnsi="Times New Roman" w:cs="Times New Roman"/>
          <w:b/>
          <w:sz w:val="40"/>
          <w:szCs w:val="40"/>
        </w:rPr>
        <w:t>νται στους πολέμους των ημερών μας</w:t>
      </w:r>
      <w:r w:rsidRPr="005D02CA">
        <w:rPr>
          <w:rFonts w:ascii="Times New Roman" w:hAnsi="Times New Roman" w:cs="Times New Roman"/>
          <w:b/>
          <w:sz w:val="40"/>
          <w:szCs w:val="40"/>
        </w:rPr>
        <w:t xml:space="preserve">. </w:t>
      </w:r>
      <w:r w:rsidR="00A7678B" w:rsidRPr="005D02CA">
        <w:rPr>
          <w:rFonts w:ascii="Times New Roman" w:hAnsi="Times New Roman" w:cs="Times New Roman"/>
          <w:b/>
          <w:sz w:val="40"/>
          <w:szCs w:val="40"/>
        </w:rPr>
        <w:t>Θα συνεχίσουμε την ανάλυση της έννοιας «πόλεμος», όταν κάνουμε την Ε΄ Υποενότητα  «παραγωγή γραπτού λόγου»</w:t>
      </w:r>
      <w:r w:rsidR="002D327F" w:rsidRPr="005D02CA">
        <w:rPr>
          <w:rFonts w:ascii="Times New Roman" w:hAnsi="Times New Roman" w:cs="Times New Roman"/>
          <w:b/>
          <w:sz w:val="40"/>
          <w:szCs w:val="40"/>
        </w:rPr>
        <w:t xml:space="preserve"> της 5</w:t>
      </w:r>
      <w:r w:rsidR="002D327F" w:rsidRPr="005D02CA">
        <w:rPr>
          <w:rFonts w:ascii="Times New Roman" w:hAnsi="Times New Roman" w:cs="Times New Roman"/>
          <w:b/>
          <w:sz w:val="40"/>
          <w:szCs w:val="40"/>
          <w:vertAlign w:val="superscript"/>
        </w:rPr>
        <w:t>ης</w:t>
      </w:r>
      <w:r w:rsidR="002D327F" w:rsidRPr="005D02CA">
        <w:rPr>
          <w:rFonts w:ascii="Times New Roman" w:hAnsi="Times New Roman" w:cs="Times New Roman"/>
          <w:b/>
          <w:sz w:val="40"/>
          <w:szCs w:val="40"/>
        </w:rPr>
        <w:t xml:space="preserve"> ενότητας</w:t>
      </w:r>
      <w:r w:rsidR="00A7678B" w:rsidRPr="005D02CA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6F0D46" w:rsidRDefault="000A6634">
      <w:r w:rsidRPr="000A6634">
        <w:rPr>
          <w:noProof/>
          <w:lang w:eastAsia="el-GR"/>
        </w:rPr>
        <w:drawing>
          <wp:inline distT="0" distB="0" distL="0" distR="0">
            <wp:extent cx="6045200" cy="6350000"/>
            <wp:effectExtent l="19050" t="0" r="0" b="0"/>
            <wp:docPr id="16" name="Εικόνα 16" descr="https://www.enikos.gr/wp-content/uploads/2022/02/tipo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enikos.gr/wp-content/uploads/2022/02/tipos-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6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C7C" w:rsidRDefault="006919E4">
      <w:r w:rsidRPr="006919E4">
        <w:rPr>
          <w:noProof/>
          <w:lang w:eastAsia="el-GR"/>
        </w:rPr>
        <w:lastRenderedPageBreak/>
        <w:drawing>
          <wp:inline distT="0" distB="0" distL="0" distR="0">
            <wp:extent cx="5842000" cy="8223250"/>
            <wp:effectExtent l="19050" t="0" r="6350" b="0"/>
            <wp:docPr id="1" name="Εικόνα 19" descr="https://www.enikos.gr/wp-content/uploads/2022/02/dimokrati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enikos.gr/wp-content/uploads/2022/02/dimokratia-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A6" w:rsidRDefault="00DF76A6">
      <w:r w:rsidRPr="00DF76A6">
        <w:rPr>
          <w:noProof/>
          <w:lang w:eastAsia="el-GR"/>
        </w:rPr>
        <w:lastRenderedPageBreak/>
        <w:drawing>
          <wp:inline distT="0" distB="0" distL="0" distR="0">
            <wp:extent cx="6045200" cy="7899400"/>
            <wp:effectExtent l="19050" t="0" r="0" b="0"/>
            <wp:docPr id="22" name="Εικόνα 22" descr="Η Καθημεριν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Η Καθημερινή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78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FE" w:rsidRDefault="006263FE"/>
    <w:p w:rsidR="006263FE" w:rsidRDefault="006263FE"/>
    <w:p w:rsidR="006263FE" w:rsidRDefault="006263FE">
      <w:r w:rsidRPr="006263FE">
        <w:rPr>
          <w:noProof/>
          <w:lang w:eastAsia="el-GR"/>
        </w:rPr>
        <w:lastRenderedPageBreak/>
        <w:drawing>
          <wp:inline distT="0" distB="0" distL="0" distR="0">
            <wp:extent cx="6096000" cy="8016951"/>
            <wp:effectExtent l="19050" t="0" r="0" b="0"/>
            <wp:docPr id="13" name="Εικόνα 13" descr="https://www.enikos.gr/wp-content/uploads/2022/02/kathimerin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nikos.gr/wp-content/uploads/2022/02/kathimerini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1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C6" w:rsidRDefault="008A64AE">
      <w:pPr>
        <w:rPr>
          <w:rFonts w:ascii="Times New Roman" w:hAnsi="Times New Roman" w:cs="Times New Roman"/>
          <w:b/>
          <w:sz w:val="36"/>
          <w:szCs w:val="36"/>
        </w:rPr>
      </w:pPr>
      <w:r w:rsidRPr="008A64AE">
        <w:rPr>
          <w:rFonts w:ascii="Times New Roman" w:hAnsi="Times New Roman" w:cs="Times New Roman"/>
          <w:b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6076950" cy="7677150"/>
            <wp:effectExtent l="19050" t="0" r="0" b="0"/>
            <wp:docPr id="4" name="Εικόνα 3" descr="C:\Users\30697\Desktop\T.420-872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697\Desktop\T.420-872x102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C6" w:rsidRPr="003C001D" w:rsidRDefault="00FF444D">
      <w:pPr>
        <w:rPr>
          <w:rFonts w:ascii="Times New Roman" w:hAnsi="Times New Roman" w:cs="Times New Roman"/>
          <w:b/>
          <w:sz w:val="36"/>
          <w:szCs w:val="36"/>
        </w:rPr>
      </w:pPr>
      <w:r w:rsidRPr="00FF444D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ΚΑΛΗ ΣΥΝΕΧΕΙΑ, ΠΑΙΔΙΑ! ΟΛΑ ΘΑ ΤΑ ΠΟΥΜΕ ΣΤΗΝ ΑΙΘΟΥΣΑ</w:t>
      </w:r>
      <w:r w:rsidR="003C001D" w:rsidRPr="003C001D">
        <w:rPr>
          <w:rFonts w:ascii="Times New Roman" w:hAnsi="Times New Roman" w:cs="Times New Roman"/>
          <w:b/>
          <w:sz w:val="36"/>
          <w:szCs w:val="36"/>
        </w:rPr>
        <w:t>......</w:t>
      </w:r>
    </w:p>
    <w:sectPr w:rsidR="009357C6" w:rsidRPr="003C001D" w:rsidSect="006F0D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96B2C"/>
    <w:multiLevelType w:val="hybridMultilevel"/>
    <w:tmpl w:val="A23455C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0A6634"/>
    <w:rsid w:val="000A6634"/>
    <w:rsid w:val="00201389"/>
    <w:rsid w:val="00230F9C"/>
    <w:rsid w:val="002720FF"/>
    <w:rsid w:val="002D327F"/>
    <w:rsid w:val="003C001D"/>
    <w:rsid w:val="005D02CA"/>
    <w:rsid w:val="005D2D92"/>
    <w:rsid w:val="006263FE"/>
    <w:rsid w:val="006919E4"/>
    <w:rsid w:val="006C4884"/>
    <w:rsid w:val="006F0D46"/>
    <w:rsid w:val="00757237"/>
    <w:rsid w:val="008A64AE"/>
    <w:rsid w:val="009357C6"/>
    <w:rsid w:val="00A7678B"/>
    <w:rsid w:val="00B43C7C"/>
    <w:rsid w:val="00DF76A6"/>
    <w:rsid w:val="00E83F57"/>
    <w:rsid w:val="00FF4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A663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6C48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47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ΧΡΥΣΑ ΑΝΑΣΤΑΣΟΠΟΥΛΟΥ</dc:creator>
  <cp:lastModifiedBy>koinos</cp:lastModifiedBy>
  <cp:revision>26</cp:revision>
  <dcterms:created xsi:type="dcterms:W3CDTF">2025-02-18T14:05:00Z</dcterms:created>
  <dcterms:modified xsi:type="dcterms:W3CDTF">2025-03-10T11:04:00Z</dcterms:modified>
</cp:coreProperties>
</file>