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BA4" w:rsidRPr="00225E7C" w:rsidRDefault="00FC0BA4" w:rsidP="00225E7C">
      <w:pPr>
        <w:jc w:val="center"/>
        <w:rPr>
          <w:rFonts w:ascii="Times New Roman" w:hAnsi="Times New Roman" w:cs="Times New Roman"/>
          <w:b/>
          <w:sz w:val="28"/>
          <w:szCs w:val="28"/>
        </w:rPr>
      </w:pPr>
      <w:r w:rsidRPr="00F124A4">
        <w:rPr>
          <w:rFonts w:ascii="Times New Roman" w:hAnsi="Times New Roman" w:cs="Times New Roman"/>
          <w:b/>
          <w:sz w:val="28"/>
          <w:szCs w:val="28"/>
          <w:bdr w:val="single" w:sz="4" w:space="0" w:color="auto"/>
        </w:rPr>
        <w:t>ΕΛΛΗΝΙΚΗ ΓΛΩΣΣΑ</w:t>
      </w:r>
    </w:p>
    <w:p w:rsidR="00FC0BA4" w:rsidRDefault="00FC0BA4" w:rsidP="00FC0BA4">
      <w:pPr>
        <w:jc w:val="both"/>
        <w:rPr>
          <w:rFonts w:ascii="Times New Roman" w:hAnsi="Times New Roman" w:cs="Times New Roman"/>
          <w:b/>
          <w:i/>
          <w:sz w:val="24"/>
          <w:szCs w:val="24"/>
          <w:u w:val="single"/>
        </w:rPr>
      </w:pPr>
      <w:r>
        <w:rPr>
          <w:rFonts w:ascii="Times New Roman" w:hAnsi="Times New Roman" w:cs="Times New Roman"/>
          <w:b/>
          <w:i/>
          <w:sz w:val="24"/>
          <w:szCs w:val="24"/>
          <w:u w:val="single"/>
        </w:rPr>
        <w:t>1-ΠΡΟΛΟΓΟΣ</w:t>
      </w:r>
    </w:p>
    <w:p w:rsidR="00FC0BA4" w:rsidRDefault="00FC0BA4" w:rsidP="00FC0BA4">
      <w:pPr>
        <w:jc w:val="both"/>
        <w:rPr>
          <w:rFonts w:ascii="Times New Roman" w:hAnsi="Times New Roman" w:cs="Times New Roman"/>
          <w:i/>
        </w:rPr>
      </w:pPr>
      <w:r>
        <w:rPr>
          <w:rFonts w:ascii="Times New Roman" w:hAnsi="Times New Roman" w:cs="Times New Roman"/>
          <w:i/>
        </w:rPr>
        <w:t>(Γενικό σχόλιο πάνω στη σημασία της γλώσσας για την επιβίωση ενός λαού, ιδιαίτερα της ελληνικής γλώσσας, που αποτελεί τον καθρέφτη της ιστορίας και της προσωπικότητας των Ελλήνων),π.χ.:</w:t>
      </w:r>
    </w:p>
    <w:p w:rsidR="00FC0BA4" w:rsidRDefault="00FC0BA4" w:rsidP="00FC0BA4">
      <w:pPr>
        <w:ind w:left="142"/>
        <w:jc w:val="both"/>
        <w:rPr>
          <w:rFonts w:ascii="Times New Roman" w:hAnsi="Times New Roman" w:cs="Times New Roman"/>
        </w:rPr>
      </w:pPr>
      <w:r>
        <w:rPr>
          <w:rFonts w:ascii="Times New Roman" w:hAnsi="Times New Roman" w:cs="Times New Roman"/>
        </w:rPr>
        <w:t>Η γλώσσα αποτελεί βασικό και αναπόσπαστο στοιχείο, που σφραγίζει την ιδιαιτερότητα ενός λαού. Ιδιαίτερα η ελληνική γλώσσα είναι τόσο παλιά και πλούσια όσο και η ιστορία του ελληνικού λαού</w:t>
      </w:r>
      <w:r w:rsidR="008E1BF7">
        <w:rPr>
          <w:rFonts w:ascii="Times New Roman" w:hAnsi="Times New Roman" w:cs="Times New Roman"/>
        </w:rPr>
        <w:t xml:space="preserve"> και τόσο πολύμορφη όσο και ο χαρακτήρας του. Η επιβίωση της ελληνικής γλώσσας είναι, λοιπόν, σε μεγάλο βαθμό ταυτόσημη με την επιβίωση της ελληνικότητας. Στη σύγχρονη όμως διεθνιστική κοινωνία, με την απεριόριστη επικοινωνία μεταξύ των λαών, είναι φυσικό η γλώσσα να επηρεάζεται, όπως και όλοι οι θεσμοί, κυρίως από την κυρίαρχη αγγλική. Πολλοί λοιπόν εκφράζουν ανησυχία ότι η ελληνική γλώσσα βρίσκεται σε κίνδυνο, από τον οποίο πρέπει να την προστατεύσουμε.</w:t>
      </w:r>
    </w:p>
    <w:p w:rsidR="008E1BF7" w:rsidRDefault="008E1BF7" w:rsidP="00FC0BA4">
      <w:pPr>
        <w:ind w:left="142"/>
        <w:jc w:val="both"/>
        <w:rPr>
          <w:rFonts w:ascii="Times New Roman" w:hAnsi="Times New Roman" w:cs="Times New Roman"/>
          <w:b/>
          <w:i/>
          <w:sz w:val="24"/>
          <w:szCs w:val="24"/>
          <w:u w:val="single"/>
        </w:rPr>
      </w:pPr>
      <w:r>
        <w:rPr>
          <w:rFonts w:ascii="Times New Roman" w:hAnsi="Times New Roman" w:cs="Times New Roman"/>
          <w:b/>
          <w:i/>
          <w:sz w:val="24"/>
          <w:szCs w:val="24"/>
          <w:u w:val="single"/>
        </w:rPr>
        <w:t>2-Κ</w:t>
      </w:r>
      <w:bookmarkStart w:id="0" w:name="_GoBack"/>
      <w:bookmarkEnd w:id="0"/>
      <w:r>
        <w:rPr>
          <w:rFonts w:ascii="Times New Roman" w:hAnsi="Times New Roman" w:cs="Times New Roman"/>
          <w:b/>
          <w:i/>
          <w:sz w:val="24"/>
          <w:szCs w:val="24"/>
          <w:u w:val="single"/>
        </w:rPr>
        <w:t>ΥΡΙΟ ΘΕΜΑ</w:t>
      </w:r>
    </w:p>
    <w:p w:rsidR="008E1BF7" w:rsidRDefault="008E1BF7" w:rsidP="00FC0BA4">
      <w:pPr>
        <w:ind w:left="142"/>
        <w:jc w:val="both"/>
        <w:rPr>
          <w:rFonts w:ascii="Times New Roman" w:hAnsi="Times New Roman" w:cs="Times New Roman"/>
          <w:b/>
          <w:sz w:val="24"/>
          <w:szCs w:val="24"/>
          <w:u w:val="single"/>
        </w:rPr>
      </w:pPr>
      <w:r>
        <w:rPr>
          <w:rFonts w:ascii="Times New Roman" w:hAnsi="Times New Roman" w:cs="Times New Roman"/>
          <w:b/>
          <w:sz w:val="24"/>
          <w:szCs w:val="24"/>
          <w:u w:val="single"/>
        </w:rPr>
        <w:t>Α-Τα χαρακτηριστικά της ελληνικής γλώσσας</w:t>
      </w:r>
    </w:p>
    <w:p w:rsidR="008E1BF7" w:rsidRDefault="008E1BF7" w:rsidP="008E1BF7">
      <w:pPr>
        <w:ind w:left="142"/>
        <w:jc w:val="both"/>
        <w:rPr>
          <w:rFonts w:ascii="Times New Roman" w:hAnsi="Times New Roman" w:cs="Times New Roman"/>
        </w:rPr>
      </w:pPr>
      <w:r>
        <w:rPr>
          <w:rFonts w:ascii="Times New Roman" w:hAnsi="Times New Roman" w:cs="Times New Roman"/>
        </w:rPr>
        <w:t xml:space="preserve">Η ελληνική γλώσσα έχει επιβιώσει στη διάρκεια των αιώνων από όλες τις αντιξοότητες και τα προβλήματα που αντιμετώπισε, εξαιτίας των ιδιαίτερων αρετών της, που την καθιστούν μοναδική και αξεπέραστη </w:t>
      </w:r>
      <w:r w:rsidRPr="00CA26C2">
        <w:rPr>
          <w:rFonts w:ascii="Times New Roman" w:hAnsi="Times New Roman" w:cs="Times New Roman"/>
          <w:i/>
        </w:rPr>
        <w:t>(</w:t>
      </w:r>
      <w:r w:rsidR="00446420" w:rsidRPr="00CA26C2">
        <w:rPr>
          <w:rFonts w:ascii="Times New Roman" w:hAnsi="Times New Roman" w:cs="Times New Roman"/>
          <w:i/>
        </w:rPr>
        <w:t xml:space="preserve">→ </w:t>
      </w:r>
      <w:r w:rsidRPr="00CA26C2">
        <w:rPr>
          <w:rFonts w:ascii="Times New Roman" w:hAnsi="Times New Roman" w:cs="Times New Roman"/>
          <w:b/>
          <w:i/>
          <w:u w:val="single"/>
        </w:rPr>
        <w:t>μετάβαση</w:t>
      </w:r>
      <w:r w:rsidRPr="00CA26C2">
        <w:rPr>
          <w:rFonts w:ascii="Times New Roman" w:hAnsi="Times New Roman" w:cs="Times New Roman"/>
          <w:i/>
        </w:rPr>
        <w:t>)</w:t>
      </w:r>
    </w:p>
    <w:p w:rsidR="00446420" w:rsidRDefault="00446420" w:rsidP="00446420">
      <w:pPr>
        <w:pStyle w:val="a3"/>
        <w:numPr>
          <w:ilvl w:val="0"/>
          <w:numId w:val="2"/>
        </w:numPr>
        <w:ind w:left="284" w:hanging="142"/>
        <w:jc w:val="both"/>
        <w:rPr>
          <w:rFonts w:ascii="Times New Roman" w:hAnsi="Times New Roman" w:cs="Times New Roman"/>
        </w:rPr>
      </w:pPr>
      <w:r w:rsidRPr="00446420">
        <w:rPr>
          <w:rFonts w:ascii="Times New Roman" w:hAnsi="Times New Roman" w:cs="Times New Roman"/>
        </w:rPr>
        <w:t xml:space="preserve">Είναι θαυμαστή  </w:t>
      </w:r>
      <w:r w:rsidRPr="00446420">
        <w:rPr>
          <w:rFonts w:ascii="Times New Roman" w:hAnsi="Times New Roman" w:cs="Times New Roman"/>
          <w:u w:val="single"/>
        </w:rPr>
        <w:t>η αντοχή</w:t>
      </w:r>
      <w:r w:rsidRPr="00446420">
        <w:rPr>
          <w:rFonts w:ascii="Times New Roman" w:hAnsi="Times New Roman" w:cs="Times New Roman"/>
        </w:rPr>
        <w:t xml:space="preserve"> και </w:t>
      </w:r>
      <w:r w:rsidRPr="00446420">
        <w:rPr>
          <w:rFonts w:ascii="Times New Roman" w:hAnsi="Times New Roman" w:cs="Times New Roman"/>
          <w:u w:val="single"/>
        </w:rPr>
        <w:t>η διαχρονικότητά της</w:t>
      </w:r>
      <w:r w:rsidRPr="00446420">
        <w:rPr>
          <w:rFonts w:ascii="Times New Roman" w:hAnsi="Times New Roman" w:cs="Times New Roman"/>
        </w:rPr>
        <w:t>, καθώς έχει μια παράδοση 4000 χρόνων.</w:t>
      </w:r>
    </w:p>
    <w:p w:rsidR="00446420" w:rsidRDefault="00446420" w:rsidP="00446420">
      <w:pPr>
        <w:pStyle w:val="a3"/>
        <w:numPr>
          <w:ilvl w:val="0"/>
          <w:numId w:val="2"/>
        </w:numPr>
        <w:ind w:left="284" w:hanging="142"/>
        <w:jc w:val="both"/>
        <w:rPr>
          <w:rFonts w:ascii="Times New Roman" w:hAnsi="Times New Roman" w:cs="Times New Roman"/>
        </w:rPr>
      </w:pPr>
      <w:r>
        <w:rPr>
          <w:rFonts w:ascii="Times New Roman" w:hAnsi="Times New Roman" w:cs="Times New Roman"/>
        </w:rPr>
        <w:t xml:space="preserve">Έχει εξαιρετική </w:t>
      </w:r>
      <w:r>
        <w:rPr>
          <w:rFonts w:ascii="Times New Roman" w:hAnsi="Times New Roman" w:cs="Times New Roman"/>
          <w:u w:val="single"/>
        </w:rPr>
        <w:t>αφομοιωτική ικανότητα</w:t>
      </w:r>
      <w:r>
        <w:rPr>
          <w:rFonts w:ascii="Times New Roman" w:hAnsi="Times New Roman" w:cs="Times New Roman"/>
        </w:rPr>
        <w:t>, καθώς στη διάρκεια των αιώνων υιοθέτησε και αφομοίωσε δημιουργικά γλωσσικά στοιχεία από όλους τους λαούς με τους οποίους ήρθε σε επαφή.</w:t>
      </w:r>
    </w:p>
    <w:p w:rsidR="00446420" w:rsidRDefault="00446420" w:rsidP="00446420">
      <w:pPr>
        <w:pStyle w:val="a3"/>
        <w:numPr>
          <w:ilvl w:val="0"/>
          <w:numId w:val="2"/>
        </w:numPr>
        <w:ind w:left="284" w:hanging="142"/>
        <w:jc w:val="both"/>
        <w:rPr>
          <w:rFonts w:ascii="Times New Roman" w:hAnsi="Times New Roman" w:cs="Times New Roman"/>
        </w:rPr>
      </w:pPr>
      <w:r>
        <w:rPr>
          <w:rFonts w:ascii="Times New Roman" w:hAnsi="Times New Roman" w:cs="Times New Roman"/>
        </w:rPr>
        <w:t xml:space="preserve">Αποτέλεσε τη </w:t>
      </w:r>
      <w:r w:rsidRPr="00446420">
        <w:rPr>
          <w:rFonts w:ascii="Times New Roman" w:hAnsi="Times New Roman" w:cs="Times New Roman"/>
          <w:u w:val="single"/>
        </w:rPr>
        <w:t>βάση και το πρότυπο</w:t>
      </w:r>
      <w:r>
        <w:rPr>
          <w:rFonts w:ascii="Times New Roman" w:hAnsi="Times New Roman" w:cs="Times New Roman"/>
          <w:u w:val="single"/>
        </w:rPr>
        <w:t xml:space="preserve"> για τη δημιουργία και την εξέλιξη πολλών άλλων γλωσσών</w:t>
      </w:r>
      <w:r>
        <w:rPr>
          <w:rFonts w:ascii="Times New Roman" w:hAnsi="Times New Roman" w:cs="Times New Roman"/>
        </w:rPr>
        <w:t>. Σήμερα ελληνικές λέξεις υπάρχουν στο λεξιλόγιο όλων των σύγχρονων γλωσσών.</w:t>
      </w:r>
    </w:p>
    <w:p w:rsidR="00446420" w:rsidRDefault="00446420" w:rsidP="00446420">
      <w:pPr>
        <w:pStyle w:val="a3"/>
        <w:numPr>
          <w:ilvl w:val="0"/>
          <w:numId w:val="2"/>
        </w:numPr>
        <w:ind w:left="284" w:hanging="142"/>
        <w:jc w:val="both"/>
        <w:rPr>
          <w:rFonts w:ascii="Times New Roman" w:hAnsi="Times New Roman" w:cs="Times New Roman"/>
        </w:rPr>
      </w:pPr>
      <w:r>
        <w:rPr>
          <w:rFonts w:ascii="Times New Roman" w:hAnsi="Times New Roman" w:cs="Times New Roman"/>
          <w:u w:val="single"/>
        </w:rPr>
        <w:t>Ο λεξιλογικός πλούτος</w:t>
      </w:r>
      <w:r>
        <w:rPr>
          <w:rFonts w:ascii="Times New Roman" w:hAnsi="Times New Roman" w:cs="Times New Roman"/>
        </w:rPr>
        <w:t xml:space="preserve"> και η </w:t>
      </w:r>
      <w:r>
        <w:rPr>
          <w:rFonts w:ascii="Times New Roman" w:hAnsi="Times New Roman" w:cs="Times New Roman"/>
          <w:u w:val="single"/>
        </w:rPr>
        <w:t>μεγάλη εκφραστική της δύναμη</w:t>
      </w:r>
      <w:r>
        <w:rPr>
          <w:rFonts w:ascii="Times New Roman" w:hAnsi="Times New Roman" w:cs="Times New Roman"/>
        </w:rPr>
        <w:t xml:space="preserve"> την καθιστούν ιδανική τόσο για επιστημονική όσο και για λογοτεχνική έκφραση.</w:t>
      </w:r>
    </w:p>
    <w:p w:rsidR="00446420" w:rsidRDefault="00446420" w:rsidP="00446420">
      <w:pPr>
        <w:pStyle w:val="a3"/>
        <w:numPr>
          <w:ilvl w:val="0"/>
          <w:numId w:val="2"/>
        </w:numPr>
        <w:ind w:left="284" w:hanging="142"/>
        <w:jc w:val="both"/>
        <w:rPr>
          <w:rFonts w:ascii="Times New Roman" w:hAnsi="Times New Roman" w:cs="Times New Roman"/>
        </w:rPr>
      </w:pPr>
      <w:r>
        <w:rPr>
          <w:rFonts w:ascii="Times New Roman" w:hAnsi="Times New Roman" w:cs="Times New Roman"/>
          <w:u w:val="single"/>
        </w:rPr>
        <w:t>Η λεπτότητα</w:t>
      </w:r>
      <w:r>
        <w:rPr>
          <w:rFonts w:ascii="Times New Roman" w:hAnsi="Times New Roman" w:cs="Times New Roman"/>
        </w:rPr>
        <w:t xml:space="preserve">, </w:t>
      </w:r>
      <w:r>
        <w:rPr>
          <w:rFonts w:ascii="Times New Roman" w:hAnsi="Times New Roman" w:cs="Times New Roman"/>
          <w:u w:val="single"/>
        </w:rPr>
        <w:t>η μουσικότητα</w:t>
      </w:r>
      <w:r>
        <w:rPr>
          <w:rFonts w:ascii="Times New Roman" w:hAnsi="Times New Roman" w:cs="Times New Roman"/>
        </w:rPr>
        <w:t xml:space="preserve">, </w:t>
      </w:r>
      <w:r>
        <w:rPr>
          <w:rFonts w:ascii="Times New Roman" w:hAnsi="Times New Roman" w:cs="Times New Roman"/>
          <w:u w:val="single"/>
        </w:rPr>
        <w:t>η αρμονία</w:t>
      </w:r>
      <w:r>
        <w:rPr>
          <w:rFonts w:ascii="Times New Roman" w:hAnsi="Times New Roman" w:cs="Times New Roman"/>
        </w:rPr>
        <w:t xml:space="preserve"> και </w:t>
      </w:r>
      <w:r>
        <w:rPr>
          <w:rFonts w:ascii="Times New Roman" w:hAnsi="Times New Roman" w:cs="Times New Roman"/>
          <w:u w:val="single"/>
        </w:rPr>
        <w:t xml:space="preserve">ο πλούσιος ρυθμός </w:t>
      </w:r>
      <w:r w:rsidRPr="00446420">
        <w:rPr>
          <w:rFonts w:ascii="Times New Roman" w:hAnsi="Times New Roman" w:cs="Times New Roman"/>
        </w:rPr>
        <w:t>της σφραγίζουν την αισθητική της ποιότητα και</w:t>
      </w:r>
      <w:r>
        <w:rPr>
          <w:rFonts w:ascii="Times New Roman" w:hAnsi="Times New Roman" w:cs="Times New Roman"/>
        </w:rPr>
        <w:t xml:space="preserve"> της δίνουν ένταση και πειστικότητα.</w:t>
      </w:r>
    </w:p>
    <w:p w:rsidR="00CA26C2" w:rsidRDefault="006754A5" w:rsidP="006754A5">
      <w:pPr>
        <w:pStyle w:val="a3"/>
        <w:ind w:left="284"/>
        <w:jc w:val="both"/>
        <w:rPr>
          <w:rFonts w:ascii="Times New Roman" w:hAnsi="Times New Roman" w:cs="Times New Roman"/>
        </w:rPr>
      </w:pPr>
      <w:r>
        <w:rPr>
          <w:rFonts w:ascii="Times New Roman" w:hAnsi="Times New Roman" w:cs="Times New Roman"/>
        </w:rPr>
        <w:t xml:space="preserve">→ </w:t>
      </w:r>
      <w:r w:rsidR="00CA26C2">
        <w:rPr>
          <w:rFonts w:ascii="Times New Roman" w:hAnsi="Times New Roman" w:cs="Times New Roman"/>
        </w:rPr>
        <w:t xml:space="preserve">Επομένως, δίκαια η ελληνική γλώσσα έχει χαρακτηριστεί «ζωντανή, εύρωστη, πεισματάρα και χαριτωμένη», μια γλώσσα για την οποία αξίζει να είμαστε περήφανοι και να την προστατεύουμε με κάθε τρόπο </w:t>
      </w:r>
      <w:r w:rsidR="00CA26C2" w:rsidRPr="002A78E0">
        <w:rPr>
          <w:rFonts w:ascii="Times New Roman" w:hAnsi="Times New Roman" w:cs="Times New Roman"/>
          <w:i/>
        </w:rPr>
        <w:t xml:space="preserve">(→ </w:t>
      </w:r>
      <w:r w:rsidR="00CA26C2" w:rsidRPr="00CA26C2">
        <w:rPr>
          <w:rFonts w:ascii="Times New Roman" w:hAnsi="Times New Roman" w:cs="Times New Roman"/>
          <w:b/>
          <w:i/>
          <w:u w:val="single"/>
        </w:rPr>
        <w:t>κατακλείδα</w:t>
      </w:r>
      <w:r w:rsidR="00CA26C2" w:rsidRPr="00CA26C2">
        <w:rPr>
          <w:rFonts w:ascii="Times New Roman" w:hAnsi="Times New Roman" w:cs="Times New Roman"/>
          <w:i/>
        </w:rPr>
        <w:t>).</w:t>
      </w:r>
    </w:p>
    <w:p w:rsidR="00446420" w:rsidRDefault="00CA26C2" w:rsidP="00CA26C2">
      <w:pPr>
        <w:ind w:left="142"/>
        <w:jc w:val="both"/>
        <w:rPr>
          <w:rFonts w:ascii="Times New Roman" w:hAnsi="Times New Roman" w:cs="Times New Roman"/>
          <w:b/>
          <w:sz w:val="24"/>
          <w:szCs w:val="24"/>
          <w:u w:val="single"/>
        </w:rPr>
      </w:pPr>
      <w:r w:rsidRPr="00CA26C2">
        <w:rPr>
          <w:rFonts w:ascii="Times New Roman" w:hAnsi="Times New Roman" w:cs="Times New Roman"/>
          <w:b/>
          <w:sz w:val="24"/>
          <w:szCs w:val="24"/>
          <w:u w:val="single"/>
        </w:rPr>
        <w:t>Β- Κίνδυνοι που αντιμετωπίζει η ελληνική γλώσσα</w:t>
      </w:r>
    </w:p>
    <w:p w:rsidR="00CA26C2" w:rsidRDefault="00CA26C2" w:rsidP="00CA26C2">
      <w:pPr>
        <w:ind w:left="142"/>
        <w:jc w:val="both"/>
        <w:rPr>
          <w:rFonts w:ascii="Times New Roman" w:hAnsi="Times New Roman" w:cs="Times New Roman"/>
          <w:b/>
          <w:i/>
        </w:rPr>
      </w:pPr>
      <w:r>
        <w:rPr>
          <w:rFonts w:ascii="Times New Roman" w:hAnsi="Times New Roman" w:cs="Times New Roman"/>
        </w:rPr>
        <w:t xml:space="preserve">Στη σύγχρονη εποχή της διεθνιστικής επικοινωνίας και των ταχύτατων αλλαγών, όλοι οι θεσμοί επηρεάζονται και μαζί τους και η γλώσσα. Η ελληνική γλώσσα αντιμετωπίζει σήμερα κινδύνους περισσότερους από κάθε άλλη εποχή. Κάποιοι μάλιστα ανησυχούν ότι υπάρχει θέμα επιβίωσής της </w:t>
      </w:r>
      <w:r w:rsidRPr="00CA26C2">
        <w:rPr>
          <w:rFonts w:ascii="Times New Roman" w:hAnsi="Times New Roman" w:cs="Times New Roman"/>
          <w:b/>
          <w:i/>
        </w:rPr>
        <w:t>(→</w:t>
      </w:r>
      <w:r>
        <w:rPr>
          <w:rFonts w:ascii="Times New Roman" w:hAnsi="Times New Roman" w:cs="Times New Roman"/>
          <w:b/>
          <w:i/>
          <w:u w:val="single"/>
        </w:rPr>
        <w:t>μετάβαση</w:t>
      </w:r>
      <w:r>
        <w:rPr>
          <w:rFonts w:ascii="Times New Roman" w:hAnsi="Times New Roman" w:cs="Times New Roman"/>
          <w:b/>
          <w:i/>
        </w:rPr>
        <w:t>)</w:t>
      </w:r>
    </w:p>
    <w:p w:rsidR="00CA26C2" w:rsidRDefault="00CA26C2" w:rsidP="00CA26C2">
      <w:pPr>
        <w:pStyle w:val="a3"/>
        <w:numPr>
          <w:ilvl w:val="0"/>
          <w:numId w:val="3"/>
        </w:numPr>
        <w:ind w:left="284" w:hanging="142"/>
        <w:jc w:val="both"/>
        <w:rPr>
          <w:rFonts w:ascii="Times New Roman" w:hAnsi="Times New Roman" w:cs="Times New Roman"/>
        </w:rPr>
      </w:pPr>
      <w:r>
        <w:rPr>
          <w:rFonts w:ascii="Times New Roman" w:hAnsi="Times New Roman" w:cs="Times New Roman"/>
          <w:u w:val="single"/>
        </w:rPr>
        <w:t>Η κυριαρχία της αγγλικής γλώσσας</w:t>
      </w:r>
      <w:r>
        <w:rPr>
          <w:rFonts w:ascii="Times New Roman" w:hAnsi="Times New Roman" w:cs="Times New Roman"/>
        </w:rPr>
        <w:t xml:space="preserve"> μέσω των υπολογιστών</w:t>
      </w:r>
      <w:r w:rsidR="00D14A75">
        <w:rPr>
          <w:rFonts w:ascii="Times New Roman" w:hAnsi="Times New Roman" w:cs="Times New Roman"/>
        </w:rPr>
        <w:t>, του διαδικτύου, των ΜΜΕ, της τέχνης (κινηματογράφος, μουσική, λογοτεχνία) αποτελεί γεγονός, με αποτέλεσμα κυρίως οι νέοι</w:t>
      </w:r>
      <w:r w:rsidR="007907EA">
        <w:rPr>
          <w:rFonts w:ascii="Times New Roman" w:hAnsi="Times New Roman" w:cs="Times New Roman"/>
        </w:rPr>
        <w:t xml:space="preserve"> να υιοθετούν στην ομιλία τους όλο και περισσότερα στοιχεία από αυτή</w:t>
      </w:r>
      <w:r w:rsidR="00756A67">
        <w:rPr>
          <w:rFonts w:ascii="Times New Roman" w:hAnsi="Times New Roman" w:cs="Times New Roman"/>
        </w:rPr>
        <w:t>, ενώ η μητρική γλώσσα υποβαθμίζεται</w:t>
      </w:r>
      <w:r w:rsidR="007907EA">
        <w:rPr>
          <w:rFonts w:ascii="Times New Roman" w:hAnsi="Times New Roman" w:cs="Times New Roman"/>
        </w:rPr>
        <w:t>. Ι</w:t>
      </w:r>
      <w:r w:rsidR="002A78E0">
        <w:rPr>
          <w:rFonts w:ascii="Times New Roman" w:hAnsi="Times New Roman" w:cs="Times New Roman"/>
        </w:rPr>
        <w:t xml:space="preserve">διαίτερα στην επικοινωνία μέσω </w:t>
      </w:r>
      <w:proofErr w:type="spellStart"/>
      <w:r w:rsidR="002A78E0">
        <w:rPr>
          <w:rFonts w:ascii="Times New Roman" w:hAnsi="Times New Roman" w:cs="Times New Roman"/>
        </w:rPr>
        <w:t>ί</w:t>
      </w:r>
      <w:r w:rsidR="007907EA">
        <w:rPr>
          <w:rFonts w:ascii="Times New Roman" w:hAnsi="Times New Roman" w:cs="Times New Roman"/>
        </w:rPr>
        <w:t>ντερνετ</w:t>
      </w:r>
      <w:proofErr w:type="spellEnd"/>
      <w:r w:rsidR="007907EA">
        <w:rPr>
          <w:rFonts w:ascii="Times New Roman" w:hAnsi="Times New Roman" w:cs="Times New Roman"/>
        </w:rPr>
        <w:t xml:space="preserve"> </w:t>
      </w:r>
      <w:r w:rsidR="007907EA">
        <w:rPr>
          <w:rFonts w:ascii="Times New Roman" w:hAnsi="Times New Roman" w:cs="Times New Roman"/>
          <w:u w:val="single"/>
        </w:rPr>
        <w:t>τα λεγόμενα «</w:t>
      </w:r>
      <w:proofErr w:type="spellStart"/>
      <w:r w:rsidR="007907EA">
        <w:rPr>
          <w:rFonts w:ascii="Times New Roman" w:hAnsi="Times New Roman" w:cs="Times New Roman"/>
          <w:u w:val="single"/>
          <w:lang w:val="en-US"/>
        </w:rPr>
        <w:t>greeklish</w:t>
      </w:r>
      <w:proofErr w:type="spellEnd"/>
      <w:r w:rsidR="007907EA">
        <w:rPr>
          <w:rFonts w:ascii="Times New Roman" w:hAnsi="Times New Roman" w:cs="Times New Roman"/>
          <w:u w:val="single"/>
        </w:rPr>
        <w:t>»</w:t>
      </w:r>
      <w:r w:rsidR="007907EA">
        <w:rPr>
          <w:rFonts w:ascii="Times New Roman" w:hAnsi="Times New Roman" w:cs="Times New Roman"/>
        </w:rPr>
        <w:t xml:space="preserve"> καταργούν κάθε έννοια ορθογραφίας, αλφαβήτου και ιδιαιτερότητας της ελληνικής γλώσσας. Αποτελούν ένα γλωσσικό «τερατούργημα», αφύσικο και άσχημο, που κυριολεκτικά </w:t>
      </w:r>
      <w:r w:rsidR="008A2DE4">
        <w:rPr>
          <w:rFonts w:ascii="Times New Roman" w:hAnsi="Times New Roman" w:cs="Times New Roman"/>
        </w:rPr>
        <w:t>«</w:t>
      </w:r>
      <w:r w:rsidR="007907EA">
        <w:rPr>
          <w:rFonts w:ascii="Times New Roman" w:hAnsi="Times New Roman" w:cs="Times New Roman"/>
        </w:rPr>
        <w:t>βιάζει</w:t>
      </w:r>
      <w:r w:rsidR="008A2DE4">
        <w:rPr>
          <w:rFonts w:ascii="Times New Roman" w:hAnsi="Times New Roman" w:cs="Times New Roman"/>
        </w:rPr>
        <w:t>»</w:t>
      </w:r>
      <w:r w:rsidR="007907EA">
        <w:rPr>
          <w:rFonts w:ascii="Times New Roman" w:hAnsi="Times New Roman" w:cs="Times New Roman"/>
        </w:rPr>
        <w:t xml:space="preserve"> την ελληνική γλώσσα.</w:t>
      </w:r>
    </w:p>
    <w:p w:rsidR="00756A67" w:rsidRDefault="00756A67" w:rsidP="00756A67">
      <w:pPr>
        <w:pStyle w:val="a3"/>
        <w:numPr>
          <w:ilvl w:val="0"/>
          <w:numId w:val="3"/>
        </w:numPr>
        <w:spacing w:after="160" w:line="259" w:lineRule="auto"/>
        <w:ind w:left="284" w:hanging="142"/>
        <w:jc w:val="both"/>
        <w:rPr>
          <w:rFonts w:ascii="Times New Roman" w:hAnsi="Times New Roman" w:cs="Times New Roman"/>
        </w:rPr>
      </w:pPr>
      <w:r w:rsidRPr="00756A67">
        <w:rPr>
          <w:rFonts w:ascii="Times New Roman" w:hAnsi="Times New Roman" w:cs="Times New Roman"/>
          <w:u w:val="single"/>
        </w:rPr>
        <w:t>Υποβάθμιση της γλώσσας που χρησιμοποιείται στο διαδίκτυο</w:t>
      </w:r>
      <w:r w:rsidRPr="00756A67">
        <w:rPr>
          <w:rFonts w:ascii="Times New Roman" w:hAnsi="Times New Roman" w:cs="Times New Roman"/>
        </w:rPr>
        <w:t xml:space="preserve"> λόγω της αδιαφορίας για τη σωστή ορθογραφία και σύνταξη.Αν και «τα γραπτά μένουν», οι συνομιλίες στο διαδίκτυο δίνουν την αίσθηση ότι αποτελούν είδος προφορικού λόγου, οπότε οι χρήστες λειτουργούν συχνά με την προχειρότητα της καθημερινής προφορικής ομιλίας.</w:t>
      </w:r>
    </w:p>
    <w:p w:rsidR="00756A67" w:rsidRPr="00225E7C" w:rsidRDefault="00756A67" w:rsidP="00225E7C">
      <w:pPr>
        <w:pStyle w:val="a3"/>
        <w:numPr>
          <w:ilvl w:val="0"/>
          <w:numId w:val="3"/>
        </w:numPr>
        <w:spacing w:after="160" w:line="259" w:lineRule="auto"/>
        <w:ind w:left="284" w:hanging="284"/>
        <w:jc w:val="both"/>
        <w:rPr>
          <w:rFonts w:ascii="Times New Roman" w:hAnsi="Times New Roman" w:cs="Times New Roman"/>
        </w:rPr>
      </w:pPr>
      <w:r w:rsidRPr="00225E7C">
        <w:rPr>
          <w:rFonts w:ascii="Times New Roman" w:hAnsi="Times New Roman" w:cs="Times New Roman"/>
          <w:u w:val="single"/>
        </w:rPr>
        <w:t>Έμφαση στην εκμάθηση ξένων γλωσσών (κυρίως της αγγλικής) σε βάρος της μητρικής</w:t>
      </w:r>
      <w:r w:rsidRPr="00756A67">
        <w:rPr>
          <w:rFonts w:ascii="Times New Roman" w:hAnsi="Times New Roman" w:cs="Times New Roman"/>
        </w:rPr>
        <w:t>, κυρίως σε λαούς με περιορισμένη γλωσσική εμβέλεια, όπως ο ελληνικός.</w:t>
      </w:r>
    </w:p>
    <w:p w:rsidR="00756A67" w:rsidRPr="00756A67" w:rsidRDefault="00756A67" w:rsidP="00756A67">
      <w:pPr>
        <w:pStyle w:val="a3"/>
        <w:numPr>
          <w:ilvl w:val="0"/>
          <w:numId w:val="3"/>
        </w:numPr>
        <w:spacing w:after="160" w:line="259" w:lineRule="auto"/>
        <w:ind w:left="284" w:hanging="142"/>
        <w:jc w:val="both"/>
        <w:rPr>
          <w:rFonts w:ascii="Times New Roman" w:hAnsi="Times New Roman" w:cs="Times New Roman"/>
        </w:rPr>
      </w:pPr>
      <w:r w:rsidRPr="00756A67">
        <w:rPr>
          <w:rFonts w:ascii="Times New Roman" w:hAnsi="Times New Roman" w:cs="Times New Roman"/>
        </w:rPr>
        <w:t xml:space="preserve">Ενθάρρυνση απλουστευμένης και παραποιημένης μορφής της γλώσσας, με </w:t>
      </w:r>
      <w:r w:rsidRPr="00756A67">
        <w:rPr>
          <w:rFonts w:ascii="Times New Roman" w:hAnsi="Times New Roman" w:cs="Times New Roman"/>
          <w:u w:val="single"/>
        </w:rPr>
        <w:t>χρήση συντομογραφιών και συνοπτικής έκφρασης</w:t>
      </w:r>
      <w:r w:rsidRPr="00756A67">
        <w:rPr>
          <w:rFonts w:ascii="Times New Roman" w:hAnsi="Times New Roman" w:cs="Times New Roman"/>
        </w:rPr>
        <w:t>.</w:t>
      </w:r>
    </w:p>
    <w:p w:rsidR="007907EA" w:rsidRDefault="007907EA" w:rsidP="00CA26C2">
      <w:pPr>
        <w:pStyle w:val="a3"/>
        <w:numPr>
          <w:ilvl w:val="0"/>
          <w:numId w:val="3"/>
        </w:numPr>
        <w:ind w:left="284" w:hanging="142"/>
        <w:jc w:val="both"/>
        <w:rPr>
          <w:rFonts w:ascii="Times New Roman" w:hAnsi="Times New Roman" w:cs="Times New Roman"/>
        </w:rPr>
      </w:pPr>
      <w:r>
        <w:rPr>
          <w:rFonts w:ascii="Times New Roman" w:hAnsi="Times New Roman" w:cs="Times New Roman"/>
          <w:u w:val="single"/>
        </w:rPr>
        <w:t>Τα ΜΜΕ συχνά χρησιμοποιούν γλώσσα χαμηλού επιπέδου</w:t>
      </w:r>
      <w:r>
        <w:rPr>
          <w:rFonts w:ascii="Times New Roman" w:hAnsi="Times New Roman" w:cs="Times New Roman"/>
        </w:rPr>
        <w:t xml:space="preserve">, βασισμένη στα </w:t>
      </w:r>
      <w:r>
        <w:rPr>
          <w:rFonts w:ascii="Times New Roman" w:hAnsi="Times New Roman" w:cs="Times New Roman"/>
          <w:u w:val="single"/>
        </w:rPr>
        <w:t>σλόγκαν</w:t>
      </w:r>
      <w:r>
        <w:rPr>
          <w:rFonts w:ascii="Times New Roman" w:hAnsi="Times New Roman" w:cs="Times New Roman"/>
        </w:rPr>
        <w:t>, στην απλοποίηση και στην  προσπάθεια εντυπωσιασμού. Με τη μεγάλη απήχηση που έχουν στο κοινό, τα μέσα αυτά επηρεάζουν αρνητικά την εξέλιξη της ελληνικής γλώσσας.</w:t>
      </w:r>
    </w:p>
    <w:p w:rsidR="007907EA" w:rsidRDefault="007907EA" w:rsidP="00CA26C2">
      <w:pPr>
        <w:pStyle w:val="a3"/>
        <w:numPr>
          <w:ilvl w:val="0"/>
          <w:numId w:val="3"/>
        </w:numPr>
        <w:ind w:left="284" w:hanging="142"/>
        <w:jc w:val="both"/>
        <w:rPr>
          <w:rFonts w:ascii="Times New Roman" w:hAnsi="Times New Roman" w:cs="Times New Roman"/>
        </w:rPr>
      </w:pPr>
      <w:r>
        <w:rPr>
          <w:rFonts w:ascii="Times New Roman" w:hAnsi="Times New Roman" w:cs="Times New Roman"/>
          <w:u w:val="single"/>
        </w:rPr>
        <w:lastRenderedPageBreak/>
        <w:t>Ο «πολιτισμός της εικόνας»</w:t>
      </w:r>
      <w:r>
        <w:rPr>
          <w:rFonts w:ascii="Times New Roman" w:hAnsi="Times New Roman" w:cs="Times New Roman"/>
        </w:rPr>
        <w:t xml:space="preserve"> (υπολογιστής, τηλεόραση</w:t>
      </w:r>
      <w:r w:rsidR="00756A67">
        <w:rPr>
          <w:rFonts w:ascii="Times New Roman" w:hAnsi="Times New Roman" w:cs="Times New Roman"/>
        </w:rPr>
        <w:t xml:space="preserve">, </w:t>
      </w:r>
      <w:proofErr w:type="spellStart"/>
      <w:r w:rsidR="00756A67">
        <w:rPr>
          <w:rFonts w:ascii="Times New Roman" w:hAnsi="Times New Roman" w:cs="Times New Roman"/>
        </w:rPr>
        <w:t>διαφήμιση</w:t>
      </w:r>
      <w:r>
        <w:rPr>
          <w:rFonts w:ascii="Times New Roman" w:hAnsi="Times New Roman" w:cs="Times New Roman"/>
        </w:rPr>
        <w:t>κλπ</w:t>
      </w:r>
      <w:proofErr w:type="spellEnd"/>
      <w:r>
        <w:rPr>
          <w:rFonts w:ascii="Times New Roman" w:hAnsi="Times New Roman" w:cs="Times New Roman"/>
        </w:rPr>
        <w:t>)</w:t>
      </w:r>
      <w:r w:rsidR="00756A67">
        <w:rPr>
          <w:rFonts w:ascii="Times New Roman" w:hAnsi="Times New Roman" w:cs="Times New Roman"/>
        </w:rPr>
        <w:t>, κυρίως στα μέσα κοινωνικής δικτύωσης,</w:t>
      </w:r>
      <w:r>
        <w:rPr>
          <w:rFonts w:ascii="Times New Roman" w:hAnsi="Times New Roman" w:cs="Times New Roman"/>
        </w:rPr>
        <w:t xml:space="preserve"> έχει αντικαταστήσει την έκφραση με το σχήμα και τον εντυπωσιασμό της κινούμενης εικόνας</w:t>
      </w:r>
      <w:r w:rsidR="00F124A4">
        <w:rPr>
          <w:rFonts w:ascii="Times New Roman" w:hAnsi="Times New Roman" w:cs="Times New Roman"/>
        </w:rPr>
        <w:t>,</w:t>
      </w:r>
      <w:r>
        <w:rPr>
          <w:rFonts w:ascii="Times New Roman" w:hAnsi="Times New Roman" w:cs="Times New Roman"/>
        </w:rPr>
        <w:t xml:space="preserve"> και έτσι ο λόγος παραμερίζεται.</w:t>
      </w:r>
    </w:p>
    <w:p w:rsidR="007907EA" w:rsidRDefault="007907EA" w:rsidP="00CA26C2">
      <w:pPr>
        <w:pStyle w:val="a3"/>
        <w:numPr>
          <w:ilvl w:val="0"/>
          <w:numId w:val="3"/>
        </w:numPr>
        <w:ind w:left="284" w:hanging="142"/>
        <w:jc w:val="both"/>
        <w:rPr>
          <w:rFonts w:ascii="Times New Roman" w:hAnsi="Times New Roman" w:cs="Times New Roman"/>
        </w:rPr>
      </w:pPr>
      <w:r>
        <w:rPr>
          <w:rFonts w:ascii="Times New Roman" w:hAnsi="Times New Roman" w:cs="Times New Roman"/>
          <w:u w:val="single"/>
        </w:rPr>
        <w:t>Ο τεχνολογικός πολιτισμός αποθαρρύνει τη γλωσσική έκφραση</w:t>
      </w:r>
      <w:r>
        <w:rPr>
          <w:rFonts w:ascii="Times New Roman" w:hAnsi="Times New Roman" w:cs="Times New Roman"/>
        </w:rPr>
        <w:t xml:space="preserve">. Οι άνθρωποι μιλούν – συζητούν για την ακρίβεια- όλο και λιγότερο, </w:t>
      </w:r>
      <w:r w:rsidR="008A2DE4">
        <w:rPr>
          <w:rFonts w:ascii="Times New Roman" w:hAnsi="Times New Roman" w:cs="Times New Roman"/>
        </w:rPr>
        <w:t xml:space="preserve">περνούν όλο και περισσότερο χρόνο απορροφημένοι στις τεχνολογικές συσκευές, </w:t>
      </w:r>
      <w:r>
        <w:rPr>
          <w:rFonts w:ascii="Times New Roman" w:hAnsi="Times New Roman" w:cs="Times New Roman"/>
        </w:rPr>
        <w:t>με αποτέλεσμα η γλώσσα να συρρικνώνεται και να φτωχαίνει.</w:t>
      </w:r>
    </w:p>
    <w:p w:rsidR="007907EA" w:rsidRDefault="007907EA" w:rsidP="00CA26C2">
      <w:pPr>
        <w:pStyle w:val="a3"/>
        <w:numPr>
          <w:ilvl w:val="0"/>
          <w:numId w:val="3"/>
        </w:numPr>
        <w:ind w:left="284" w:hanging="142"/>
        <w:jc w:val="both"/>
        <w:rPr>
          <w:rFonts w:ascii="Times New Roman" w:hAnsi="Times New Roman" w:cs="Times New Roman"/>
        </w:rPr>
      </w:pPr>
      <w:r>
        <w:rPr>
          <w:rFonts w:ascii="Times New Roman" w:hAnsi="Times New Roman" w:cs="Times New Roman"/>
          <w:u w:val="single"/>
        </w:rPr>
        <w:t>Η γλώσσα του περιθωρίου</w:t>
      </w:r>
      <w:r w:rsidR="008A2DE4">
        <w:rPr>
          <w:rFonts w:ascii="Times New Roman" w:hAnsi="Times New Roman" w:cs="Times New Roman"/>
          <w:u w:val="single"/>
        </w:rPr>
        <w:t xml:space="preserve"> (διάλεκτοι </w:t>
      </w:r>
      <w:r w:rsidR="00870E08">
        <w:rPr>
          <w:rFonts w:ascii="Times New Roman" w:hAnsi="Times New Roman" w:cs="Times New Roman"/>
          <w:u w:val="single"/>
        </w:rPr>
        <w:t xml:space="preserve">και συνθηματική γλώσσα </w:t>
      </w:r>
      <w:r w:rsidR="008A2DE4">
        <w:rPr>
          <w:rFonts w:ascii="Times New Roman" w:hAnsi="Times New Roman" w:cs="Times New Roman"/>
          <w:u w:val="single"/>
        </w:rPr>
        <w:t>των νέων)</w:t>
      </w:r>
      <w:r>
        <w:rPr>
          <w:rFonts w:ascii="Times New Roman" w:hAnsi="Times New Roman" w:cs="Times New Roman"/>
        </w:rPr>
        <w:t>, που υιοθετείται από πολλούς νέους</w:t>
      </w:r>
      <w:r w:rsidR="004D4BE4">
        <w:rPr>
          <w:rFonts w:ascii="Times New Roman" w:hAnsi="Times New Roman" w:cs="Times New Roman"/>
        </w:rPr>
        <w:t xml:space="preserve">, με τη </w:t>
      </w:r>
      <w:proofErr w:type="spellStart"/>
      <w:r w:rsidR="004D4BE4">
        <w:rPr>
          <w:rFonts w:ascii="Times New Roman" w:hAnsi="Times New Roman" w:cs="Times New Roman"/>
        </w:rPr>
        <w:t>συνθηματολογική</w:t>
      </w:r>
      <w:proofErr w:type="spellEnd"/>
      <w:r w:rsidR="004D4BE4">
        <w:rPr>
          <w:rFonts w:ascii="Times New Roman" w:hAnsi="Times New Roman" w:cs="Times New Roman"/>
        </w:rPr>
        <w:t xml:space="preserve"> της έκφραση και την αλλοίωση των νοημάτων των λέξεων, προκαλεί ασυνεννοησία και παραμορφώνει βάναυσα τη γλώσσα.</w:t>
      </w:r>
    </w:p>
    <w:p w:rsidR="004D4BE4" w:rsidRDefault="004D4BE4" w:rsidP="00CA26C2">
      <w:pPr>
        <w:pStyle w:val="a3"/>
        <w:numPr>
          <w:ilvl w:val="0"/>
          <w:numId w:val="3"/>
        </w:numPr>
        <w:ind w:left="284" w:hanging="142"/>
        <w:jc w:val="both"/>
        <w:rPr>
          <w:rFonts w:ascii="Times New Roman" w:hAnsi="Times New Roman" w:cs="Times New Roman"/>
        </w:rPr>
      </w:pPr>
      <w:r>
        <w:rPr>
          <w:rFonts w:ascii="Times New Roman" w:hAnsi="Times New Roman" w:cs="Times New Roman"/>
        </w:rPr>
        <w:t xml:space="preserve">Οι άνθρωποι σήμερα, ιδιαίτερα οι Νεοέλληνες, </w:t>
      </w:r>
      <w:r>
        <w:rPr>
          <w:rFonts w:ascii="Times New Roman" w:hAnsi="Times New Roman" w:cs="Times New Roman"/>
          <w:u w:val="single"/>
        </w:rPr>
        <w:t>έχουν απομακρυνθεί από το βιβλίο</w:t>
      </w:r>
      <w:r w:rsidR="00756A67">
        <w:rPr>
          <w:rFonts w:ascii="Times New Roman" w:hAnsi="Times New Roman" w:cs="Times New Roman"/>
          <w:u w:val="single"/>
        </w:rPr>
        <w:t xml:space="preserve"> και τον γραπτό λόγο γενικά </w:t>
      </w:r>
      <w:r w:rsidR="00756A67" w:rsidRPr="00756A67">
        <w:rPr>
          <w:rFonts w:ascii="Times New Roman" w:hAnsi="Times New Roman" w:cs="Times New Roman"/>
        </w:rPr>
        <w:t>(π.χ. εφημερίδες, περιοδικά)</w:t>
      </w:r>
      <w:r w:rsidRPr="00756A67">
        <w:rPr>
          <w:rFonts w:ascii="Times New Roman" w:hAnsi="Times New Roman" w:cs="Times New Roman"/>
        </w:rPr>
        <w:t>.</w:t>
      </w:r>
      <w:r>
        <w:rPr>
          <w:rFonts w:ascii="Times New Roman" w:hAnsi="Times New Roman" w:cs="Times New Roman"/>
        </w:rPr>
        <w:t xml:space="preserve"> Προτιμούν πιο εύκολες μορφές ψυχαγωγίας, με αποτέλεσμα η γλωσσική παιδεία να τελειώνει με το σχολείο. Συχνά η ίδια η οικογένεια δεν ενθαρρύνει τα παιδιά να διαβάζουν, δεν τους δίνει τα κατάλληλα ερεθίσματα.</w:t>
      </w:r>
    </w:p>
    <w:p w:rsidR="00225E7C" w:rsidRPr="00225E7C" w:rsidRDefault="00225E7C" w:rsidP="00CA26C2">
      <w:pPr>
        <w:pStyle w:val="a3"/>
        <w:numPr>
          <w:ilvl w:val="0"/>
          <w:numId w:val="3"/>
        </w:numPr>
        <w:ind w:left="284" w:hanging="142"/>
        <w:jc w:val="both"/>
        <w:rPr>
          <w:rFonts w:ascii="Times New Roman" w:hAnsi="Times New Roman" w:cs="Times New Roman"/>
        </w:rPr>
      </w:pPr>
      <w:r w:rsidRPr="00225E7C">
        <w:rPr>
          <w:rFonts w:ascii="Times New Roman" w:hAnsi="Times New Roman" w:cs="Times New Roman"/>
          <w:u w:val="single"/>
        </w:rPr>
        <w:t>Ελλιπής εξοικείωση με τον γραπτό λόγο στην εποχή μας</w:t>
      </w:r>
      <w:r w:rsidRPr="00225E7C">
        <w:rPr>
          <w:rFonts w:ascii="Times New Roman" w:hAnsi="Times New Roman" w:cs="Times New Roman"/>
        </w:rPr>
        <w:t xml:space="preserve"> εκτός σχολείου (π.χ. αλληλογραφία, ημερολόγιο κλπ).</w:t>
      </w:r>
    </w:p>
    <w:p w:rsidR="006754A5" w:rsidRPr="006754A5" w:rsidRDefault="006754A5" w:rsidP="00CA26C2">
      <w:pPr>
        <w:pStyle w:val="a3"/>
        <w:numPr>
          <w:ilvl w:val="0"/>
          <w:numId w:val="3"/>
        </w:numPr>
        <w:ind w:left="284" w:hanging="142"/>
        <w:jc w:val="both"/>
        <w:rPr>
          <w:rFonts w:ascii="Times New Roman" w:hAnsi="Times New Roman" w:cs="Times New Roman"/>
          <w:u w:val="single"/>
        </w:rPr>
      </w:pPr>
      <w:r w:rsidRPr="006754A5">
        <w:rPr>
          <w:rFonts w:ascii="Times New Roman" w:hAnsi="Times New Roman" w:cs="Times New Roman"/>
          <w:u w:val="single"/>
        </w:rPr>
        <w:t>Το σχολείο</w:t>
      </w:r>
      <w:r>
        <w:rPr>
          <w:rFonts w:ascii="Times New Roman" w:hAnsi="Times New Roman" w:cs="Times New Roman"/>
        </w:rPr>
        <w:t xml:space="preserve">, με τη λογική της απομνημόνευσης </w:t>
      </w:r>
      <w:r w:rsidR="002A78E0">
        <w:rPr>
          <w:rFonts w:ascii="Times New Roman" w:hAnsi="Times New Roman" w:cs="Times New Roman"/>
        </w:rPr>
        <w:t xml:space="preserve">και τον </w:t>
      </w:r>
      <w:proofErr w:type="spellStart"/>
      <w:r w:rsidR="002A78E0">
        <w:rPr>
          <w:rFonts w:ascii="Times New Roman" w:hAnsi="Times New Roman" w:cs="Times New Roman"/>
        </w:rPr>
        <w:t>εξεταστικοκεντρικό</w:t>
      </w:r>
      <w:proofErr w:type="spellEnd"/>
      <w:r w:rsidR="002A78E0">
        <w:rPr>
          <w:rFonts w:ascii="Times New Roman" w:hAnsi="Times New Roman" w:cs="Times New Roman"/>
        </w:rPr>
        <w:t xml:space="preserve"> προσανατολισμό, </w:t>
      </w:r>
      <w:r>
        <w:rPr>
          <w:rFonts w:ascii="Times New Roman" w:hAnsi="Times New Roman" w:cs="Times New Roman"/>
        </w:rPr>
        <w:t xml:space="preserve">αλλά και </w:t>
      </w:r>
      <w:r>
        <w:rPr>
          <w:rFonts w:ascii="Times New Roman" w:hAnsi="Times New Roman" w:cs="Times New Roman"/>
          <w:u w:val="single"/>
        </w:rPr>
        <w:t xml:space="preserve">την ελλιπή </w:t>
      </w:r>
      <w:r w:rsidR="00756A67">
        <w:rPr>
          <w:rFonts w:ascii="Times New Roman" w:hAnsi="Times New Roman" w:cs="Times New Roman"/>
          <w:u w:val="single"/>
        </w:rPr>
        <w:t xml:space="preserve">και παρωχημένη </w:t>
      </w:r>
      <w:r>
        <w:rPr>
          <w:rFonts w:ascii="Times New Roman" w:hAnsi="Times New Roman" w:cs="Times New Roman"/>
          <w:u w:val="single"/>
        </w:rPr>
        <w:t>γλωσσική παιδεία</w:t>
      </w:r>
      <w:r>
        <w:rPr>
          <w:rFonts w:ascii="Times New Roman" w:hAnsi="Times New Roman" w:cs="Times New Roman"/>
        </w:rPr>
        <w:t>, δε βοηθά τη γλωσσική καλλιέργεια των νέων.</w:t>
      </w:r>
    </w:p>
    <w:p w:rsidR="006754A5" w:rsidRPr="006754A5" w:rsidRDefault="006754A5" w:rsidP="00CA26C2">
      <w:pPr>
        <w:pStyle w:val="a3"/>
        <w:numPr>
          <w:ilvl w:val="0"/>
          <w:numId w:val="3"/>
        </w:numPr>
        <w:ind w:left="284" w:hanging="142"/>
        <w:jc w:val="both"/>
        <w:rPr>
          <w:rFonts w:ascii="Times New Roman" w:hAnsi="Times New Roman" w:cs="Times New Roman"/>
          <w:u w:val="single"/>
        </w:rPr>
      </w:pPr>
      <w:r>
        <w:rPr>
          <w:rFonts w:ascii="Times New Roman" w:hAnsi="Times New Roman" w:cs="Times New Roman"/>
          <w:u w:val="single"/>
        </w:rPr>
        <w:t>Η αμορφωσιά</w:t>
      </w:r>
      <w:r>
        <w:rPr>
          <w:rFonts w:ascii="Times New Roman" w:hAnsi="Times New Roman" w:cs="Times New Roman"/>
        </w:rPr>
        <w:t xml:space="preserve">, </w:t>
      </w:r>
      <w:r>
        <w:rPr>
          <w:rFonts w:ascii="Times New Roman" w:hAnsi="Times New Roman" w:cs="Times New Roman"/>
          <w:u w:val="single"/>
        </w:rPr>
        <w:t>η έλλειψη καλλιέργειας</w:t>
      </w:r>
      <w:r>
        <w:rPr>
          <w:rFonts w:ascii="Times New Roman" w:hAnsi="Times New Roman" w:cs="Times New Roman"/>
        </w:rPr>
        <w:t xml:space="preserve">, συχνά και ένας </w:t>
      </w:r>
      <w:r>
        <w:rPr>
          <w:rFonts w:ascii="Times New Roman" w:hAnsi="Times New Roman" w:cs="Times New Roman"/>
          <w:u w:val="single"/>
        </w:rPr>
        <w:t xml:space="preserve">στείρος </w:t>
      </w:r>
      <w:r w:rsidR="00225E7C">
        <w:rPr>
          <w:rFonts w:ascii="Times New Roman" w:hAnsi="Times New Roman" w:cs="Times New Roman"/>
          <w:u w:val="single"/>
        </w:rPr>
        <w:t>«</w:t>
      </w:r>
      <w:proofErr w:type="spellStart"/>
      <w:r>
        <w:rPr>
          <w:rFonts w:ascii="Times New Roman" w:hAnsi="Times New Roman" w:cs="Times New Roman"/>
          <w:u w:val="single"/>
        </w:rPr>
        <w:t>ψευτομοντερνισμός</w:t>
      </w:r>
      <w:r w:rsidR="00225E7C">
        <w:rPr>
          <w:rFonts w:ascii="Times New Roman" w:hAnsi="Times New Roman" w:cs="Times New Roman"/>
          <w:u w:val="single"/>
        </w:rPr>
        <w:t>»</w:t>
      </w:r>
      <w:r w:rsidR="00870E08">
        <w:rPr>
          <w:rFonts w:ascii="Times New Roman" w:hAnsi="Times New Roman" w:cs="Times New Roman"/>
        </w:rPr>
        <w:t>με</w:t>
      </w:r>
      <w:proofErr w:type="spellEnd"/>
      <w:r w:rsidR="00870E08">
        <w:rPr>
          <w:rFonts w:ascii="Times New Roman" w:hAnsi="Times New Roman" w:cs="Times New Roman"/>
        </w:rPr>
        <w:t xml:space="preserve"> τη χρήση ξενόφερτων λέξεων για εντυπωσιασμό και επίδειξη</w:t>
      </w:r>
      <w:r w:rsidR="00225E7C">
        <w:rPr>
          <w:rFonts w:ascii="Times New Roman" w:hAnsi="Times New Roman" w:cs="Times New Roman"/>
        </w:rPr>
        <w:t xml:space="preserve"> –που υιοθετείται και από τα ΜΜΕ-</w:t>
      </w:r>
      <w:r>
        <w:rPr>
          <w:rFonts w:ascii="Times New Roman" w:hAnsi="Times New Roman" w:cs="Times New Roman"/>
        </w:rPr>
        <w:t xml:space="preserve">οδηγούν αναπόφευκτα τη γλώσσα σε συρρίκνωση. Οι Έλληνες εξάλλου συχνά </w:t>
      </w:r>
      <w:r>
        <w:rPr>
          <w:rFonts w:ascii="Times New Roman" w:hAnsi="Times New Roman" w:cs="Times New Roman"/>
          <w:u w:val="single"/>
        </w:rPr>
        <w:t>περιφρονούν την παράδοσή τους</w:t>
      </w:r>
      <w:r>
        <w:rPr>
          <w:rFonts w:ascii="Times New Roman" w:hAnsi="Times New Roman" w:cs="Times New Roman"/>
        </w:rPr>
        <w:t>.</w:t>
      </w:r>
    </w:p>
    <w:p w:rsidR="001D0227" w:rsidRDefault="006754A5" w:rsidP="006754A5">
      <w:pPr>
        <w:pStyle w:val="a3"/>
        <w:ind w:left="284"/>
        <w:jc w:val="both"/>
        <w:rPr>
          <w:rFonts w:ascii="Times New Roman" w:hAnsi="Times New Roman" w:cs="Times New Roman"/>
          <w:b/>
        </w:rPr>
      </w:pPr>
      <w:r>
        <w:rPr>
          <w:rFonts w:ascii="Times New Roman" w:hAnsi="Times New Roman" w:cs="Times New Roman"/>
        </w:rPr>
        <w:t>→ Η ελληνική γλώσσα λοιπόν κινδυνεύει τόσο από εξωτερικούς παράγοντες, όσο και από την αδυναμία ή την αδιαφορία των Ελλήνων να την προστατεύσουν</w:t>
      </w:r>
      <w:r w:rsidR="001D0227">
        <w:rPr>
          <w:rFonts w:ascii="Times New Roman" w:hAnsi="Times New Roman" w:cs="Times New Roman"/>
          <w:b/>
          <w:i/>
        </w:rPr>
        <w:t xml:space="preserve">(→ </w:t>
      </w:r>
      <w:r w:rsidR="001D0227">
        <w:rPr>
          <w:rFonts w:ascii="Times New Roman" w:hAnsi="Times New Roman" w:cs="Times New Roman"/>
          <w:b/>
          <w:i/>
          <w:u w:val="single"/>
        </w:rPr>
        <w:t>κατακλείδα</w:t>
      </w:r>
      <w:r w:rsidR="001D0227">
        <w:rPr>
          <w:rFonts w:ascii="Times New Roman" w:hAnsi="Times New Roman" w:cs="Times New Roman"/>
          <w:b/>
          <w:i/>
        </w:rPr>
        <w:t>)</w:t>
      </w:r>
    </w:p>
    <w:p w:rsidR="008A2DE4" w:rsidRDefault="008A2DE4" w:rsidP="006754A5">
      <w:pPr>
        <w:pStyle w:val="a3"/>
        <w:ind w:left="284"/>
        <w:jc w:val="both"/>
        <w:rPr>
          <w:rFonts w:ascii="Times New Roman" w:hAnsi="Times New Roman" w:cs="Times New Roman"/>
          <w:b/>
        </w:rPr>
      </w:pPr>
    </w:p>
    <w:p w:rsidR="008A2DE4" w:rsidRPr="008A2DE4" w:rsidRDefault="008A2DE4" w:rsidP="008A2DE4">
      <w:pPr>
        <w:pStyle w:val="a3"/>
        <w:numPr>
          <w:ilvl w:val="0"/>
          <w:numId w:val="5"/>
        </w:numPr>
        <w:ind w:left="284" w:hanging="284"/>
        <w:jc w:val="both"/>
        <w:rPr>
          <w:rFonts w:ascii="Times New Roman" w:hAnsi="Times New Roman" w:cs="Times New Roman"/>
          <w:b/>
        </w:rPr>
      </w:pPr>
      <w:r>
        <w:rPr>
          <w:rFonts w:ascii="Times New Roman" w:hAnsi="Times New Roman" w:cs="Times New Roman"/>
        </w:rPr>
        <w:t xml:space="preserve">Οφείλουμε όμως να επισημάνουμε ότι η απομόνωση των γλωσσών και η άρνηση φυσιολογικών αλληλεπιδράσεων μεταξύ τους αποτελεί ουτοπία και άρνηση της φυσικής εξέλιξης των γλωσσών ως ζωντανών οργανισμών. </w:t>
      </w:r>
      <w:r w:rsidRPr="008A2DE4">
        <w:rPr>
          <w:rFonts w:ascii="Times New Roman" w:hAnsi="Times New Roman" w:cs="Times New Roman"/>
          <w:u w:val="single"/>
        </w:rPr>
        <w:t>Οι γλώσσες εξελίσσονται, δανείζονται και δανείζουν στοιχεία η μία στην άλλη, αφομοιώνουν γλωσσικές επιλογές και αναπροσαρμόζονται, χωρίς να κινδυνεύει η υπόστασή τους</w:t>
      </w:r>
      <w:r>
        <w:rPr>
          <w:rFonts w:ascii="Times New Roman" w:hAnsi="Times New Roman" w:cs="Times New Roman"/>
        </w:rPr>
        <w:t>. Αντίθετα, η διαδικασία αυτή τις εμπλουτίζει και τις κάνει πιο ευέλικτες. Το ίδιο συμβαίνει και με την ελληνική γλώσσα. Η στείρα προγονοπληξία και η προσκόλληση σε γλωσσικούς τύπους του παρελθόντος, η αυστηρή εθνική περιχαράκωση της γλώσσας και η καχυποψία προς κάθε ξενικό στοιχείο που εισέρχεται με φυσικό τρόπο σε αυτή είναι γλωσσική «ασφυξία», που εμποδίζει τη φυσική εξέλιξη της γλώσσας και την προσαρμογή της στις ανάγκες των καιρών -και σε καμιά περίπτωση δεν την προκρίνουμε.</w:t>
      </w:r>
    </w:p>
    <w:p w:rsidR="001D0227" w:rsidRDefault="001D0227" w:rsidP="006754A5">
      <w:pPr>
        <w:pStyle w:val="a3"/>
        <w:ind w:left="284"/>
        <w:jc w:val="both"/>
        <w:rPr>
          <w:rFonts w:ascii="Times New Roman" w:hAnsi="Times New Roman" w:cs="Times New Roman"/>
          <w:b/>
        </w:rPr>
      </w:pPr>
    </w:p>
    <w:p w:rsidR="001D0227" w:rsidRPr="00225E7C" w:rsidRDefault="001D0227" w:rsidP="001D0227">
      <w:pPr>
        <w:pStyle w:val="a3"/>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Γ-Τρόποι αντιμετώπισης των κινδύνων</w:t>
      </w:r>
    </w:p>
    <w:p w:rsidR="001D0227" w:rsidRDefault="001D0227" w:rsidP="001D0227">
      <w:pPr>
        <w:pStyle w:val="a3"/>
        <w:ind w:left="0"/>
        <w:jc w:val="both"/>
        <w:rPr>
          <w:rFonts w:ascii="Times New Roman" w:hAnsi="Times New Roman" w:cs="Times New Roman"/>
        </w:rPr>
      </w:pPr>
      <w:r>
        <w:rPr>
          <w:rFonts w:ascii="Times New Roman" w:hAnsi="Times New Roman" w:cs="Times New Roman"/>
        </w:rPr>
        <w:t>Εφόσον η γλώσσα αποτελεί βασικό εθνικό και πολιτισμικό χαρακτηριστικό και αγαθό ενός έθνους, είναι υποχρέωσ</w:t>
      </w:r>
      <w:r w:rsidR="002A78E0">
        <w:rPr>
          <w:rFonts w:ascii="Times New Roman" w:hAnsi="Times New Roman" w:cs="Times New Roman"/>
        </w:rPr>
        <w:t>η όλων των Ελλήνων να προστατεύ</w:t>
      </w:r>
      <w:r>
        <w:rPr>
          <w:rFonts w:ascii="Times New Roman" w:hAnsi="Times New Roman" w:cs="Times New Roman"/>
        </w:rPr>
        <w:t xml:space="preserve">ουν και να φροντίζουν τη γλώσσα τους, προκειμένου να διατηρήσουν την ιδιαιτερότητά τους </w:t>
      </w:r>
      <w:r>
        <w:rPr>
          <w:rFonts w:ascii="Times New Roman" w:hAnsi="Times New Roman" w:cs="Times New Roman"/>
          <w:b/>
          <w:i/>
        </w:rPr>
        <w:t xml:space="preserve">(→ </w:t>
      </w:r>
      <w:r>
        <w:rPr>
          <w:rFonts w:ascii="Times New Roman" w:hAnsi="Times New Roman" w:cs="Times New Roman"/>
          <w:b/>
          <w:i/>
          <w:u w:val="single"/>
        </w:rPr>
        <w:t>μετάβαση</w:t>
      </w:r>
      <w:r>
        <w:rPr>
          <w:rFonts w:ascii="Times New Roman" w:hAnsi="Times New Roman" w:cs="Times New Roman"/>
          <w:b/>
          <w:i/>
        </w:rPr>
        <w:t>)</w:t>
      </w:r>
    </w:p>
    <w:p w:rsidR="006754A5" w:rsidRPr="001D0227" w:rsidRDefault="001D0227" w:rsidP="001D0227">
      <w:pPr>
        <w:pStyle w:val="a3"/>
        <w:numPr>
          <w:ilvl w:val="0"/>
          <w:numId w:val="4"/>
        </w:numPr>
        <w:ind w:left="284" w:hanging="142"/>
        <w:jc w:val="both"/>
        <w:rPr>
          <w:rFonts w:ascii="Times New Roman" w:hAnsi="Times New Roman" w:cs="Times New Roman"/>
          <w:u w:val="single"/>
        </w:rPr>
      </w:pPr>
      <w:r>
        <w:rPr>
          <w:rFonts w:ascii="Times New Roman" w:hAnsi="Times New Roman" w:cs="Times New Roman"/>
        </w:rPr>
        <w:t xml:space="preserve">Χρειάζεται </w:t>
      </w:r>
      <w:r>
        <w:rPr>
          <w:rFonts w:ascii="Times New Roman" w:hAnsi="Times New Roman" w:cs="Times New Roman"/>
          <w:u w:val="single"/>
        </w:rPr>
        <w:t>ατομική αλλά και συλλογική προσπάθεια</w:t>
      </w:r>
      <w:r>
        <w:rPr>
          <w:rFonts w:ascii="Times New Roman" w:hAnsi="Times New Roman" w:cs="Times New Roman"/>
        </w:rPr>
        <w:t xml:space="preserve"> για καλλιέργεια, φροντίδα και προώθηση της ελληνικής γλώσσας. </w:t>
      </w:r>
      <w:r>
        <w:rPr>
          <w:rFonts w:ascii="Times New Roman" w:hAnsi="Times New Roman" w:cs="Times New Roman"/>
          <w:u w:val="single"/>
        </w:rPr>
        <w:t>Το διαδίκτυο</w:t>
      </w:r>
      <w:r>
        <w:rPr>
          <w:rFonts w:ascii="Times New Roman" w:hAnsi="Times New Roman" w:cs="Times New Roman"/>
        </w:rPr>
        <w:t xml:space="preserve"> μπορεί να αποτελέσει </w:t>
      </w:r>
      <w:r>
        <w:rPr>
          <w:rFonts w:ascii="Times New Roman" w:hAnsi="Times New Roman" w:cs="Times New Roman"/>
          <w:u w:val="single"/>
        </w:rPr>
        <w:t>σημαντικό σύμμαχο</w:t>
      </w:r>
      <w:r>
        <w:rPr>
          <w:rFonts w:ascii="Times New Roman" w:hAnsi="Times New Roman" w:cs="Times New Roman"/>
        </w:rPr>
        <w:t>, αν χρησιμοποιηθεί σωστά.</w:t>
      </w:r>
    </w:p>
    <w:p w:rsidR="001D0227" w:rsidRPr="001D0227" w:rsidRDefault="001D0227" w:rsidP="001D0227">
      <w:pPr>
        <w:pStyle w:val="a3"/>
        <w:numPr>
          <w:ilvl w:val="0"/>
          <w:numId w:val="4"/>
        </w:numPr>
        <w:ind w:left="284" w:hanging="142"/>
        <w:jc w:val="both"/>
        <w:rPr>
          <w:rFonts w:ascii="Times New Roman" w:hAnsi="Times New Roman" w:cs="Times New Roman"/>
          <w:u w:val="single"/>
        </w:rPr>
      </w:pPr>
      <w:r>
        <w:rPr>
          <w:rFonts w:ascii="Times New Roman" w:hAnsi="Times New Roman" w:cs="Times New Roman"/>
          <w:u w:val="single"/>
        </w:rPr>
        <w:t>Η παιδεία</w:t>
      </w:r>
      <w:r>
        <w:rPr>
          <w:rFonts w:ascii="Times New Roman" w:hAnsi="Times New Roman" w:cs="Times New Roman"/>
        </w:rPr>
        <w:t xml:space="preserve"> πρέπει να δίνει </w:t>
      </w:r>
      <w:r>
        <w:rPr>
          <w:rFonts w:ascii="Times New Roman" w:hAnsi="Times New Roman" w:cs="Times New Roman"/>
          <w:u w:val="single"/>
        </w:rPr>
        <w:t>έμφαση στη γλωσσική καλλιέργεια</w:t>
      </w:r>
      <w:r>
        <w:rPr>
          <w:rFonts w:ascii="Times New Roman" w:hAnsi="Times New Roman" w:cs="Times New Roman"/>
        </w:rPr>
        <w:t>. Το σχολείο αποτελεί το προπύργιο της ελληνικής γλώσσας και είναι σε θέση να κάνει το θέμα της γλωσσικής παιδείας καθημερινό βίωμα του μαθητή με το διάλογο και την ενθά</w:t>
      </w:r>
      <w:r w:rsidR="00870E08">
        <w:rPr>
          <w:rFonts w:ascii="Times New Roman" w:hAnsi="Times New Roman" w:cs="Times New Roman"/>
        </w:rPr>
        <w:t>ρρυνση για διάβασμα και δημιουργική χρήση της γλώσσας.</w:t>
      </w:r>
    </w:p>
    <w:p w:rsidR="001D0227" w:rsidRPr="00232F6D" w:rsidRDefault="001D0227" w:rsidP="001D0227">
      <w:pPr>
        <w:pStyle w:val="a3"/>
        <w:numPr>
          <w:ilvl w:val="0"/>
          <w:numId w:val="4"/>
        </w:numPr>
        <w:ind w:left="284" w:hanging="142"/>
        <w:jc w:val="both"/>
        <w:rPr>
          <w:rFonts w:ascii="Times New Roman" w:hAnsi="Times New Roman" w:cs="Times New Roman"/>
          <w:u w:val="single"/>
        </w:rPr>
      </w:pPr>
      <w:r>
        <w:rPr>
          <w:rFonts w:ascii="Times New Roman" w:hAnsi="Times New Roman" w:cs="Times New Roman"/>
          <w:u w:val="single"/>
        </w:rPr>
        <w:t>Τα ΜΜΕ</w:t>
      </w:r>
      <w:r>
        <w:rPr>
          <w:rFonts w:ascii="Times New Roman" w:hAnsi="Times New Roman" w:cs="Times New Roman"/>
        </w:rPr>
        <w:t xml:space="preserve"> είναι ανάγκη </w:t>
      </w:r>
      <w:r>
        <w:rPr>
          <w:rFonts w:ascii="Times New Roman" w:hAnsi="Times New Roman" w:cs="Times New Roman"/>
          <w:u w:val="single"/>
        </w:rPr>
        <w:t>να χρησιμοποιούν ποιοτική γλώσσα</w:t>
      </w:r>
      <w:r>
        <w:rPr>
          <w:rFonts w:ascii="Times New Roman" w:hAnsi="Times New Roman" w:cs="Times New Roman"/>
        </w:rPr>
        <w:t>, όσο το δυνατό απαλλαγμένη από ξενόφερτα στοιχεία</w:t>
      </w:r>
      <w:r w:rsidR="00232F6D">
        <w:rPr>
          <w:rFonts w:ascii="Times New Roman" w:hAnsi="Times New Roman" w:cs="Times New Roman"/>
        </w:rPr>
        <w:t>, αλλά και να προωθούν την ελληνική γλώσσα και τη σημασία της με κατάλληλες εκπομπές.</w:t>
      </w:r>
    </w:p>
    <w:p w:rsidR="00232F6D" w:rsidRPr="00232F6D" w:rsidRDefault="00232F6D" w:rsidP="001D0227">
      <w:pPr>
        <w:pStyle w:val="a3"/>
        <w:numPr>
          <w:ilvl w:val="0"/>
          <w:numId w:val="4"/>
        </w:numPr>
        <w:ind w:left="284" w:hanging="142"/>
        <w:jc w:val="both"/>
        <w:rPr>
          <w:rFonts w:ascii="Times New Roman" w:hAnsi="Times New Roman" w:cs="Times New Roman"/>
          <w:u w:val="single"/>
        </w:rPr>
      </w:pPr>
      <w:r>
        <w:rPr>
          <w:rFonts w:ascii="Times New Roman" w:hAnsi="Times New Roman" w:cs="Times New Roman"/>
          <w:u w:val="single"/>
        </w:rPr>
        <w:t>Η οικογένεια</w:t>
      </w:r>
      <w:r>
        <w:rPr>
          <w:rFonts w:ascii="Times New Roman" w:hAnsi="Times New Roman" w:cs="Times New Roman"/>
        </w:rPr>
        <w:t>, που αποτελεί το πρώτο γλωσσικό περιβάλλον του παιδιού, μπορεί να συμβάλει καθοριστικά με τη χρήση φροντισμένης γλώσσας από τους γονείς, το</w:t>
      </w:r>
      <w:r w:rsidR="002A78E0">
        <w:rPr>
          <w:rFonts w:ascii="Times New Roman" w:hAnsi="Times New Roman" w:cs="Times New Roman"/>
        </w:rPr>
        <w:t>ν</w:t>
      </w:r>
      <w:r>
        <w:rPr>
          <w:rFonts w:ascii="Times New Roman" w:hAnsi="Times New Roman" w:cs="Times New Roman"/>
        </w:rPr>
        <w:t xml:space="preserve"> διάλογο αλλά και την κατεύθυνση των παιδιών στο βιβλίο.</w:t>
      </w:r>
    </w:p>
    <w:p w:rsidR="00232F6D" w:rsidRPr="00232F6D" w:rsidRDefault="00232F6D" w:rsidP="001D0227">
      <w:pPr>
        <w:pStyle w:val="a3"/>
        <w:numPr>
          <w:ilvl w:val="0"/>
          <w:numId w:val="4"/>
        </w:numPr>
        <w:ind w:left="284" w:hanging="142"/>
        <w:jc w:val="both"/>
        <w:rPr>
          <w:rFonts w:ascii="Times New Roman" w:hAnsi="Times New Roman" w:cs="Times New Roman"/>
          <w:u w:val="single"/>
        </w:rPr>
      </w:pPr>
      <w:r>
        <w:rPr>
          <w:rFonts w:ascii="Times New Roman" w:hAnsi="Times New Roman" w:cs="Times New Roman"/>
          <w:u w:val="single"/>
        </w:rPr>
        <w:t>Η διατήρηση των δεσμών με την εθνική παράδοση</w:t>
      </w:r>
      <w:r>
        <w:rPr>
          <w:rFonts w:ascii="Times New Roman" w:hAnsi="Times New Roman" w:cs="Times New Roman"/>
        </w:rPr>
        <w:t xml:space="preserve"> μας φέρνει κοντά στις πηγές της γλώσσας μας και μας βοηθά να την αγαπήσουμε και να την εκτιμήσουμε.</w:t>
      </w:r>
    </w:p>
    <w:p w:rsidR="00232F6D" w:rsidRDefault="00232F6D" w:rsidP="00232F6D">
      <w:pPr>
        <w:pStyle w:val="a3"/>
        <w:ind w:left="284"/>
        <w:jc w:val="both"/>
        <w:rPr>
          <w:rFonts w:ascii="Times New Roman" w:hAnsi="Times New Roman" w:cs="Times New Roman"/>
        </w:rPr>
      </w:pPr>
    </w:p>
    <w:p w:rsidR="00232F6D" w:rsidRPr="00225E7C" w:rsidRDefault="00686CD7" w:rsidP="00225E7C">
      <w:pPr>
        <w:pStyle w:val="a3"/>
        <w:ind w:left="284"/>
        <w:jc w:val="both"/>
        <w:rPr>
          <w:rFonts w:ascii="Times New Roman" w:hAnsi="Times New Roman" w:cs="Times New Roman"/>
          <w:b/>
          <w:i/>
          <w:sz w:val="24"/>
          <w:szCs w:val="24"/>
          <w:u w:val="single"/>
        </w:rPr>
      </w:pPr>
      <w:r>
        <w:rPr>
          <w:rFonts w:ascii="Times New Roman" w:hAnsi="Times New Roman" w:cs="Times New Roman"/>
          <w:b/>
          <w:i/>
          <w:sz w:val="24"/>
          <w:szCs w:val="24"/>
          <w:u w:val="single"/>
        </w:rPr>
        <w:t>3-ΕΠΙ</w:t>
      </w:r>
      <w:r w:rsidR="00232F6D">
        <w:rPr>
          <w:rFonts w:ascii="Times New Roman" w:hAnsi="Times New Roman" w:cs="Times New Roman"/>
          <w:b/>
          <w:i/>
          <w:sz w:val="24"/>
          <w:szCs w:val="24"/>
          <w:u w:val="single"/>
        </w:rPr>
        <w:t>ΛΟΓΟΣ</w:t>
      </w:r>
    </w:p>
    <w:p w:rsidR="00232F6D" w:rsidRPr="00225E7C" w:rsidRDefault="00232F6D" w:rsidP="00225E7C">
      <w:pPr>
        <w:pStyle w:val="a3"/>
        <w:ind w:left="284"/>
        <w:jc w:val="both"/>
        <w:rPr>
          <w:rFonts w:ascii="Times New Roman" w:hAnsi="Times New Roman" w:cs="Times New Roman"/>
          <w:i/>
        </w:rPr>
      </w:pPr>
      <w:r>
        <w:rPr>
          <w:rFonts w:ascii="Times New Roman" w:hAnsi="Times New Roman" w:cs="Times New Roman"/>
          <w:i/>
        </w:rPr>
        <w:t>(Συμπέρασμα – γενικό σχόλιο για τη σημασία της ελληνικής γλώσσας και την ανάγκη προστασίας και διατήρησής της), π.χ.:</w:t>
      </w:r>
    </w:p>
    <w:p w:rsidR="008E1BF7" w:rsidRPr="006B1D34" w:rsidRDefault="00232F6D" w:rsidP="006B1D34">
      <w:pPr>
        <w:pStyle w:val="a3"/>
        <w:ind w:left="284"/>
        <w:jc w:val="both"/>
        <w:rPr>
          <w:rFonts w:ascii="Times New Roman" w:hAnsi="Times New Roman" w:cs="Times New Roman"/>
        </w:rPr>
      </w:pPr>
      <w:r>
        <w:rPr>
          <w:rFonts w:ascii="Times New Roman" w:hAnsi="Times New Roman" w:cs="Times New Roman"/>
        </w:rPr>
        <w:t>Εφόσον η γλώσσα ενός λαού αντικατοπτρίζει τον πολιτισμό ολόκληρο και την ιδιαιτερότητά του, η προσπάθεια για διατήρηση και καλλιέργεια της ελληνικής γλώσσας εκ μέρους όλων των Ελλήνων αποτελεί μια προσπάθεια για επιβίωση του ιδιαίτερου χαρακτήρα μας, για συνέχιση της ξεχωριστής ιστορικής μας πορείας</w:t>
      </w:r>
      <w:r w:rsidR="001934D7">
        <w:rPr>
          <w:rFonts w:ascii="Times New Roman" w:hAnsi="Times New Roman" w:cs="Times New Roman"/>
        </w:rPr>
        <w:t xml:space="preserve"> και για δυναμική παρουσία μας μέσα στην κοινωνία των εθνών.</w:t>
      </w:r>
    </w:p>
    <w:sectPr w:rsidR="008E1BF7" w:rsidRPr="006B1D34" w:rsidSect="00225E7C">
      <w:pgSz w:w="11906" w:h="16838"/>
      <w:pgMar w:top="426" w:right="707"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4506B"/>
    <w:multiLevelType w:val="hybridMultilevel"/>
    <w:tmpl w:val="DB98D574"/>
    <w:lvl w:ilvl="0" w:tplc="721ABBFE">
      <w:start w:val="2"/>
      <w:numFmt w:val="bullet"/>
      <w:lvlText w:val="-"/>
      <w:lvlJc w:val="left"/>
      <w:pPr>
        <w:ind w:left="862" w:hanging="360"/>
      </w:pPr>
      <w:rPr>
        <w:rFonts w:ascii="Times New Roman" w:eastAsiaTheme="minorEastAsia" w:hAnsi="Times New Roman" w:cs="Times New Roman"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nsid w:val="21CD70B1"/>
    <w:multiLevelType w:val="hybridMultilevel"/>
    <w:tmpl w:val="0838CFC0"/>
    <w:lvl w:ilvl="0" w:tplc="721ABBFE">
      <w:start w:val="2"/>
      <w:numFmt w:val="bullet"/>
      <w:lvlText w:val="-"/>
      <w:lvlJc w:val="left"/>
      <w:pPr>
        <w:ind w:left="870" w:hanging="360"/>
      </w:pPr>
      <w:rPr>
        <w:rFonts w:ascii="Times New Roman" w:eastAsiaTheme="minorEastAsia" w:hAnsi="Times New Roman" w:cs="Times New Roman" w:hint="default"/>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2">
    <w:nsid w:val="3E6E31A5"/>
    <w:multiLevelType w:val="hybridMultilevel"/>
    <w:tmpl w:val="76120B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DE5483F"/>
    <w:multiLevelType w:val="hybridMultilevel"/>
    <w:tmpl w:val="C97C29E2"/>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nsid w:val="7A666990"/>
    <w:multiLevelType w:val="hybridMultilevel"/>
    <w:tmpl w:val="03763934"/>
    <w:lvl w:ilvl="0" w:tplc="C472C53C">
      <w:start w:val="2"/>
      <w:numFmt w:val="bullet"/>
      <w:lvlText w:val="-"/>
      <w:lvlJc w:val="left"/>
      <w:pPr>
        <w:ind w:left="502" w:hanging="360"/>
      </w:pPr>
      <w:rPr>
        <w:rFonts w:ascii="Times New Roman" w:eastAsiaTheme="minorEastAsia" w:hAnsi="Times New Roman" w:cs="Times New Roman"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5">
    <w:nsid w:val="7B315750"/>
    <w:multiLevelType w:val="hybridMultilevel"/>
    <w:tmpl w:val="AB8206A4"/>
    <w:lvl w:ilvl="0" w:tplc="721ABBFE">
      <w:start w:val="2"/>
      <w:numFmt w:val="bullet"/>
      <w:lvlText w:val="-"/>
      <w:lvlJc w:val="left"/>
      <w:pPr>
        <w:ind w:left="862" w:hanging="360"/>
      </w:pPr>
      <w:rPr>
        <w:rFonts w:ascii="Times New Roman" w:eastAsiaTheme="minorEastAsia" w:hAnsi="Times New Roman" w:cs="Times New Roman"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C0BA4"/>
    <w:rsid w:val="001934D7"/>
    <w:rsid w:val="001D0227"/>
    <w:rsid w:val="00225E7C"/>
    <w:rsid w:val="00232F6D"/>
    <w:rsid w:val="002A78E0"/>
    <w:rsid w:val="00446420"/>
    <w:rsid w:val="004A766A"/>
    <w:rsid w:val="004D4BE4"/>
    <w:rsid w:val="0058294F"/>
    <w:rsid w:val="006754A5"/>
    <w:rsid w:val="00686CD7"/>
    <w:rsid w:val="006B1D34"/>
    <w:rsid w:val="00756A67"/>
    <w:rsid w:val="007907EA"/>
    <w:rsid w:val="00870E08"/>
    <w:rsid w:val="008A2DE4"/>
    <w:rsid w:val="008E1BF7"/>
    <w:rsid w:val="00C349F1"/>
    <w:rsid w:val="00CA26C2"/>
    <w:rsid w:val="00D14A75"/>
    <w:rsid w:val="00F124A4"/>
    <w:rsid w:val="00FC0BA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9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B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1272</Words>
  <Characters>6869</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user</cp:lastModifiedBy>
  <cp:revision>12</cp:revision>
  <cp:lastPrinted>2023-12-05T08:56:00Z</cp:lastPrinted>
  <dcterms:created xsi:type="dcterms:W3CDTF">2012-11-21T23:38:00Z</dcterms:created>
  <dcterms:modified xsi:type="dcterms:W3CDTF">2023-12-05T08:57:00Z</dcterms:modified>
</cp:coreProperties>
</file>