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2B75" w:rsidRDefault="009E2B75" w:rsidP="009E2B75">
      <w:pPr>
        <w:jc w:val="center"/>
        <w:rPr>
          <w:sz w:val="28"/>
          <w:szCs w:val="28"/>
        </w:rPr>
      </w:pPr>
      <w:proofErr w:type="spellStart"/>
      <w:r w:rsidRPr="009E2B75">
        <w:rPr>
          <w:sz w:val="28"/>
          <w:szCs w:val="28"/>
        </w:rPr>
        <w:t>Κεφ</w:t>
      </w:r>
      <w:proofErr w:type="spellEnd"/>
      <w:r w:rsidRPr="009E2B75">
        <w:rPr>
          <w:sz w:val="28"/>
          <w:szCs w:val="28"/>
        </w:rPr>
        <w:t xml:space="preserve"> 9 </w:t>
      </w:r>
      <w:r>
        <w:rPr>
          <w:sz w:val="28"/>
          <w:szCs w:val="28"/>
        </w:rPr>
        <w:t xml:space="preserve"> </w:t>
      </w:r>
      <w:proofErr w:type="spellStart"/>
      <w:r w:rsidRPr="009E2B75">
        <w:rPr>
          <w:sz w:val="28"/>
          <w:szCs w:val="28"/>
        </w:rPr>
        <w:t>Σπειροχαιτιακά</w:t>
      </w:r>
      <w:proofErr w:type="spellEnd"/>
    </w:p>
    <w:p w:rsidR="009E2B75" w:rsidRPr="009E2B75" w:rsidRDefault="009E2B75" w:rsidP="009E2B75">
      <w:pPr>
        <w:jc w:val="center"/>
        <w:rPr>
          <w:sz w:val="28"/>
          <w:szCs w:val="28"/>
        </w:rPr>
      </w:pPr>
      <w:r w:rsidRPr="009E2B75">
        <w:rPr>
          <w:sz w:val="28"/>
          <w:szCs w:val="28"/>
        </w:rPr>
        <w:t>Τράπεζα Θεμάτων</w:t>
      </w:r>
    </w:p>
    <w:p w:rsidR="009E2B75" w:rsidRPr="009E2B75" w:rsidRDefault="009E2B75" w:rsidP="009E2B75">
      <w:pPr>
        <w:jc w:val="center"/>
        <w:rPr>
          <w:sz w:val="28"/>
          <w:szCs w:val="28"/>
        </w:rPr>
      </w:pPr>
      <w:r w:rsidRPr="009E2B75">
        <w:rPr>
          <w:sz w:val="28"/>
          <w:szCs w:val="28"/>
        </w:rPr>
        <w:t>Εκφωνήσεις Ερωτήσεων</w:t>
      </w:r>
    </w:p>
    <w:p w:rsidR="009E2B75" w:rsidRDefault="009E2B75"/>
    <w:p w:rsidR="009E2B75" w:rsidRDefault="009E2B75"/>
    <w:p w:rsidR="009E2B75" w:rsidRPr="009E2B75" w:rsidRDefault="009E2B75" w:rsidP="009E2B75">
      <w:pPr>
        <w:spacing w:line="360" w:lineRule="auto"/>
        <w:jc w:val="both"/>
        <w:rPr>
          <w:rFonts w:ascii="Calibri" w:hAnsi="Calibri" w:cs="Calibri"/>
          <w:b/>
          <w:vertAlign w:val="superscript"/>
        </w:rPr>
      </w:pPr>
      <w:r>
        <w:rPr>
          <w:rFonts w:ascii="Calibri" w:hAnsi="Calibri" w:cs="Calibri"/>
          <w:b/>
        </w:rPr>
        <w:t>Θέμα 2</w:t>
      </w:r>
      <w:r w:rsidRPr="006527EA">
        <w:rPr>
          <w:rFonts w:ascii="Calibri" w:hAnsi="Calibri" w:cs="Calibri"/>
          <w:b/>
          <w:vertAlign w:val="superscript"/>
        </w:rPr>
        <w:t>ο</w:t>
      </w:r>
    </w:p>
    <w:p w:rsidR="009E2B75" w:rsidRDefault="009E2B75" w:rsidP="009E2B75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2.1 </w:t>
      </w:r>
    </w:p>
    <w:p w:rsidR="009E2B75" w:rsidRDefault="009E2B75" w:rsidP="009E2B75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Στα αερόβια βακτήρια του γένους </w:t>
      </w:r>
      <w:proofErr w:type="spellStart"/>
      <w:r>
        <w:rPr>
          <w:rFonts w:ascii="Calibri" w:hAnsi="Calibri" w:cs="Calibri"/>
          <w:bCs/>
          <w:lang w:val="en-US"/>
        </w:rPr>
        <w:t>Treponema</w:t>
      </w:r>
      <w:proofErr w:type="spellEnd"/>
      <w:r>
        <w:rPr>
          <w:rFonts w:ascii="Calibri" w:hAnsi="Calibri" w:cs="Calibri"/>
          <w:bCs/>
        </w:rPr>
        <w:t xml:space="preserve"> ανήκουν τέσσερα (4) είδη παθογόνα για τον άνθρωπο με κοινά χαρακτηριστικά.</w:t>
      </w:r>
    </w:p>
    <w:p w:rsidR="009E2B75" w:rsidRDefault="009E2B75" w:rsidP="009E2B75">
      <w:pPr>
        <w:spacing w:line="360" w:lineRule="auto"/>
        <w:jc w:val="both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</w:rPr>
        <w:t xml:space="preserve">α) Να αναφέρετε ποιο από αυτά τα βακτήρια είναι το κυριότερο για τον άνθρωπο. </w:t>
      </w:r>
      <w:r w:rsidRPr="001A5272">
        <w:rPr>
          <w:rFonts w:ascii="Calibri" w:hAnsi="Calibri" w:cs="Calibri"/>
          <w:bCs/>
          <w:i/>
        </w:rPr>
        <w:t>(</w:t>
      </w:r>
      <w:r>
        <w:rPr>
          <w:rFonts w:ascii="Calibri" w:hAnsi="Calibri" w:cs="Calibri"/>
          <w:bCs/>
          <w:i/>
          <w:iCs/>
        </w:rPr>
        <w:t>μονάδες 3</w:t>
      </w:r>
      <w:r w:rsidRPr="001A5272">
        <w:rPr>
          <w:rFonts w:ascii="Calibri" w:hAnsi="Calibri" w:cs="Calibri"/>
          <w:bCs/>
          <w:i/>
        </w:rPr>
        <w:t>)</w:t>
      </w:r>
    </w:p>
    <w:p w:rsidR="009E2B75" w:rsidRDefault="009E2B75" w:rsidP="009E2B75">
      <w:pPr>
        <w:spacing w:line="36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β) Να αναφέρετε τη μορφολογία του βακτηρίου.</w:t>
      </w:r>
      <w:r w:rsidRPr="004B2CA3">
        <w:rPr>
          <w:rFonts w:ascii="Calibri" w:hAnsi="Calibri" w:cs="Calibri"/>
          <w:bCs/>
          <w:i/>
        </w:rPr>
        <w:t xml:space="preserve"> </w:t>
      </w:r>
      <w:r w:rsidRPr="001A5272">
        <w:rPr>
          <w:rFonts w:ascii="Calibri" w:hAnsi="Calibri" w:cs="Calibri"/>
          <w:bCs/>
          <w:i/>
        </w:rPr>
        <w:t>(</w:t>
      </w:r>
      <w:r>
        <w:rPr>
          <w:rFonts w:ascii="Calibri" w:hAnsi="Calibri" w:cs="Calibri"/>
          <w:bCs/>
          <w:i/>
          <w:iCs/>
        </w:rPr>
        <w:t>μονάδες 3</w:t>
      </w:r>
      <w:r w:rsidRPr="001A5272">
        <w:rPr>
          <w:rFonts w:ascii="Calibri" w:hAnsi="Calibri" w:cs="Calibri"/>
          <w:bCs/>
          <w:i/>
        </w:rPr>
        <w:t>)</w:t>
      </w:r>
      <w:r>
        <w:rPr>
          <w:rFonts w:ascii="Calibri" w:hAnsi="Calibri" w:cs="Calibri"/>
          <w:iCs/>
        </w:rPr>
        <w:t xml:space="preserve"> </w:t>
      </w:r>
    </w:p>
    <w:p w:rsidR="009E2B75" w:rsidRPr="00AB2201" w:rsidRDefault="009E2B75" w:rsidP="009E2B75">
      <w:pPr>
        <w:spacing w:line="36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γ)</w:t>
      </w:r>
      <w:r w:rsidRPr="00AB2201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B2201">
        <w:rPr>
          <w:rFonts w:cstheme="minorHAnsi"/>
          <w:color w:val="222222"/>
          <w:shd w:val="clear" w:color="auto" w:fill="FFFFFF"/>
        </w:rPr>
        <w:t>Ποιες χρώσεις χρησιμοπο</w:t>
      </w:r>
      <w:r>
        <w:rPr>
          <w:rFonts w:cstheme="minorHAnsi"/>
          <w:color w:val="222222"/>
          <w:shd w:val="clear" w:color="auto" w:fill="FFFFFF"/>
        </w:rPr>
        <w:t>ιούμε για να δούμε το βακτήριο</w:t>
      </w:r>
      <w:r w:rsidRPr="00AB2201">
        <w:rPr>
          <w:rFonts w:cstheme="minorHAnsi"/>
          <w:color w:val="222222"/>
          <w:shd w:val="clear" w:color="auto" w:fill="FFFFFF"/>
        </w:rPr>
        <w:t xml:space="preserve"> μικροσκοπικά</w:t>
      </w:r>
      <w:r>
        <w:rPr>
          <w:rFonts w:cstheme="minorHAnsi"/>
          <w:color w:val="222222"/>
          <w:shd w:val="clear" w:color="auto" w:fill="FFFFFF"/>
        </w:rPr>
        <w:t>;</w:t>
      </w:r>
      <w:r w:rsidRPr="00AB2201">
        <w:rPr>
          <w:rFonts w:ascii="Calibri" w:hAnsi="Calibri" w:cs="Calibri"/>
          <w:bCs/>
          <w:i/>
        </w:rPr>
        <w:t xml:space="preserve"> </w:t>
      </w:r>
      <w:r w:rsidRPr="001A5272">
        <w:rPr>
          <w:rFonts w:ascii="Calibri" w:hAnsi="Calibri" w:cs="Calibri"/>
          <w:bCs/>
          <w:i/>
        </w:rPr>
        <w:t>(</w:t>
      </w:r>
      <w:r>
        <w:rPr>
          <w:rFonts w:ascii="Calibri" w:hAnsi="Calibri" w:cs="Calibri"/>
          <w:bCs/>
          <w:i/>
          <w:iCs/>
        </w:rPr>
        <w:t>μονάδες 3</w:t>
      </w:r>
      <w:r w:rsidRPr="001A5272">
        <w:rPr>
          <w:rFonts w:ascii="Calibri" w:hAnsi="Calibri" w:cs="Calibri"/>
          <w:bCs/>
          <w:i/>
        </w:rPr>
        <w:t>)</w:t>
      </w:r>
    </w:p>
    <w:p w:rsidR="009E2B75" w:rsidRDefault="009E2B75" w:rsidP="009E2B75">
      <w:pPr>
        <w:spacing w:line="360" w:lineRule="auto"/>
        <w:ind w:left="6480"/>
        <w:jc w:val="both"/>
        <w:rPr>
          <w:rFonts w:ascii="Calibri" w:hAnsi="Calibri" w:cs="Calibri"/>
          <w:b/>
          <w:i/>
          <w:iCs/>
        </w:rPr>
      </w:pPr>
      <w:r w:rsidRPr="005E0888">
        <w:rPr>
          <w:rFonts w:ascii="Calibri" w:hAnsi="Calibri" w:cs="Calibri"/>
          <w:b/>
          <w:i/>
          <w:iCs/>
        </w:rPr>
        <w:t xml:space="preserve">Μονάδες </w:t>
      </w:r>
      <w:r>
        <w:rPr>
          <w:rFonts w:ascii="Calibri" w:hAnsi="Calibri" w:cs="Calibri"/>
          <w:b/>
          <w:i/>
          <w:iCs/>
        </w:rPr>
        <w:t>9</w:t>
      </w:r>
    </w:p>
    <w:p w:rsidR="009E2B75" w:rsidRDefault="009E2B75" w:rsidP="009E2B75">
      <w:pPr>
        <w:spacing w:line="360" w:lineRule="auto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2.2 </w:t>
      </w:r>
    </w:p>
    <w:p w:rsidR="009E2B75" w:rsidRDefault="009E2B75" w:rsidP="009E2B75">
      <w:pPr>
        <w:spacing w:line="36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Η νόσος που προκαλείται από το κυριότερο για τον άνθρωπο βακτήριο του γένους </w:t>
      </w:r>
      <w:proofErr w:type="spellStart"/>
      <w:r>
        <w:rPr>
          <w:rFonts w:ascii="Calibri" w:hAnsi="Calibri" w:cs="Calibri"/>
          <w:iCs/>
          <w:lang w:val="en-US"/>
        </w:rPr>
        <w:t>Treponema</w:t>
      </w:r>
      <w:proofErr w:type="spellEnd"/>
      <w:r>
        <w:rPr>
          <w:rFonts w:ascii="Calibri" w:hAnsi="Calibri" w:cs="Calibri"/>
          <w:iCs/>
        </w:rPr>
        <w:t xml:space="preserve"> είναι μία κοινωνική νόσος και η πολιτεία έχει θεσπίσει ειδικά μέτρα για την αντιμετώπιση της.</w:t>
      </w:r>
    </w:p>
    <w:p w:rsidR="009E2B75" w:rsidRDefault="009E2B75" w:rsidP="009E2B75">
      <w:pPr>
        <w:spacing w:line="36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α) Ποια είναι αυτή η νόσος που προκαλείται από το προαναφερθέν βακτήριο; </w:t>
      </w:r>
      <w:r w:rsidRPr="001A5272">
        <w:rPr>
          <w:rFonts w:ascii="Calibri" w:hAnsi="Calibri" w:cs="Calibri"/>
          <w:bCs/>
          <w:i/>
        </w:rPr>
        <w:t>(</w:t>
      </w:r>
      <w:r>
        <w:rPr>
          <w:rFonts w:ascii="Calibri" w:hAnsi="Calibri" w:cs="Calibri"/>
          <w:bCs/>
          <w:i/>
          <w:iCs/>
        </w:rPr>
        <w:t>μονάδες 3)</w:t>
      </w:r>
    </w:p>
    <w:p w:rsidR="009E2B75" w:rsidRDefault="009E2B75" w:rsidP="009E2B75">
      <w:pPr>
        <w:spacing w:line="36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β) Με ποιους τρόπους γίνεται η μετάδοση της συγκεκριμένης νόσου;</w:t>
      </w:r>
      <w:r>
        <w:rPr>
          <w:rFonts w:ascii="Calibri" w:hAnsi="Calibri" w:cs="Calibri"/>
          <w:bCs/>
          <w:i/>
        </w:rPr>
        <w:t xml:space="preserve"> </w:t>
      </w:r>
      <w:r w:rsidRPr="001A5272">
        <w:rPr>
          <w:rFonts w:ascii="Calibri" w:hAnsi="Calibri" w:cs="Calibri"/>
          <w:bCs/>
          <w:i/>
        </w:rPr>
        <w:t>(</w:t>
      </w:r>
      <w:r>
        <w:rPr>
          <w:rFonts w:ascii="Calibri" w:hAnsi="Calibri" w:cs="Calibri"/>
          <w:bCs/>
          <w:i/>
          <w:iCs/>
        </w:rPr>
        <w:t>μονάδες 8</w:t>
      </w:r>
      <w:r w:rsidRPr="001A5272">
        <w:rPr>
          <w:rFonts w:ascii="Calibri" w:hAnsi="Calibri" w:cs="Calibri"/>
          <w:bCs/>
          <w:i/>
        </w:rPr>
        <w:t>)</w:t>
      </w:r>
      <w:r>
        <w:rPr>
          <w:rFonts w:ascii="Calibri" w:hAnsi="Calibri" w:cs="Calibri"/>
          <w:iCs/>
        </w:rPr>
        <w:t xml:space="preserve"> </w:t>
      </w:r>
    </w:p>
    <w:p w:rsidR="009E2B75" w:rsidRDefault="009E2B75" w:rsidP="009E2B75">
      <w:pPr>
        <w:spacing w:line="36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γ) </w:t>
      </w:r>
      <w:r>
        <w:rPr>
          <w:rFonts w:ascii="Calibri" w:hAnsi="Calibri" w:cs="Calibri"/>
          <w:bCs/>
        </w:rPr>
        <w:t xml:space="preserve">Ποια είναι τα ειδικά μέτρα προφύλαξης που εφαρμόζονται από την πολιτεία για την αντιμετώπιση εξάπλωσης της νόσου; </w:t>
      </w:r>
      <w:r w:rsidRPr="001A5272">
        <w:rPr>
          <w:rFonts w:ascii="Calibri" w:hAnsi="Calibri" w:cs="Calibri"/>
          <w:bCs/>
          <w:i/>
        </w:rPr>
        <w:t>(</w:t>
      </w:r>
      <w:r>
        <w:rPr>
          <w:rFonts w:ascii="Calibri" w:hAnsi="Calibri" w:cs="Calibri"/>
          <w:bCs/>
          <w:i/>
          <w:iCs/>
        </w:rPr>
        <w:t>μονάδες 5)</w:t>
      </w:r>
    </w:p>
    <w:p w:rsidR="009E2B75" w:rsidRDefault="009E2B75" w:rsidP="009E2B75">
      <w:pPr>
        <w:spacing w:line="360" w:lineRule="auto"/>
        <w:ind w:left="6480"/>
        <w:jc w:val="both"/>
        <w:rPr>
          <w:rFonts w:ascii="Calibri" w:hAnsi="Calibri" w:cs="Calibri"/>
          <w:b/>
          <w:i/>
          <w:iCs/>
        </w:rPr>
      </w:pPr>
      <w:r w:rsidRPr="005E0888">
        <w:rPr>
          <w:rFonts w:ascii="Calibri" w:hAnsi="Calibri" w:cs="Calibri"/>
          <w:b/>
          <w:i/>
          <w:iCs/>
        </w:rPr>
        <w:t>Μονάδες 1</w:t>
      </w:r>
      <w:r>
        <w:rPr>
          <w:rFonts w:ascii="Calibri" w:hAnsi="Calibri" w:cs="Calibri"/>
          <w:b/>
          <w:i/>
          <w:iCs/>
        </w:rPr>
        <w:t>6</w:t>
      </w:r>
    </w:p>
    <w:p w:rsidR="009E2B75" w:rsidRDefault="009E2B75"/>
    <w:p w:rsidR="009E2B75" w:rsidRDefault="009E2B75"/>
    <w:p w:rsidR="009E2B75" w:rsidRPr="00057DAA" w:rsidRDefault="009E2B75" w:rsidP="009E2B75">
      <w:pPr>
        <w:spacing w:after="0" w:line="360" w:lineRule="auto"/>
        <w:jc w:val="both"/>
        <w:rPr>
          <w:rFonts w:cs="Calibri"/>
          <w:b/>
          <w:i/>
          <w:sz w:val="24"/>
          <w:szCs w:val="24"/>
        </w:rPr>
      </w:pPr>
      <w:r w:rsidRPr="00057DAA">
        <w:rPr>
          <w:rFonts w:cs="Calibri"/>
          <w:b/>
          <w:sz w:val="24"/>
          <w:szCs w:val="24"/>
        </w:rPr>
        <w:lastRenderedPageBreak/>
        <w:t>Θέμα 4</w:t>
      </w:r>
      <w:r w:rsidRPr="00B2659A">
        <w:rPr>
          <w:rFonts w:cs="Calibri"/>
          <w:b/>
          <w:sz w:val="24"/>
          <w:szCs w:val="24"/>
          <w:vertAlign w:val="superscript"/>
        </w:rPr>
        <w:t>ο</w:t>
      </w:r>
    </w:p>
    <w:p w:rsidR="009E2B75" w:rsidRPr="00B2659A" w:rsidRDefault="009E2B75" w:rsidP="009E2B75">
      <w:pPr>
        <w:spacing w:after="0" w:line="360" w:lineRule="auto"/>
        <w:jc w:val="both"/>
        <w:rPr>
          <w:rFonts w:cs="Calibri"/>
          <w:b/>
          <w:i/>
          <w:sz w:val="24"/>
          <w:szCs w:val="24"/>
        </w:rPr>
      </w:pPr>
      <w:r w:rsidRPr="00B2659A">
        <w:rPr>
          <w:rFonts w:cs="Calibri"/>
          <w:b/>
          <w:sz w:val="24"/>
          <w:szCs w:val="24"/>
        </w:rPr>
        <w:t>4.1</w:t>
      </w:r>
    </w:p>
    <w:p w:rsidR="009E2B75" w:rsidRPr="00057DAA" w:rsidRDefault="009E2B75" w:rsidP="009E2B75">
      <w:pPr>
        <w:spacing w:after="0" w:line="360" w:lineRule="auto"/>
        <w:jc w:val="both"/>
        <w:rPr>
          <w:i/>
          <w:sz w:val="24"/>
          <w:szCs w:val="24"/>
        </w:rPr>
      </w:pPr>
      <w:r w:rsidRPr="00057DAA">
        <w:rPr>
          <w:sz w:val="24"/>
          <w:szCs w:val="24"/>
        </w:rPr>
        <w:t xml:space="preserve">Στο </w:t>
      </w:r>
      <w:r>
        <w:rPr>
          <w:sz w:val="24"/>
          <w:szCs w:val="24"/>
        </w:rPr>
        <w:t xml:space="preserve">εργαστήριο στο οποίο </w:t>
      </w:r>
      <w:r w:rsidRPr="00057DAA">
        <w:rPr>
          <w:sz w:val="24"/>
          <w:szCs w:val="24"/>
        </w:rPr>
        <w:t>εργάζεστε</w:t>
      </w:r>
      <w:r>
        <w:rPr>
          <w:sz w:val="24"/>
          <w:szCs w:val="24"/>
        </w:rPr>
        <w:t>, καταφθάνει δείγμα (ορού και δερματικών βλαβών) νεαρού άνδρα</w:t>
      </w:r>
      <w:r w:rsidRPr="00057DAA">
        <w:rPr>
          <w:sz w:val="24"/>
          <w:szCs w:val="24"/>
        </w:rPr>
        <w:t>,</w:t>
      </w:r>
      <w:r>
        <w:rPr>
          <w:sz w:val="24"/>
          <w:szCs w:val="24"/>
        </w:rPr>
        <w:t xml:space="preserve"> στο ιστορικό του οποίου αναφέρεται η εμφάνιση συφιλιδικού έλκους που είναι σκληρό, ανώδυνο και συνοδεύεται από διόγκωση των λεμφαδένων της περιοχής του έλκους, σε διάστημα 20 ημερών μετά από αναφορά ύποπτης σεξουαλικής συνεύρεσης</w:t>
      </w:r>
      <w:r w:rsidRPr="00057DAA">
        <w:rPr>
          <w:sz w:val="24"/>
          <w:szCs w:val="24"/>
        </w:rPr>
        <w:t>.</w:t>
      </w:r>
    </w:p>
    <w:p w:rsidR="009E2B75" w:rsidRPr="00057DAA" w:rsidRDefault="009E2B75" w:rsidP="009E2B75">
      <w:pPr>
        <w:spacing w:after="0" w:line="360" w:lineRule="auto"/>
        <w:jc w:val="both"/>
        <w:rPr>
          <w:i/>
          <w:sz w:val="24"/>
          <w:szCs w:val="24"/>
        </w:rPr>
      </w:pPr>
      <w:r w:rsidRPr="00057DAA">
        <w:rPr>
          <w:sz w:val="24"/>
          <w:szCs w:val="24"/>
        </w:rPr>
        <w:t>α) Ποιο βακτήριο πιστεύετε ότι ευθύνεται</w:t>
      </w:r>
      <w:r>
        <w:rPr>
          <w:sz w:val="24"/>
          <w:szCs w:val="24"/>
        </w:rPr>
        <w:t xml:space="preserve"> για αυτή </w:t>
      </w:r>
      <w:r w:rsidRPr="00057DAA">
        <w:rPr>
          <w:sz w:val="24"/>
          <w:szCs w:val="24"/>
        </w:rPr>
        <w:t>την κλινική εικόνα</w:t>
      </w:r>
      <w:r>
        <w:rPr>
          <w:sz w:val="24"/>
          <w:szCs w:val="24"/>
        </w:rPr>
        <w:t xml:space="preserve"> του ασθενούς</w:t>
      </w:r>
      <w:r w:rsidRPr="00057DAA">
        <w:rPr>
          <w:rFonts w:cs="Calibri"/>
          <w:sz w:val="24"/>
          <w:szCs w:val="24"/>
        </w:rPr>
        <w:t xml:space="preserve">; </w:t>
      </w:r>
      <w:r>
        <w:rPr>
          <w:rFonts w:cs="Calibri"/>
          <w:sz w:val="24"/>
          <w:szCs w:val="24"/>
        </w:rPr>
        <w:t xml:space="preserve"> </w:t>
      </w:r>
      <w:r w:rsidRPr="00057DAA"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</w:rPr>
        <w:t>μονάδες 7</w:t>
      </w:r>
      <w:r w:rsidRPr="00057DAA">
        <w:rPr>
          <w:rFonts w:cs="Calibri"/>
          <w:sz w:val="24"/>
          <w:szCs w:val="24"/>
        </w:rPr>
        <w:t>)</w:t>
      </w:r>
    </w:p>
    <w:p w:rsidR="009E2B75" w:rsidRPr="00057DAA" w:rsidRDefault="009E2B75" w:rsidP="009E2B75">
      <w:pPr>
        <w:spacing w:after="0" w:line="360" w:lineRule="auto"/>
        <w:jc w:val="both"/>
        <w:rPr>
          <w:i/>
          <w:sz w:val="24"/>
          <w:szCs w:val="24"/>
        </w:rPr>
      </w:pPr>
      <w:r w:rsidRPr="00057DAA">
        <w:rPr>
          <w:sz w:val="24"/>
          <w:szCs w:val="24"/>
        </w:rPr>
        <w:t>β) Θεωρείται ότι η καλλιέργεια</w:t>
      </w:r>
      <w:r>
        <w:rPr>
          <w:sz w:val="24"/>
          <w:szCs w:val="24"/>
        </w:rPr>
        <w:t xml:space="preserve"> του μικροβίου σε κάποιο θρεπτικό υλικό θα μπορούσε να βοηθήσει στη </w:t>
      </w:r>
      <w:r w:rsidRPr="00057DAA">
        <w:rPr>
          <w:sz w:val="24"/>
          <w:szCs w:val="24"/>
        </w:rPr>
        <w:t>διάγνωση</w:t>
      </w:r>
      <w:r w:rsidRPr="00057DAA">
        <w:rPr>
          <w:rFonts w:cs="Calibri"/>
          <w:sz w:val="24"/>
          <w:szCs w:val="24"/>
        </w:rPr>
        <w:t xml:space="preserve">; </w:t>
      </w:r>
      <w:r>
        <w:rPr>
          <w:rFonts w:cs="Calibri"/>
          <w:sz w:val="24"/>
          <w:szCs w:val="24"/>
        </w:rPr>
        <w:t>(μονάδες 6</w:t>
      </w:r>
      <w:r w:rsidRPr="00057DAA">
        <w:rPr>
          <w:rFonts w:cs="Calibri"/>
          <w:sz w:val="24"/>
          <w:szCs w:val="24"/>
        </w:rPr>
        <w:t>)</w:t>
      </w:r>
    </w:p>
    <w:p w:rsidR="009E2B75" w:rsidRDefault="009E2B75" w:rsidP="009E2B75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γ) Ποιες άλλες εργαστηριακές εξετάσεις</w:t>
      </w:r>
      <w:r w:rsidRPr="00057DAA">
        <w:rPr>
          <w:sz w:val="24"/>
          <w:szCs w:val="24"/>
        </w:rPr>
        <w:t xml:space="preserve"> </w:t>
      </w:r>
      <w:r>
        <w:rPr>
          <w:sz w:val="24"/>
          <w:szCs w:val="24"/>
        </w:rPr>
        <w:t>υπάρχουν για την ανίχνευση του βακτηρίου</w:t>
      </w:r>
      <w:r w:rsidRPr="00057DAA">
        <w:rPr>
          <w:rFonts w:cs="Calibri"/>
          <w:sz w:val="24"/>
          <w:szCs w:val="24"/>
        </w:rPr>
        <w:t xml:space="preserve">; </w:t>
      </w:r>
      <w:r>
        <w:rPr>
          <w:rFonts w:cs="Calibri"/>
          <w:sz w:val="24"/>
          <w:szCs w:val="24"/>
        </w:rPr>
        <w:t>(μονάδες 12</w:t>
      </w:r>
      <w:r w:rsidRPr="00057DAA">
        <w:rPr>
          <w:rFonts w:cs="Calibri"/>
          <w:sz w:val="24"/>
          <w:szCs w:val="24"/>
        </w:rPr>
        <w:t>)</w:t>
      </w:r>
    </w:p>
    <w:p w:rsidR="009E2B75" w:rsidRPr="00057DAA" w:rsidRDefault="009E2B75" w:rsidP="009E2B75">
      <w:pPr>
        <w:spacing w:after="0" w:line="360" w:lineRule="auto"/>
        <w:jc w:val="both"/>
        <w:rPr>
          <w:i/>
          <w:sz w:val="24"/>
          <w:szCs w:val="24"/>
        </w:rPr>
      </w:pPr>
    </w:p>
    <w:p w:rsidR="009E2B75" w:rsidRPr="00057DAA" w:rsidRDefault="009E2B75" w:rsidP="009E2B75">
      <w:pPr>
        <w:spacing w:after="0" w:line="360" w:lineRule="auto"/>
        <w:ind w:left="6480"/>
        <w:jc w:val="both"/>
        <w:rPr>
          <w:i/>
          <w:sz w:val="24"/>
          <w:szCs w:val="24"/>
        </w:rPr>
      </w:pPr>
      <w:r w:rsidRPr="00057DAA">
        <w:rPr>
          <w:rFonts w:cs="Calibri"/>
          <w:b/>
          <w:sz w:val="24"/>
          <w:szCs w:val="24"/>
        </w:rPr>
        <w:t>Μονάδες 25</w:t>
      </w:r>
    </w:p>
    <w:p w:rsidR="009E2B75" w:rsidRDefault="009E2B75"/>
    <w:sectPr w:rsidR="009E2B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9E2B75"/>
    <w:rsid w:val="009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2</cp:revision>
  <dcterms:created xsi:type="dcterms:W3CDTF">2024-02-04T17:14:00Z</dcterms:created>
  <dcterms:modified xsi:type="dcterms:W3CDTF">2024-02-04T17:21:00Z</dcterms:modified>
</cp:coreProperties>
</file>