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6452" w14:textId="75898BE2" w:rsidR="00CB3BFB" w:rsidRDefault="00CB3BFB" w:rsidP="00CB3BFB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Όσο μπορείς</w:t>
      </w:r>
    </w:p>
    <w:p w14:paraId="0A3A524E" w14:textId="008B505C" w:rsidR="00CB3BFB" w:rsidRDefault="00CB3BFB" w:rsidP="00CB3BFB">
      <w:pPr>
        <w:spacing w:before="100" w:beforeAutospacing="1" w:after="100" w:afterAutospacing="1"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Κ.Π. ΚΑΒΑΦΗΣ</w:t>
      </w:r>
    </w:p>
    <w:p w14:paraId="79CE5ED1" w14:textId="38C86373" w:rsidR="00CB3BFB" w:rsidRDefault="00CB3BFB" w:rsidP="00CB3BF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7A9C007A" w14:textId="6B6296F1" w:rsidR="00CB3BFB" w:rsidRDefault="00CB3BFB" w:rsidP="00CB3BFB">
      <w:p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Ερωτήσεις:</w:t>
      </w:r>
    </w:p>
    <w:p w14:paraId="04C85FA1" w14:textId="77777777" w:rsidR="00CB3BFB" w:rsidRPr="00CB3BFB" w:rsidRDefault="00CB3BFB" w:rsidP="00CB3BFB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 Καβάφης, στο ποίημα «Όσο μπορείς», φαίνεται να αποδέχεται τους περιορισμούς της ανθρώπινης ύπαρξης, χωρίς όμως να δικαιολογεί την ηθική παραίτηση.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CB3BFB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Να ερμηνεύσετε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πώς ισορροπεί στο ποίημα η έννοια του συμβιβασμού με την έννοια της προσωπικής ευθύνης και γιατί η προτροπή του ποιητή δεν οδηγεί σε μοιρολατρία. Να τεκμηριώσετε την απάντησή σας με συγκεκριμένες αναφορές στο κείμενο.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</w:p>
    <w:p w14:paraId="09EFD8EE" w14:textId="160957DE" w:rsidR="00CB3BFB" w:rsidRPr="00CB3BFB" w:rsidRDefault="00CB3BFB" w:rsidP="00CB3BFB">
      <w:pPr>
        <w:pStyle w:val="a3"/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  <w:t xml:space="preserve">(Διαφορετικά διατυπωμένη η ίδια ερώτηση: </w:t>
      </w:r>
      <w:r w:rsidRPr="00CB3BFB"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  <w:t>Στο ποίημα «Όσο μπορείς» ο Καβάφης αναγνωρίζει ότι ο άνθρωπος δεν μπορεί πάντα να ζήσει όπως θα ήθελε.</w:t>
      </w:r>
      <w:r w:rsidRPr="00CB3BFB"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  <w:t xml:space="preserve"> </w:t>
      </w:r>
      <w:r w:rsidRPr="00CB3BFB">
        <w:rPr>
          <w:rFonts w:ascii="Palatino Linotype" w:eastAsia="Times New Roman" w:hAnsi="Palatino Linotype" w:cs="Times New Roman"/>
          <w:b/>
          <w:bCs/>
          <w:sz w:val="24"/>
          <w:szCs w:val="24"/>
          <w:u w:val="single" w:color="ED7D31" w:themeColor="accent2"/>
          <w:lang w:eastAsia="el-GR"/>
        </w:rPr>
        <w:t>Να εξηγήσετε</w:t>
      </w:r>
      <w:r w:rsidRPr="00CB3BFB"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  <w:t xml:space="preserve"> πώς, παρά τους περιορισμούς αυτούς, ο ποιητής τον προτρέπει να προστατεύσει την αξιοπρέπειά του και τον εσωτερικό του κόσμο. Να στηρίξετε την απάντησή σας σε στοιχεία του ποιήματος.</w:t>
      </w:r>
      <w:r w:rsidRPr="00CB3BFB">
        <w:rPr>
          <w:rFonts w:ascii="Palatino Linotype" w:eastAsia="Times New Roman" w:hAnsi="Palatino Linotype" w:cs="Times New Roman"/>
          <w:sz w:val="24"/>
          <w:szCs w:val="24"/>
          <w:u w:val="single" w:color="ED7D31" w:themeColor="accent2"/>
          <w:lang w:eastAsia="el-GR"/>
        </w:rPr>
        <w:t>)</w:t>
      </w:r>
    </w:p>
    <w:p w14:paraId="5161D290" w14:textId="6AD62F77" w:rsidR="00CB3BFB" w:rsidRPr="00CB3BFB" w:rsidRDefault="00CB3BFB" w:rsidP="00CB3BFB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6247193B" w14:textId="4EAE4871" w:rsidR="00CB3BFB" w:rsidRPr="00CB3BFB" w:rsidRDefault="00CB3BFB" w:rsidP="00CB3BFB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Στο ποίημα «Όσο μπορείς» κυριαρχεί ο προστακτικός και παραινετικός λόγος.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CB3BFB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Να αναλύσετε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πώς η χρήση:</w:t>
      </w:r>
    </w:p>
    <w:p w14:paraId="5C9FD029" w14:textId="77777777" w:rsidR="00CB3BFB" w:rsidRPr="00CB3BFB" w:rsidRDefault="00CB3BFB" w:rsidP="00CB3B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του β΄ προσώπου,</w:t>
      </w:r>
    </w:p>
    <w:p w14:paraId="7A01AC07" w14:textId="77777777" w:rsidR="00CB3BFB" w:rsidRPr="00CB3BFB" w:rsidRDefault="00CB3BFB" w:rsidP="00CB3B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της επανάληψης της φράσης «όσο μπορείς» (ρητής ή νοηματικής),</w:t>
      </w:r>
    </w:p>
    <w:p w14:paraId="2D318167" w14:textId="2CEF621E" w:rsidR="00CB3BFB" w:rsidRPr="00CB3BFB" w:rsidRDefault="00CB3BFB" w:rsidP="00CB3B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και του απλού, σχεδόν πεζολογικού ύφους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συμβάλλουν στη διαμόρφωση του </w:t>
      </w:r>
      <w:proofErr w:type="spellStart"/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ηθικοδιδακτικού</w:t>
      </w:r>
      <w:proofErr w:type="spellEnd"/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χαρακτήρα του ποιήματος και στη συναισθηματική επίδραση στον αναγνώστη.</w:t>
      </w:r>
    </w:p>
    <w:p w14:paraId="0B3C9475" w14:textId="77777777" w:rsidR="00CB3BFB" w:rsidRDefault="00CB3BFB" w:rsidP="00CB3BFB">
      <w:pPr>
        <w:spacing w:before="100" w:beforeAutospacing="1" w:after="100" w:afterAutospacing="1" w:line="360" w:lineRule="auto"/>
        <w:jc w:val="both"/>
        <w:rPr>
          <w:rFonts w:eastAsia="Times New Roman" w:cs="Segoe UI Emoji"/>
          <w:b/>
          <w:bCs/>
          <w:sz w:val="24"/>
          <w:szCs w:val="24"/>
          <w:lang w:eastAsia="el-GR"/>
        </w:rPr>
      </w:pPr>
    </w:p>
    <w:p w14:paraId="3F76D55A" w14:textId="6BF1B8C4" w:rsidR="00CB3BFB" w:rsidRPr="00CB3BFB" w:rsidRDefault="00CB3BFB" w:rsidP="00CB3BFB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Φανταστείτε ότι ο ποιητής απευθύνεται σήμερα σε έναν άνθρωπο που έχει υποκύψει σε κοινωνικούς και προσωπικούς συμβιβασμούς.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br/>
      </w:r>
      <w:r w:rsidRPr="00CB3BFB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Να γράψετε ένα σύντομο κείμενο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(120–150 λέξεις), σε μορφή εσωτερικού μονολόγου ή επιστολής, στο οποίο ο αποδέκτης του ποιήματος αναστοχάζεται τις επιλογές του και προσπαθεί να διαφυλάξει «όσο μπορεί» την αξιοπρέπειά του.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 κείμενό σας να:</w:t>
      </w:r>
    </w:p>
    <w:p w14:paraId="4CE3A9BF" w14:textId="77777777" w:rsidR="00CB3BFB" w:rsidRPr="00CB3BFB" w:rsidRDefault="00CB3BFB" w:rsidP="00CB3B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διατηρεί </w:t>
      </w:r>
      <w:r w:rsidRPr="00CB3BFB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στοχαστικό και εξομολογητικό τόνο</w:t>
      </w: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,</w:t>
      </w:r>
    </w:p>
    <w:p w14:paraId="2CBAB08F" w14:textId="77777777" w:rsidR="00CB3BFB" w:rsidRPr="00CB3BFB" w:rsidRDefault="00CB3BFB" w:rsidP="00CB3B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CB3BFB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αποφεύγει την άμεση αναφορά στον ποιητή ή στον τίτλο του ποιήματος.</w:t>
      </w:r>
    </w:p>
    <w:p w14:paraId="155E771D" w14:textId="77777777" w:rsidR="008171D7" w:rsidRDefault="008171D7"/>
    <w:sectPr w:rsidR="00817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A4284"/>
    <w:multiLevelType w:val="multilevel"/>
    <w:tmpl w:val="26E2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76389"/>
    <w:multiLevelType w:val="hybridMultilevel"/>
    <w:tmpl w:val="807A3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7036"/>
    <w:multiLevelType w:val="multilevel"/>
    <w:tmpl w:val="29A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FB"/>
    <w:rsid w:val="008171D7"/>
    <w:rsid w:val="00C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11D5"/>
  <w15:chartTrackingRefBased/>
  <w15:docId w15:val="{16D131A6-32DD-4C29-91DC-6F56DAB3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BFB"/>
    <w:pPr>
      <w:ind w:left="720"/>
      <w:contextualSpacing/>
    </w:pPr>
  </w:style>
  <w:style w:type="character" w:styleId="a4">
    <w:name w:val="Strong"/>
    <w:basedOn w:val="a0"/>
    <w:uiPriority w:val="22"/>
    <w:qFormat/>
    <w:rsid w:val="00CB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2026-02-03T13:34:00Z</dcterms:created>
  <dcterms:modified xsi:type="dcterms:W3CDTF">2026-02-03T13:39:00Z</dcterms:modified>
</cp:coreProperties>
</file>