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39" w:rsidRDefault="00085E39" w:rsidP="00085E39">
      <w:pPr>
        <w:tabs>
          <w:tab w:val="left" w:pos="934"/>
        </w:tabs>
        <w:rPr>
          <w:rFonts w:ascii="Comic Sans MS" w:hAnsi="Comic Sans MS"/>
          <w:color w:val="000000"/>
        </w:rPr>
      </w:pPr>
      <w:r w:rsidRPr="00085E39">
        <w:rPr>
          <w:rFonts w:ascii="Comic Sans MS" w:hAnsi="Comic Sans MS"/>
          <w:b/>
          <w:color w:val="FF0000"/>
        </w:rPr>
        <w:t xml:space="preserve">                      </w:t>
      </w:r>
      <w:r w:rsidRPr="00631F24">
        <w:rPr>
          <w:rFonts w:ascii="Comic Sans MS" w:hAnsi="Comic Sans MS"/>
          <w:b/>
          <w:color w:val="008000"/>
          <w:sz w:val="40"/>
          <w:szCs w:val="40"/>
          <w:u w:val="single"/>
        </w:rPr>
        <w:t>ΔΡΑΣΤΗΡΙΟΤΗΤΑ</w:t>
      </w:r>
      <w:r w:rsidRPr="00085E39">
        <w:rPr>
          <w:rFonts w:ascii="Comic Sans MS" w:hAnsi="Comic Sans MS"/>
          <w:b/>
          <w:color w:val="FF0000"/>
        </w:rPr>
        <w:t xml:space="preserve">                                                     </w:t>
      </w:r>
      <w:r>
        <w:rPr>
          <w:rFonts w:ascii="Comic Sans MS" w:hAnsi="Comic Sans MS"/>
          <w:b/>
          <w:color w:val="FF0000"/>
        </w:rPr>
        <w:t>Συμπληρώστ</w:t>
      </w:r>
      <w:r w:rsidRPr="005B10D3">
        <w:rPr>
          <w:rFonts w:ascii="Comic Sans MS" w:hAnsi="Comic Sans MS"/>
          <w:b/>
          <w:color w:val="FF0000"/>
        </w:rPr>
        <w:t>ε</w:t>
      </w:r>
      <w:r>
        <w:rPr>
          <w:rFonts w:ascii="Comic Sans MS" w:hAnsi="Comic Sans MS"/>
          <w:color w:val="000000"/>
        </w:rPr>
        <w:t xml:space="preserve"> 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085E39" w:rsidRPr="00BC09BA" w:rsidTr="00052EB8">
        <w:tc>
          <w:tcPr>
            <w:tcW w:w="2405" w:type="dxa"/>
          </w:tcPr>
          <w:p w:rsidR="00085E39" w:rsidRPr="00DA129F" w:rsidRDefault="00085E39" w:rsidP="00052EB8">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085E39" w:rsidRPr="00DA129F" w:rsidRDefault="00085E39" w:rsidP="00052EB8">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085E39" w:rsidRPr="00DA129F" w:rsidRDefault="00085E39" w:rsidP="00052EB8">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085E39" w:rsidRPr="00DA129F" w:rsidRDefault="00085E39" w:rsidP="00052EB8">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085E39" w:rsidRPr="00BC09BA" w:rsidTr="00052EB8">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2</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3A1891" w:rsidRDefault="00085E39" w:rsidP="00052EB8">
            <w:pPr>
              <w:tabs>
                <w:tab w:val="left" w:pos="934"/>
              </w:tabs>
              <w:jc w:val="center"/>
              <w:rPr>
                <w:rFonts w:ascii="Comic Sans MS" w:hAnsi="Comic Sans MS"/>
              </w:rPr>
            </w:pPr>
            <w:r>
              <w:rPr>
                <w:rFonts w:ascii="Comic Sans MS" w:hAnsi="Comic Sans MS"/>
              </w:rPr>
              <w:t>3</w:t>
            </w:r>
            <w:r w:rsidRPr="00BC09BA">
              <w:rPr>
                <w:rFonts w:ascii="Comic Sans MS" w:hAnsi="Comic Sans MS"/>
              </w:rPr>
              <w:t xml:space="preserve"> μ</w:t>
            </w:r>
            <w:r w:rsidRPr="00BC09BA">
              <w:rPr>
                <w:rFonts w:ascii="Comic Sans MS" w:hAnsi="Comic Sans MS"/>
                <w:lang w:val="en-US"/>
              </w:rPr>
              <w:t>C</w:t>
            </w:r>
          </w:p>
        </w:tc>
        <w:tc>
          <w:tcPr>
            <w:tcW w:w="2405" w:type="dxa"/>
          </w:tcPr>
          <w:p w:rsidR="00085E39" w:rsidRPr="003A1891" w:rsidRDefault="00085E39" w:rsidP="00052EB8">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BC09BA" w:rsidRDefault="00085E39" w:rsidP="00052EB8">
            <w:pPr>
              <w:tabs>
                <w:tab w:val="left" w:pos="934"/>
              </w:tabs>
              <w:jc w:val="center"/>
              <w:rPr>
                <w:rFonts w:ascii="Comic Sans MS" w:hAnsi="Comic Sans MS"/>
                <w:lang w:val="en-US"/>
              </w:rPr>
            </w:pPr>
            <w:r w:rsidRPr="003A1891">
              <w:rPr>
                <w:rFonts w:ascii="Comic Sans MS" w:hAnsi="Comic Sans MS"/>
              </w:rPr>
              <w:t>4μ</w:t>
            </w:r>
            <w:r w:rsidRPr="003A1891">
              <w:rPr>
                <w:rFonts w:ascii="Comic Sans MS" w:hAnsi="Comic Sans MS"/>
                <w:lang w:val="en-US"/>
              </w:rPr>
              <w:t>C</w:t>
            </w:r>
          </w:p>
        </w:tc>
        <w:tc>
          <w:tcPr>
            <w:tcW w:w="2405" w:type="dxa"/>
          </w:tcPr>
          <w:p w:rsidR="00085E39" w:rsidRPr="003A1891" w:rsidRDefault="00085E39" w:rsidP="00052EB8">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bl>
    <w:p w:rsidR="00085E39" w:rsidRPr="00BC09BA" w:rsidRDefault="00085E39" w:rsidP="00085E39">
      <w:pPr>
        <w:tabs>
          <w:tab w:val="left" w:pos="934"/>
        </w:tabs>
        <w:rPr>
          <w:rFonts w:ascii="Comic Sans MS" w:hAnsi="Comic Sans MS"/>
          <w:b/>
          <w:strike/>
          <w:color w:val="000000"/>
        </w:rPr>
      </w:pPr>
      <w:r>
        <w:rPr>
          <w:rFonts w:ascii="Comic Sans MS" w:hAnsi="Comic Sans MS"/>
          <w:b/>
          <w:color w:val="003300"/>
          <w:sz w:val="36"/>
          <w:szCs w:val="36"/>
          <w:u w:val="single"/>
        </w:rPr>
        <w:t xml:space="preserve"> από τα αποτελέσματα που γράψαμε στον πίνακα βλέπουμε </w:t>
      </w:r>
      <w:r>
        <w:rPr>
          <w:rFonts w:ascii="Comic Sans MS" w:hAnsi="Comic Sans MS"/>
        </w:rPr>
        <w:t xml:space="preserve">πως η </w:t>
      </w:r>
      <w:r>
        <w:rPr>
          <w:rFonts w:ascii="Comic Sans MS" w:hAnsi="Comic Sans MS"/>
          <w:color w:val="000000"/>
        </w:rPr>
        <w:t xml:space="preserve">δύναμη </w:t>
      </w:r>
      <w:r>
        <w:rPr>
          <w:rFonts w:ascii="Comic Sans MS" w:hAnsi="Comic Sans MS"/>
          <w:color w:val="000000"/>
          <w:lang w:val="en-US"/>
        </w:rPr>
        <w:t>F</w:t>
      </w:r>
      <w:r>
        <w:rPr>
          <w:rFonts w:ascii="Comic Sans MS" w:hAnsi="Comic Sans MS"/>
          <w:color w:val="000000"/>
        </w:rPr>
        <w:t xml:space="preserve">  μεγαλώνει όσες φορές μεγαλώνει το φορτίο </w:t>
      </w:r>
      <w:r w:rsidRPr="005E6ED4">
        <w:rPr>
          <w:rFonts w:ascii="Comic Sans MS" w:hAnsi="Comic Sans MS"/>
          <w:b/>
          <w:color w:val="000000"/>
          <w:lang w:val="en-US"/>
        </w:rPr>
        <w:t>q</w:t>
      </w:r>
      <w:r w:rsidRPr="005E6ED4">
        <w:rPr>
          <w:rFonts w:ascii="Comic Sans MS" w:hAnsi="Comic Sans MS"/>
          <w:b/>
          <w:color w:val="000000"/>
        </w:rPr>
        <w:t>1</w:t>
      </w:r>
      <w:r>
        <w:rPr>
          <w:rFonts w:ascii="Comic Sans MS" w:hAnsi="Comic Sans MS"/>
          <w:b/>
          <w:color w:val="000000"/>
        </w:rPr>
        <w:t xml:space="preserve">. </w:t>
      </w:r>
      <w:r>
        <w:rPr>
          <w:rFonts w:ascii="Comic Sans MS" w:hAnsi="Comic Sans MS"/>
          <w:color w:val="000000"/>
        </w:rPr>
        <w:t xml:space="preserve">Η δύναμη είναι όπως λέμε στα μαθηματικά ……………………………… με το φορτίο  </w:t>
      </w:r>
      <w:r w:rsidRPr="005E6ED4">
        <w:rPr>
          <w:rFonts w:ascii="Comic Sans MS" w:hAnsi="Comic Sans MS"/>
          <w:b/>
          <w:color w:val="000000"/>
          <w:lang w:val="en-US"/>
        </w:rPr>
        <w:t>q</w:t>
      </w:r>
      <w:r w:rsidRPr="005E6ED4">
        <w:rPr>
          <w:rFonts w:ascii="Comic Sans MS" w:hAnsi="Comic Sans MS"/>
          <w:b/>
          <w:color w:val="000000"/>
        </w:rPr>
        <w:t>1</w:t>
      </w:r>
      <w:r>
        <w:rPr>
          <w:rFonts w:ascii="Comic Sans MS" w:hAnsi="Comic Sans MS"/>
          <w:b/>
          <w:color w:val="000000"/>
        </w:rPr>
        <w:t>.</w:t>
      </w:r>
    </w:p>
    <w:p w:rsidR="00085E39" w:rsidRDefault="00085E39" w:rsidP="00085E39">
      <w:pPr>
        <w:tabs>
          <w:tab w:val="left" w:pos="934"/>
        </w:tabs>
        <w:rPr>
          <w:rFonts w:ascii="Comic Sans MS" w:hAnsi="Comic Sans MS"/>
          <w:b/>
          <w:color w:val="000000"/>
        </w:rPr>
      </w:pPr>
      <w:r>
        <w:rPr>
          <w:rFonts w:ascii="Comic Sans MS" w:hAnsi="Comic Sans MS"/>
          <w:b/>
          <w:color w:val="FF0000"/>
        </w:rPr>
        <w:t>να επαναλάβετε τη δι</w:t>
      </w:r>
      <w:r w:rsidRPr="003A1891">
        <w:rPr>
          <w:rFonts w:ascii="Comic Sans MS" w:hAnsi="Comic Sans MS"/>
          <w:b/>
          <w:color w:val="FF0000"/>
        </w:rPr>
        <w:t>αδικασία</w:t>
      </w:r>
      <w:r w:rsidRPr="003A1891">
        <w:rPr>
          <w:rFonts w:ascii="Comic Sans MS" w:hAnsi="Comic Sans MS"/>
          <w:b/>
          <w:color w:val="000000"/>
        </w:rPr>
        <w:t xml:space="preserve"> κρατώντας σταθερό το φορτίο </w:t>
      </w:r>
      <w:r w:rsidRPr="003A1891">
        <w:rPr>
          <w:rFonts w:ascii="Comic Sans MS" w:hAnsi="Comic Sans MS"/>
          <w:b/>
          <w:color w:val="000000"/>
          <w:lang w:val="en-US"/>
        </w:rPr>
        <w:t>q</w:t>
      </w:r>
      <w:r w:rsidRPr="003A1891">
        <w:rPr>
          <w:rFonts w:ascii="Comic Sans MS" w:hAnsi="Comic Sans MS"/>
          <w:b/>
          <w:color w:val="000000"/>
        </w:rPr>
        <w:t>1 και αλλάζοντας το</w:t>
      </w:r>
      <w:r>
        <w:rPr>
          <w:rFonts w:ascii="Comic Sans MS" w:hAnsi="Comic Sans MS"/>
          <w:b/>
          <w:color w:val="000000"/>
        </w:rPr>
        <w:t xml:space="preserve"> φορτίο </w:t>
      </w:r>
      <w:r w:rsidRPr="005E6ED4">
        <w:rPr>
          <w:rFonts w:ascii="Comic Sans MS" w:hAnsi="Comic Sans MS"/>
          <w:b/>
          <w:color w:val="000000"/>
          <w:lang w:val="en-US"/>
        </w:rPr>
        <w:t>q</w:t>
      </w:r>
      <w:r w:rsidRPr="005E6ED4">
        <w:rPr>
          <w:rFonts w:ascii="Comic Sans MS" w:hAnsi="Comic Sans MS"/>
          <w:b/>
          <w:color w:val="000000"/>
        </w:rPr>
        <w:t>2</w:t>
      </w:r>
      <w:r>
        <w:rPr>
          <w:rFonts w:ascii="Comic Sans MS" w:hAnsi="Comic Sans MS"/>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085E39" w:rsidRPr="00BC09BA" w:rsidTr="00052EB8">
        <w:tc>
          <w:tcPr>
            <w:tcW w:w="2405" w:type="dxa"/>
          </w:tcPr>
          <w:p w:rsidR="00085E39" w:rsidRPr="00DA129F" w:rsidRDefault="00085E39" w:rsidP="00052EB8">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085E39" w:rsidRPr="00DA129F" w:rsidRDefault="00085E39" w:rsidP="00052EB8">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085E39" w:rsidRPr="00DA129F" w:rsidRDefault="00085E39" w:rsidP="00052EB8">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085E39" w:rsidRPr="00DA129F" w:rsidRDefault="00085E39" w:rsidP="00052EB8">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085E39" w:rsidRPr="00BC09BA" w:rsidTr="00052EB8">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BC09BA" w:rsidRDefault="00085E39" w:rsidP="00052EB8">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Pr>
                <w:rFonts w:ascii="Comic Sans MS" w:hAnsi="Comic Sans MS"/>
              </w:rPr>
              <w:t>2</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3A1891" w:rsidRDefault="00085E39" w:rsidP="00052EB8">
            <w:pPr>
              <w:tabs>
                <w:tab w:val="left" w:pos="934"/>
              </w:tabs>
              <w:jc w:val="center"/>
              <w:rPr>
                <w:rFonts w:ascii="Comic Sans MS" w:hAnsi="Comic Sans MS"/>
              </w:rPr>
            </w:pPr>
            <w:r>
              <w:rPr>
                <w:rFonts w:ascii="Comic Sans MS" w:hAnsi="Comic Sans MS"/>
              </w:rPr>
              <w:t>1</w:t>
            </w:r>
            <w:r w:rsidRPr="00BC09BA">
              <w:rPr>
                <w:rFonts w:ascii="Comic Sans MS" w:hAnsi="Comic Sans MS"/>
              </w:rPr>
              <w:t xml:space="preserve"> μ</w:t>
            </w:r>
            <w:r w:rsidRPr="00BC09BA">
              <w:rPr>
                <w:rFonts w:ascii="Comic Sans MS" w:hAnsi="Comic Sans MS"/>
                <w:lang w:val="en-US"/>
              </w:rPr>
              <w:t>C</w:t>
            </w:r>
          </w:p>
        </w:tc>
        <w:tc>
          <w:tcPr>
            <w:tcW w:w="2405" w:type="dxa"/>
          </w:tcPr>
          <w:p w:rsidR="00085E39" w:rsidRPr="003A1891" w:rsidRDefault="00085E39" w:rsidP="00052EB8">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BC09BA" w:rsidRDefault="00085E39" w:rsidP="00052EB8">
            <w:pPr>
              <w:tabs>
                <w:tab w:val="left" w:pos="934"/>
              </w:tabs>
              <w:jc w:val="center"/>
              <w:rPr>
                <w:rFonts w:ascii="Comic Sans MS" w:hAnsi="Comic Sans MS"/>
                <w:lang w:val="en-US"/>
              </w:rPr>
            </w:pPr>
            <w:r>
              <w:rPr>
                <w:rFonts w:ascii="Comic Sans MS" w:hAnsi="Comic Sans MS"/>
              </w:rPr>
              <w:t>1</w:t>
            </w:r>
            <w:r w:rsidRPr="003A1891">
              <w:rPr>
                <w:rFonts w:ascii="Comic Sans MS" w:hAnsi="Comic Sans MS"/>
              </w:rPr>
              <w:t>μ</w:t>
            </w:r>
            <w:r w:rsidRPr="003A1891">
              <w:rPr>
                <w:rFonts w:ascii="Comic Sans MS" w:hAnsi="Comic Sans MS"/>
                <w:lang w:val="en-US"/>
              </w:rPr>
              <w:t>C</w:t>
            </w:r>
          </w:p>
        </w:tc>
        <w:tc>
          <w:tcPr>
            <w:tcW w:w="2405" w:type="dxa"/>
          </w:tcPr>
          <w:p w:rsidR="00085E39" w:rsidRPr="003A1891" w:rsidRDefault="00085E39" w:rsidP="00052EB8">
            <w:pPr>
              <w:tabs>
                <w:tab w:val="left" w:pos="934"/>
              </w:tabs>
              <w:jc w:val="center"/>
              <w:rPr>
                <w:rFonts w:ascii="Comic Sans MS" w:hAnsi="Comic Sans MS"/>
              </w:rPr>
            </w:pPr>
            <w:r>
              <w:rPr>
                <w:rFonts w:ascii="Comic Sans MS" w:hAnsi="Comic Sans MS"/>
              </w:rPr>
              <w:t>4</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bl>
    <w:p w:rsidR="00085E39" w:rsidRPr="00085E39" w:rsidRDefault="00085E39" w:rsidP="00085E39">
      <w:pPr>
        <w:tabs>
          <w:tab w:val="left" w:pos="934"/>
        </w:tabs>
        <w:rPr>
          <w:rFonts w:ascii="Comic Sans MS" w:hAnsi="Comic Sans MS"/>
          <w:color w:val="000000"/>
        </w:rPr>
      </w:pPr>
      <w:r w:rsidRPr="006C373C">
        <w:rPr>
          <w:rFonts w:ascii="Comic Sans MS" w:hAnsi="Comic Sans MS"/>
          <w:b/>
          <w:color w:val="FF0000"/>
        </w:rPr>
        <w:t>σε ποιο συμπέρασμα καταλήγετε</w:t>
      </w:r>
      <w:r>
        <w:rPr>
          <w:rFonts w:ascii="Comic Sans MS" w:hAnsi="Comic Sans MS"/>
          <w:b/>
          <w:color w:val="000000"/>
        </w:rPr>
        <w:t xml:space="preserve">; </w:t>
      </w:r>
      <w:r>
        <w:rPr>
          <w:rFonts w:ascii="Comic Sans MS" w:hAnsi="Comic Sans MS"/>
          <w:color w:val="000000"/>
        </w:rPr>
        <w:t>………………………………………………………………………………………………</w:t>
      </w:r>
      <w:r w:rsidRPr="00085E39">
        <w:rPr>
          <w:rFonts w:ascii="Comic Sans MS" w:hAnsi="Comic Sans MS"/>
          <w:color w:val="000000"/>
        </w:rPr>
        <w:t>………………………………………………….</w:t>
      </w:r>
      <w:r w:rsidRPr="00DA129F">
        <w:rPr>
          <w:rFonts w:ascii="Comic Sans MS" w:hAnsi="Comic Sans MS"/>
          <w:b/>
          <w:color w:val="FF0000"/>
        </w:rPr>
        <w:t xml:space="preserve">Αν αλλάξουν ταυτόχρονα και τα δύο φορτία;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085E39" w:rsidRPr="00BC09BA" w:rsidTr="00052EB8">
        <w:tc>
          <w:tcPr>
            <w:tcW w:w="2405" w:type="dxa"/>
          </w:tcPr>
          <w:p w:rsidR="00085E39" w:rsidRPr="00DA129F" w:rsidRDefault="00085E39" w:rsidP="00052EB8">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085E39" w:rsidRPr="00DA129F" w:rsidRDefault="00085E39" w:rsidP="00052EB8">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085E39" w:rsidRPr="00DA129F" w:rsidRDefault="00085E39" w:rsidP="00052EB8">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085E39" w:rsidRPr="00DA129F" w:rsidRDefault="00085E39" w:rsidP="00052EB8">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085E39" w:rsidRPr="00BC09BA" w:rsidTr="00052EB8">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2</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Pr>
                <w:rFonts w:ascii="Comic Sans MS" w:hAnsi="Comic Sans MS"/>
              </w:rPr>
              <w:t>2</w:t>
            </w:r>
            <w:r w:rsidRPr="00BC09BA">
              <w:rPr>
                <w:rFonts w:ascii="Comic Sans MS" w:hAnsi="Comic Sans MS"/>
              </w:rPr>
              <w:t>μ</w:t>
            </w:r>
            <w:r w:rsidRPr="00BC09BA">
              <w:rPr>
                <w:rFonts w:ascii="Comic Sans MS" w:hAnsi="Comic Sans MS"/>
                <w:lang w:val="en-US"/>
              </w:rPr>
              <w:t>C</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3A1891" w:rsidRDefault="00085E39" w:rsidP="00052EB8">
            <w:pPr>
              <w:tabs>
                <w:tab w:val="left" w:pos="934"/>
              </w:tabs>
              <w:jc w:val="center"/>
              <w:rPr>
                <w:rFonts w:ascii="Comic Sans MS" w:hAnsi="Comic Sans MS"/>
              </w:rPr>
            </w:pPr>
            <w:r>
              <w:rPr>
                <w:rFonts w:ascii="Comic Sans MS" w:hAnsi="Comic Sans MS"/>
              </w:rPr>
              <w:t>3</w:t>
            </w:r>
            <w:r w:rsidRPr="00BC09BA">
              <w:rPr>
                <w:rFonts w:ascii="Comic Sans MS" w:hAnsi="Comic Sans MS"/>
              </w:rPr>
              <w:t xml:space="preserve"> μ</w:t>
            </w:r>
            <w:r w:rsidRPr="00BC09BA">
              <w:rPr>
                <w:rFonts w:ascii="Comic Sans MS" w:hAnsi="Comic Sans MS"/>
                <w:lang w:val="en-US"/>
              </w:rPr>
              <w:t>C</w:t>
            </w:r>
          </w:p>
        </w:tc>
        <w:tc>
          <w:tcPr>
            <w:tcW w:w="2405" w:type="dxa"/>
          </w:tcPr>
          <w:p w:rsidR="00085E39" w:rsidRPr="003A1891" w:rsidRDefault="00085E39" w:rsidP="00052EB8">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BC09BA" w:rsidRDefault="00085E39" w:rsidP="00052EB8">
            <w:pPr>
              <w:tabs>
                <w:tab w:val="left" w:pos="934"/>
              </w:tabs>
              <w:jc w:val="center"/>
              <w:rPr>
                <w:rFonts w:ascii="Comic Sans MS" w:hAnsi="Comic Sans MS"/>
                <w:lang w:val="en-US"/>
              </w:rPr>
            </w:pPr>
            <w:r w:rsidRPr="003A1891">
              <w:rPr>
                <w:rFonts w:ascii="Comic Sans MS" w:hAnsi="Comic Sans MS"/>
              </w:rPr>
              <w:t>4μ</w:t>
            </w:r>
            <w:r w:rsidRPr="003A1891">
              <w:rPr>
                <w:rFonts w:ascii="Comic Sans MS" w:hAnsi="Comic Sans MS"/>
                <w:lang w:val="en-US"/>
              </w:rPr>
              <w:t>C</w:t>
            </w:r>
          </w:p>
        </w:tc>
        <w:tc>
          <w:tcPr>
            <w:tcW w:w="2405" w:type="dxa"/>
          </w:tcPr>
          <w:p w:rsidR="00085E39" w:rsidRPr="003A1891" w:rsidRDefault="00085E39" w:rsidP="00052EB8">
            <w:pPr>
              <w:tabs>
                <w:tab w:val="left" w:pos="934"/>
              </w:tabs>
              <w:jc w:val="center"/>
              <w:rPr>
                <w:rFonts w:ascii="Comic Sans MS" w:hAnsi="Comic Sans MS"/>
              </w:rPr>
            </w:pPr>
            <w:r>
              <w:rPr>
                <w:rFonts w:ascii="Comic Sans MS" w:hAnsi="Comic Sans MS"/>
              </w:rPr>
              <w:t>4</w:t>
            </w:r>
            <w:r w:rsidRPr="00BC09BA">
              <w:rPr>
                <w:rFonts w:ascii="Comic Sans MS" w:hAnsi="Comic Sans MS"/>
              </w:rPr>
              <w:t>μ</w:t>
            </w:r>
            <w:r w:rsidRPr="00BC09BA">
              <w:rPr>
                <w:rFonts w:ascii="Comic Sans MS" w:hAnsi="Comic Sans MS"/>
                <w:lang w:val="en-US"/>
              </w:rPr>
              <w:t xml:space="preserve">C </w:t>
            </w:r>
          </w:p>
        </w:tc>
        <w:tc>
          <w:tcPr>
            <w:tcW w:w="2405" w:type="dxa"/>
          </w:tcPr>
          <w:p w:rsidR="00085E39" w:rsidRPr="00BC09BA" w:rsidRDefault="00085E39" w:rsidP="00052EB8">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085E39" w:rsidRPr="00BC09BA" w:rsidRDefault="00085E39" w:rsidP="00052EB8">
            <w:pPr>
              <w:tabs>
                <w:tab w:val="left" w:pos="934"/>
              </w:tabs>
              <w:jc w:val="center"/>
              <w:rPr>
                <w:rFonts w:ascii="Comic Sans MS" w:hAnsi="Comic Sans MS"/>
              </w:rPr>
            </w:pPr>
          </w:p>
        </w:tc>
      </w:tr>
    </w:tbl>
    <w:p w:rsidR="00085E39" w:rsidRDefault="00085E39" w:rsidP="00085E39">
      <w:pPr>
        <w:tabs>
          <w:tab w:val="left" w:pos="934"/>
        </w:tabs>
        <w:rPr>
          <w:rFonts w:ascii="Comic Sans MS" w:hAnsi="Comic Sans MS"/>
          <w:b/>
          <w:color w:val="000000"/>
        </w:rPr>
      </w:pPr>
    </w:p>
    <w:p w:rsidR="00085E39" w:rsidRDefault="00085E39" w:rsidP="00085E39">
      <w:pPr>
        <w:tabs>
          <w:tab w:val="left" w:pos="934"/>
        </w:tabs>
        <w:rPr>
          <w:rFonts w:ascii="Comic Sans MS" w:hAnsi="Comic Sans MS"/>
          <w:color w:val="000000"/>
        </w:rPr>
      </w:pPr>
      <w:r>
        <w:rPr>
          <w:rFonts w:ascii="Comic Sans MS" w:hAnsi="Comic Sans MS"/>
          <w:b/>
          <w:color w:val="000000"/>
        </w:rPr>
        <w:lastRenderedPageBreak/>
        <w:t xml:space="preserve">Δηλαδή στη γλώσσα των μαθηματικών θα λέγαμε ότι η δύναμη </w:t>
      </w:r>
      <w:r>
        <w:rPr>
          <w:rFonts w:ascii="Comic Sans MS" w:hAnsi="Comic Sans MS"/>
          <w:color w:val="000000"/>
          <w:lang w:val="en-US"/>
        </w:rPr>
        <w:t>F</w:t>
      </w:r>
      <w:r>
        <w:rPr>
          <w:rFonts w:ascii="Comic Sans MS" w:hAnsi="Comic Sans MS"/>
          <w:color w:val="000000"/>
        </w:rPr>
        <w:t xml:space="preserve"> είναι ………………………………………………………………………………………………………………………………………………….. .......................................................................................................................................................</w:t>
      </w:r>
      <w:r>
        <w:rPr>
          <w:rFonts w:ascii="Comic Sans MS" w:hAnsi="Comic Sans MS"/>
          <w:b/>
          <w:color w:val="FF0000"/>
        </w:rPr>
        <w:t>Κρατώντας τώρα</w:t>
      </w:r>
      <w:r w:rsidRPr="00D45534">
        <w:rPr>
          <w:rFonts w:ascii="Comic Sans MS" w:hAnsi="Comic Sans MS"/>
          <w:b/>
          <w:color w:val="FF0000"/>
        </w:rPr>
        <w:t xml:space="preserve"> σταθερά </w:t>
      </w:r>
      <w:r>
        <w:rPr>
          <w:rFonts w:ascii="Comic Sans MS" w:hAnsi="Comic Sans MS"/>
          <w:b/>
          <w:color w:val="FF0000"/>
        </w:rPr>
        <w:t xml:space="preserve">τα φορτία, αλλάξτε την μεταξύ τους απόσταση </w:t>
      </w:r>
      <w:r w:rsidRPr="006943D5">
        <w:rPr>
          <w:rFonts w:ascii="Comic Sans MS" w:hAnsi="Comic Sans MS"/>
          <w:b/>
          <w:lang w:val="en-US"/>
        </w:rPr>
        <w:t>r</w:t>
      </w:r>
      <w:r>
        <w:rPr>
          <w:rFonts w:ascii="Comic Sans MS" w:hAnsi="Comic Sans MS"/>
          <w:b/>
        </w:rPr>
        <w:t xml:space="preserve"> </w:t>
      </w:r>
      <w:r>
        <w:rPr>
          <w:rFonts w:ascii="Comic Sans MS" w:hAnsi="Comic Sans MS"/>
          <w:color w:val="000000"/>
        </w:rPr>
        <w:t xml:space="preserve">και δείτε πώς αλλάζει η δύναμη </w:t>
      </w:r>
      <w:r>
        <w:rPr>
          <w:rFonts w:ascii="Comic Sans MS" w:hAnsi="Comic Sans MS"/>
          <w:color w:val="000000"/>
          <w:lang w:val="en-US"/>
        </w:rPr>
        <w:t>F</w:t>
      </w:r>
      <w:r w:rsidRPr="00B37894">
        <w:rPr>
          <w:rFonts w:ascii="Comic Sans MS" w:hAnsi="Comic Sans MS"/>
          <w:color w:val="000000"/>
        </w:rPr>
        <w:t xml:space="preserve"> </w:t>
      </w:r>
      <w:r>
        <w:rPr>
          <w:rFonts w:ascii="Comic Sans MS" w:hAnsi="Comic Sans MS"/>
          <w:color w:val="000000"/>
        </w:rPr>
        <w:t xml:space="preserve">με την οποία αλληλεπιδρούν τα δύο φορτία. </w:t>
      </w:r>
    </w:p>
    <w:p w:rsidR="00085E39" w:rsidRPr="00D45534" w:rsidRDefault="00085E39" w:rsidP="00085E39">
      <w:pPr>
        <w:tabs>
          <w:tab w:val="left" w:pos="934"/>
        </w:tabs>
        <w:rPr>
          <w:rFonts w:ascii="Comic Sans MS" w:hAnsi="Comic Sans MS"/>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085E39" w:rsidRPr="00BC09BA" w:rsidTr="00052EB8">
        <w:tc>
          <w:tcPr>
            <w:tcW w:w="2405" w:type="dxa"/>
          </w:tcPr>
          <w:p w:rsidR="00085E39" w:rsidRPr="00DA129F" w:rsidRDefault="00085E39" w:rsidP="00052EB8">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085E39" w:rsidRPr="00085E39" w:rsidRDefault="00085E39" w:rsidP="00052EB8">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085E39">
              <w:rPr>
                <w:rFonts w:ascii="Comic Sans MS" w:hAnsi="Comic Sans MS"/>
                <w:b/>
                <w:color w:val="00FF00"/>
              </w:rPr>
              <w:t>2</w:t>
            </w:r>
          </w:p>
        </w:tc>
        <w:tc>
          <w:tcPr>
            <w:tcW w:w="2405" w:type="dxa"/>
          </w:tcPr>
          <w:p w:rsidR="00085E39" w:rsidRPr="00085E39" w:rsidRDefault="00085E39" w:rsidP="00052EB8">
            <w:pPr>
              <w:tabs>
                <w:tab w:val="left" w:pos="934"/>
              </w:tabs>
              <w:jc w:val="center"/>
              <w:rPr>
                <w:rFonts w:ascii="Comic Sans MS" w:hAnsi="Comic Sans MS"/>
                <w:b/>
                <w:color w:val="00FF00"/>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085E39" w:rsidRPr="00DA129F" w:rsidRDefault="00085E39" w:rsidP="00052EB8">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085E39" w:rsidRPr="00BC09BA" w:rsidTr="00052EB8">
        <w:tc>
          <w:tcPr>
            <w:tcW w:w="2405" w:type="dxa"/>
          </w:tcPr>
          <w:p w:rsidR="00085E39" w:rsidRPr="00085E39" w:rsidRDefault="00085E39" w:rsidP="00052EB8">
            <w:pPr>
              <w:tabs>
                <w:tab w:val="left" w:pos="934"/>
              </w:tabs>
              <w:jc w:val="center"/>
              <w:rPr>
                <w:rFonts w:ascii="Comic Sans MS" w:hAnsi="Comic Sans MS"/>
              </w:rPr>
            </w:pPr>
            <w:r w:rsidRPr="00085E39">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085E39" w:rsidRPr="00085E39" w:rsidRDefault="00085E39" w:rsidP="00052EB8">
            <w:pPr>
              <w:tabs>
                <w:tab w:val="left" w:pos="934"/>
              </w:tabs>
              <w:jc w:val="center"/>
              <w:rPr>
                <w:rFonts w:ascii="Comic Sans MS" w:hAnsi="Comic Sans M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085E39" w:rsidRPr="00085E39" w:rsidRDefault="00085E39" w:rsidP="00052EB8">
            <w:pPr>
              <w:tabs>
                <w:tab w:val="left" w:pos="934"/>
              </w:tabs>
              <w:jc w:val="center"/>
              <w:rPr>
                <w:rFonts w:ascii="Comic Sans MS" w:hAnsi="Comic Sans MS"/>
              </w:rPr>
            </w:pPr>
            <w:r>
              <w:rPr>
                <w:rFonts w:ascii="Comic Sans MS" w:hAnsi="Comic Sans MS"/>
              </w:rPr>
              <w:t>1</w:t>
            </w:r>
            <w:r w:rsidRPr="00BC09BA">
              <w:rPr>
                <w:rFonts w:ascii="Comic Sans MS" w:hAnsi="Comic Sans MS"/>
                <w:lang w:val="en-US"/>
              </w:rPr>
              <w:t>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085E39" w:rsidRDefault="00085E39" w:rsidP="00052EB8">
            <w:pPr>
              <w:tabs>
                <w:tab w:val="left" w:pos="934"/>
              </w:tabs>
              <w:jc w:val="center"/>
              <w:rPr>
                <w:rFonts w:ascii="Comic Sans MS" w:hAnsi="Comic Sans M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085E39" w:rsidRPr="00085E39" w:rsidRDefault="00085E39" w:rsidP="00052EB8">
            <w:pPr>
              <w:tabs>
                <w:tab w:val="left" w:pos="934"/>
              </w:tabs>
              <w:jc w:val="center"/>
              <w:rPr>
                <w:rFonts w:ascii="Comic Sans MS" w:hAnsi="Comic Sans M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085E39" w:rsidRPr="00085E39" w:rsidRDefault="00085E39" w:rsidP="00052EB8">
            <w:pPr>
              <w:tabs>
                <w:tab w:val="left" w:pos="934"/>
              </w:tabs>
              <w:jc w:val="center"/>
              <w:rPr>
                <w:rFonts w:ascii="Comic Sans MS" w:hAnsi="Comic Sans MS"/>
              </w:rPr>
            </w:pPr>
            <w:r>
              <w:rPr>
                <w:rFonts w:ascii="Comic Sans MS" w:hAnsi="Comic Sans MS"/>
              </w:rPr>
              <w:t>2</w:t>
            </w:r>
            <w:r w:rsidRPr="00BC09BA">
              <w:rPr>
                <w:rFonts w:ascii="Comic Sans MS" w:hAnsi="Comic Sans MS"/>
                <w:lang w:val="en-US"/>
              </w:rPr>
              <w:t>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3A1891" w:rsidRDefault="00085E39" w:rsidP="00052EB8">
            <w:pPr>
              <w:tabs>
                <w:tab w:val="left" w:pos="934"/>
              </w:tabs>
              <w:jc w:val="center"/>
              <w:rPr>
                <w:rFonts w:ascii="Comic Sans MS" w:hAnsi="Comic Sans MS"/>
              </w:rPr>
            </w:pPr>
            <w:r>
              <w:rPr>
                <w:rFonts w:ascii="Comic Sans MS" w:hAnsi="Comic Sans MS"/>
              </w:rPr>
              <w:t>1</w:t>
            </w:r>
            <w:r w:rsidRPr="00BC09BA">
              <w:rPr>
                <w:rFonts w:ascii="Comic Sans MS" w:hAnsi="Comic Sans MS"/>
              </w:rPr>
              <w:t xml:space="preserve"> μ</w:t>
            </w:r>
            <w:r w:rsidRPr="00BC09BA">
              <w:rPr>
                <w:rFonts w:ascii="Comic Sans MS" w:hAnsi="Comic Sans MS"/>
                <w:lang w:val="en-US"/>
              </w:rPr>
              <w:t>C</w:t>
            </w:r>
          </w:p>
        </w:tc>
        <w:tc>
          <w:tcPr>
            <w:tcW w:w="2405" w:type="dxa"/>
          </w:tcPr>
          <w:p w:rsidR="00085E39" w:rsidRPr="003A1891" w:rsidRDefault="00085E39" w:rsidP="00052EB8">
            <w:pPr>
              <w:tabs>
                <w:tab w:val="left" w:pos="934"/>
              </w:tabs>
              <w:jc w:val="center"/>
              <w:rPr>
                <w:rFonts w:ascii="Comic Sans MS" w:hAnsi="Comic Sans MS"/>
              </w:rPr>
            </w:pPr>
            <w:r>
              <w:rPr>
                <w:rFonts w:ascii="Comic Sans MS" w:hAnsi="Comic Sans MS"/>
              </w:rPr>
              <w:t>1</w:t>
            </w:r>
            <w:r w:rsidRPr="00BC09BA">
              <w:rPr>
                <w:rFonts w:ascii="Comic Sans MS" w:hAnsi="Comic Sans MS"/>
              </w:rPr>
              <w:t>μ</w:t>
            </w:r>
            <w:r w:rsidRPr="00BC09BA">
              <w:rPr>
                <w:rFonts w:ascii="Comic Sans MS" w:hAnsi="Comic Sans MS"/>
                <w:lang w:val="en-US"/>
              </w:rPr>
              <w:t>C</w:t>
            </w:r>
            <w:r w:rsidRPr="00085E39">
              <w:rPr>
                <w:rFonts w:ascii="Comic Sans MS" w:hAnsi="Comic Sans MS"/>
              </w:rPr>
              <w:t xml:space="preserve"> </w:t>
            </w:r>
          </w:p>
        </w:tc>
        <w:tc>
          <w:tcPr>
            <w:tcW w:w="2405" w:type="dxa"/>
          </w:tcPr>
          <w:p w:rsidR="00085E39" w:rsidRPr="00085E39" w:rsidRDefault="00085E39" w:rsidP="00052EB8">
            <w:pPr>
              <w:tabs>
                <w:tab w:val="left" w:pos="934"/>
              </w:tabs>
              <w:jc w:val="center"/>
              <w:rPr>
                <w:rFonts w:ascii="Comic Sans MS" w:hAnsi="Comic Sans MS"/>
              </w:rPr>
            </w:pPr>
            <w:r w:rsidRPr="00085E39">
              <w:rPr>
                <w:rFonts w:ascii="Comic Sans MS" w:hAnsi="Comic Sans MS"/>
              </w:rPr>
              <w:t>3</w:t>
            </w:r>
            <w:r w:rsidRPr="00BC09BA">
              <w:rPr>
                <w:rFonts w:ascii="Comic Sans MS" w:hAnsi="Comic Sans MS"/>
                <w:lang w:val="en-US"/>
              </w:rPr>
              <w:t>cm</w:t>
            </w:r>
          </w:p>
        </w:tc>
        <w:tc>
          <w:tcPr>
            <w:tcW w:w="2405" w:type="dxa"/>
          </w:tcPr>
          <w:p w:rsidR="00085E39" w:rsidRPr="00BC09BA" w:rsidRDefault="00085E39" w:rsidP="00052EB8">
            <w:pPr>
              <w:tabs>
                <w:tab w:val="left" w:pos="934"/>
              </w:tabs>
              <w:jc w:val="center"/>
              <w:rPr>
                <w:rFonts w:ascii="Comic Sans MS" w:hAnsi="Comic Sans MS"/>
              </w:rPr>
            </w:pPr>
          </w:p>
        </w:tc>
      </w:tr>
      <w:tr w:rsidR="00085E39" w:rsidRPr="00BC09BA" w:rsidTr="00052EB8">
        <w:tc>
          <w:tcPr>
            <w:tcW w:w="2405" w:type="dxa"/>
          </w:tcPr>
          <w:p w:rsidR="00085E39" w:rsidRPr="00085E39" w:rsidRDefault="00085E39" w:rsidP="00052EB8">
            <w:pPr>
              <w:tabs>
                <w:tab w:val="left" w:pos="934"/>
              </w:tabs>
              <w:jc w:val="center"/>
              <w:rPr>
                <w:rFonts w:ascii="Comic Sans MS" w:hAnsi="Comic Sans MS"/>
              </w:rPr>
            </w:pPr>
            <w:r>
              <w:rPr>
                <w:rFonts w:ascii="Comic Sans MS" w:hAnsi="Comic Sans MS"/>
              </w:rPr>
              <w:t>1</w:t>
            </w:r>
            <w:r w:rsidRPr="003A1891">
              <w:rPr>
                <w:rFonts w:ascii="Comic Sans MS" w:hAnsi="Comic Sans MS"/>
              </w:rPr>
              <w:t>μ</w:t>
            </w:r>
            <w:r w:rsidRPr="003A1891">
              <w:rPr>
                <w:rFonts w:ascii="Comic Sans MS" w:hAnsi="Comic Sans MS"/>
                <w:lang w:val="en-US"/>
              </w:rPr>
              <w:t>C</w:t>
            </w:r>
          </w:p>
        </w:tc>
        <w:tc>
          <w:tcPr>
            <w:tcW w:w="2405" w:type="dxa"/>
          </w:tcPr>
          <w:p w:rsidR="00085E39" w:rsidRPr="003A1891" w:rsidRDefault="00085E39" w:rsidP="00052EB8">
            <w:pPr>
              <w:tabs>
                <w:tab w:val="left" w:pos="934"/>
              </w:tabs>
              <w:jc w:val="center"/>
              <w:rPr>
                <w:rFonts w:ascii="Comic Sans MS" w:hAnsi="Comic Sans MS"/>
              </w:rPr>
            </w:pPr>
            <w:r>
              <w:rPr>
                <w:rFonts w:ascii="Comic Sans MS" w:hAnsi="Comic Sans MS"/>
              </w:rPr>
              <w:t>1</w:t>
            </w:r>
            <w:r w:rsidRPr="00BC09BA">
              <w:rPr>
                <w:rFonts w:ascii="Comic Sans MS" w:hAnsi="Comic Sans MS"/>
              </w:rPr>
              <w:t>μ</w:t>
            </w:r>
            <w:r w:rsidRPr="00BC09BA">
              <w:rPr>
                <w:rFonts w:ascii="Comic Sans MS" w:hAnsi="Comic Sans MS"/>
                <w:lang w:val="en-US"/>
              </w:rPr>
              <w:t>C</w:t>
            </w:r>
            <w:r w:rsidRPr="00085E39">
              <w:rPr>
                <w:rFonts w:ascii="Comic Sans MS" w:hAnsi="Comic Sans MS"/>
              </w:rPr>
              <w:t xml:space="preserve"> </w:t>
            </w:r>
          </w:p>
        </w:tc>
        <w:tc>
          <w:tcPr>
            <w:tcW w:w="2405" w:type="dxa"/>
          </w:tcPr>
          <w:p w:rsidR="00085E39" w:rsidRPr="00085E39" w:rsidRDefault="00085E39" w:rsidP="00052EB8">
            <w:pPr>
              <w:tabs>
                <w:tab w:val="left" w:pos="934"/>
              </w:tabs>
              <w:jc w:val="center"/>
              <w:rPr>
                <w:rFonts w:ascii="Comic Sans MS" w:hAnsi="Comic Sans MS"/>
              </w:rPr>
            </w:pPr>
            <w:r>
              <w:rPr>
                <w:rFonts w:ascii="Comic Sans MS" w:hAnsi="Comic Sans MS"/>
              </w:rPr>
              <w:t>4</w:t>
            </w:r>
            <w:r w:rsidRPr="00BC09BA">
              <w:rPr>
                <w:rFonts w:ascii="Comic Sans MS" w:hAnsi="Comic Sans MS"/>
                <w:lang w:val="en-US"/>
              </w:rPr>
              <w:t>cm</w:t>
            </w:r>
          </w:p>
        </w:tc>
        <w:tc>
          <w:tcPr>
            <w:tcW w:w="2405" w:type="dxa"/>
          </w:tcPr>
          <w:p w:rsidR="00085E39" w:rsidRPr="00BC09BA" w:rsidRDefault="00085E39" w:rsidP="00052EB8">
            <w:pPr>
              <w:tabs>
                <w:tab w:val="left" w:pos="934"/>
              </w:tabs>
              <w:jc w:val="center"/>
              <w:rPr>
                <w:rFonts w:ascii="Comic Sans MS" w:hAnsi="Comic Sans MS"/>
              </w:rPr>
            </w:pPr>
          </w:p>
        </w:tc>
      </w:tr>
    </w:tbl>
    <w:p w:rsidR="00085E39" w:rsidRDefault="00085E39" w:rsidP="00085E39">
      <w:pPr>
        <w:tabs>
          <w:tab w:val="left" w:pos="934"/>
        </w:tabs>
        <w:rPr>
          <w:rFonts w:ascii="Comic Sans MS" w:hAnsi="Comic Sans MS"/>
          <w:b/>
          <w:color w:val="FF00FF"/>
        </w:rPr>
      </w:pPr>
    </w:p>
    <w:p w:rsidR="00085E39" w:rsidRDefault="00085E39" w:rsidP="00085E39">
      <w:pPr>
        <w:tabs>
          <w:tab w:val="left" w:pos="934"/>
        </w:tabs>
        <w:rPr>
          <w:rFonts w:ascii="Comic Sans MS" w:hAnsi="Comic Sans MS"/>
          <w:color w:val="000000"/>
        </w:rPr>
      </w:pPr>
      <w:r>
        <w:rPr>
          <w:rFonts w:ascii="Comic Sans MS" w:hAnsi="Comic Sans MS"/>
          <w:color w:val="000000"/>
        </w:rPr>
        <w:t xml:space="preserve">Όταν η </w:t>
      </w:r>
      <w:r>
        <w:rPr>
          <w:rFonts w:ascii="Comic Sans MS" w:hAnsi="Comic Sans MS"/>
          <w:b/>
          <w:lang w:val="en-US"/>
        </w:rPr>
        <w:t>a</w:t>
      </w:r>
      <w:proofErr w:type="spellStart"/>
      <w:r w:rsidRPr="006943D5">
        <w:rPr>
          <w:rFonts w:ascii="Comic Sans MS" w:hAnsi="Comic Sans MS"/>
          <w:b/>
        </w:rPr>
        <w:t>πόσταση</w:t>
      </w:r>
      <w:proofErr w:type="spellEnd"/>
      <w:r w:rsidRPr="006943D5">
        <w:rPr>
          <w:rFonts w:ascii="Comic Sans MS" w:hAnsi="Comic Sans MS"/>
          <w:b/>
        </w:rPr>
        <w:t xml:space="preserve">  </w:t>
      </w:r>
      <w:r w:rsidRPr="006943D5">
        <w:rPr>
          <w:rFonts w:ascii="Comic Sans MS" w:hAnsi="Comic Sans MS"/>
          <w:b/>
          <w:lang w:val="en-US"/>
        </w:rPr>
        <w:t>r</w:t>
      </w:r>
      <w:r>
        <w:rPr>
          <w:rFonts w:ascii="Comic Sans MS" w:hAnsi="Comic Sans MS"/>
          <w:b/>
        </w:rPr>
        <w:t xml:space="preserve"> </w:t>
      </w:r>
      <w:r>
        <w:rPr>
          <w:rFonts w:ascii="Comic Sans MS" w:hAnsi="Comic Sans MS"/>
        </w:rPr>
        <w:t xml:space="preserve">μεγαλώνει,  </w:t>
      </w:r>
      <w:r>
        <w:rPr>
          <w:rFonts w:ascii="Comic Sans MS" w:hAnsi="Comic Sans MS"/>
          <w:color w:val="000000"/>
        </w:rPr>
        <w:t xml:space="preserve">η δύναμη </w:t>
      </w:r>
      <w:r>
        <w:rPr>
          <w:rFonts w:ascii="Comic Sans MS" w:hAnsi="Comic Sans MS"/>
          <w:color w:val="000000"/>
          <w:lang w:val="en-US"/>
        </w:rPr>
        <w:t>F</w:t>
      </w:r>
      <w:r>
        <w:rPr>
          <w:rFonts w:ascii="Comic Sans MS" w:hAnsi="Comic Sans MS"/>
          <w:color w:val="000000"/>
        </w:rPr>
        <w:t xml:space="preserve"> ………………………………………….. και μάλιστα όταν η απόσταση πολλαπλασιάζεται επί 2,3,4, η δύναμη …………………………. αντίστοιχα  ……,  ……, ……. φορές.</w:t>
      </w:r>
    </w:p>
    <w:p w:rsidR="00085E39" w:rsidRPr="000C699F" w:rsidRDefault="00085E39" w:rsidP="00085E39">
      <w:pPr>
        <w:tabs>
          <w:tab w:val="left" w:pos="934"/>
        </w:tabs>
        <w:rPr>
          <w:rFonts w:ascii="Comic Sans MS" w:hAnsi="Comic Sans MS"/>
          <w:color w:val="000000"/>
        </w:rPr>
      </w:pPr>
      <w:r>
        <w:rPr>
          <w:rFonts w:ascii="Comic Sans MS" w:hAnsi="Comic Sans MS"/>
          <w:color w:val="000000"/>
        </w:rPr>
        <w:t xml:space="preserve">Επίσης βλέπουμε ότι όταν η </w:t>
      </w:r>
      <w:r>
        <w:rPr>
          <w:rFonts w:ascii="Comic Sans MS" w:hAnsi="Comic Sans MS"/>
          <w:b/>
          <w:lang w:val="en-US"/>
        </w:rPr>
        <w:t>a</w:t>
      </w:r>
      <w:proofErr w:type="spellStart"/>
      <w:r w:rsidRPr="006943D5">
        <w:rPr>
          <w:rFonts w:ascii="Comic Sans MS" w:hAnsi="Comic Sans MS"/>
          <w:b/>
        </w:rPr>
        <w:t>πόσταση</w:t>
      </w:r>
      <w:proofErr w:type="spellEnd"/>
      <w:r w:rsidRPr="006943D5">
        <w:rPr>
          <w:rFonts w:ascii="Comic Sans MS" w:hAnsi="Comic Sans MS"/>
          <w:b/>
        </w:rPr>
        <w:t xml:space="preserve">  </w:t>
      </w:r>
      <w:r w:rsidRPr="006943D5">
        <w:rPr>
          <w:rFonts w:ascii="Comic Sans MS" w:hAnsi="Comic Sans MS"/>
          <w:b/>
          <w:lang w:val="en-US"/>
        </w:rPr>
        <w:t>r</w:t>
      </w:r>
      <w:r>
        <w:rPr>
          <w:rFonts w:ascii="Comic Sans MS" w:hAnsi="Comic Sans MS"/>
          <w:b/>
        </w:rPr>
        <w:t xml:space="preserve"> </w:t>
      </w:r>
      <w:r>
        <w:rPr>
          <w:rFonts w:ascii="Comic Sans MS" w:hAnsi="Comic Sans MS"/>
        </w:rPr>
        <w:t xml:space="preserve">μικραίνει 2, 3, 5 φορές,  </w:t>
      </w:r>
      <w:r>
        <w:rPr>
          <w:rFonts w:ascii="Comic Sans MS" w:hAnsi="Comic Sans MS"/>
          <w:color w:val="000000"/>
        </w:rPr>
        <w:t xml:space="preserve">η δύναμη </w:t>
      </w:r>
      <w:r>
        <w:rPr>
          <w:rFonts w:ascii="Comic Sans MS" w:hAnsi="Comic Sans MS"/>
          <w:color w:val="000000"/>
          <w:lang w:val="en-US"/>
        </w:rPr>
        <w:t>F</w:t>
      </w:r>
      <w:r>
        <w:rPr>
          <w:rFonts w:ascii="Comic Sans MS" w:hAnsi="Comic Sans MS"/>
          <w:color w:val="000000"/>
        </w:rPr>
        <w:t xml:space="preserve"> ………………… </w:t>
      </w:r>
    </w:p>
    <w:p w:rsidR="00085E39" w:rsidRDefault="00085E39" w:rsidP="00085E39">
      <w:pPr>
        <w:tabs>
          <w:tab w:val="left" w:pos="934"/>
        </w:tabs>
        <w:rPr>
          <w:rFonts w:ascii="Comic Sans MS" w:hAnsi="Comic Sans MS"/>
          <w:color w:val="000000"/>
        </w:rPr>
      </w:pPr>
      <w:r>
        <w:rPr>
          <w:rFonts w:ascii="Comic Sans MS" w:hAnsi="Comic Sans MS"/>
          <w:color w:val="000000"/>
        </w:rPr>
        <w:t>επί ………, ………., ……… αντίστοιχα.</w:t>
      </w:r>
    </w:p>
    <w:p w:rsidR="00085E39" w:rsidRPr="0055372A" w:rsidRDefault="00085E39" w:rsidP="00085E39">
      <w:pPr>
        <w:tabs>
          <w:tab w:val="left" w:pos="934"/>
        </w:tabs>
        <w:rPr>
          <w:rFonts w:ascii="Comic Sans MS" w:hAnsi="Comic Sans MS"/>
          <w:color w:val="000000"/>
        </w:rPr>
      </w:pPr>
      <w:r w:rsidRPr="0055372A">
        <w:rPr>
          <w:rFonts w:ascii="Comic Sans MS" w:hAnsi="Comic Sans MS"/>
          <w:color w:val="000000"/>
        </w:rPr>
        <w:t>Η σχέση αυτή θυμίζει ………………………………………   ……………………………… ποσά.</w:t>
      </w:r>
    </w:p>
    <w:p w:rsidR="00085E39" w:rsidRPr="00103D3B" w:rsidRDefault="00085E39" w:rsidP="00085E39">
      <w:pPr>
        <w:tabs>
          <w:tab w:val="left" w:pos="934"/>
        </w:tabs>
        <w:rPr>
          <w:rFonts w:ascii="Comic Sans MS" w:hAnsi="Comic Sans MS"/>
          <w:color w:val="000000"/>
        </w:rPr>
      </w:pPr>
      <w:r>
        <w:rPr>
          <w:rFonts w:ascii="Comic Sans MS" w:hAnsi="Comic Sans MS"/>
          <w:b/>
          <w:color w:val="000000"/>
        </w:rPr>
        <w:t xml:space="preserve"> </w:t>
      </w:r>
      <w:r w:rsidRPr="00885D85">
        <w:rPr>
          <w:rFonts w:ascii="Comic Sans MS" w:hAnsi="Comic Sans MS"/>
          <w:b/>
          <w:color w:val="0000FF"/>
        </w:rPr>
        <w:t>ΑΡΑ</w:t>
      </w:r>
      <w:r>
        <w:rPr>
          <w:rFonts w:ascii="Comic Sans MS" w:hAnsi="Comic Sans MS"/>
          <w:b/>
          <w:color w:val="000000"/>
        </w:rPr>
        <w:t xml:space="preserve"> </w:t>
      </w:r>
      <w:r>
        <w:rPr>
          <w:rFonts w:ascii="Comic Sans MS" w:hAnsi="Comic Sans MS"/>
          <w:color w:val="000000"/>
        </w:rPr>
        <w:t xml:space="preserve">το πείραμα δείχνει πως η δύναμη </w:t>
      </w:r>
      <w:r>
        <w:rPr>
          <w:rFonts w:ascii="Comic Sans MS" w:hAnsi="Comic Sans MS"/>
          <w:color w:val="000000"/>
          <w:lang w:val="en-US"/>
        </w:rPr>
        <w:t>F</w:t>
      </w:r>
      <w:r>
        <w:rPr>
          <w:rFonts w:ascii="Comic Sans MS" w:hAnsi="Comic Sans MS"/>
          <w:color w:val="000000"/>
        </w:rPr>
        <w:t xml:space="preserve"> είναι ………………………………….     ……………………………        με το …………………………… της απόστασης </w:t>
      </w:r>
      <w:r w:rsidRPr="006943D5">
        <w:rPr>
          <w:rFonts w:ascii="Comic Sans MS" w:hAnsi="Comic Sans MS"/>
          <w:b/>
          <w:lang w:val="en-US"/>
        </w:rPr>
        <w:t>r</w:t>
      </w:r>
      <w:r>
        <w:rPr>
          <w:rFonts w:ascii="Comic Sans MS" w:hAnsi="Comic Sans MS"/>
          <w:b/>
        </w:rPr>
        <w:t>.</w:t>
      </w:r>
    </w:p>
    <w:p w:rsidR="00085E39" w:rsidRPr="00386D0C" w:rsidRDefault="00085E39" w:rsidP="00085E39">
      <w:pPr>
        <w:tabs>
          <w:tab w:val="left" w:pos="934"/>
        </w:tabs>
        <w:rPr>
          <w:rFonts w:ascii="Comic Sans MS" w:hAnsi="Comic Sans MS"/>
          <w:color w:val="000000"/>
        </w:rPr>
      </w:pPr>
      <w:r w:rsidRPr="00D40466">
        <w:rPr>
          <w:rFonts w:ascii="Comic Sans MS" w:hAnsi="Comic Sans MS"/>
          <w:b/>
          <w:color w:val="FF0000"/>
        </w:rPr>
        <w:t>Δηλαδή</w:t>
      </w:r>
      <w:r>
        <w:rPr>
          <w:rFonts w:ascii="Comic Sans MS" w:hAnsi="Comic Sans MS"/>
          <w:b/>
          <w:color w:val="FF0000"/>
        </w:rPr>
        <w:t xml:space="preserve"> συνοψίζοντας</w:t>
      </w:r>
      <w:r w:rsidRPr="00D40466">
        <w:rPr>
          <w:rFonts w:ascii="Comic Sans MS" w:hAnsi="Comic Sans MS"/>
          <w:b/>
          <w:color w:val="FF0000"/>
        </w:rPr>
        <w:t>:</w:t>
      </w:r>
      <w:r>
        <w:rPr>
          <w:rFonts w:ascii="Comic Sans MS" w:hAnsi="Comic Sans MS"/>
          <w:color w:val="000000"/>
        </w:rPr>
        <w:t xml:space="preserve">  όταν η απόσταση </w:t>
      </w:r>
      <w:r w:rsidRPr="006943D5">
        <w:rPr>
          <w:rFonts w:ascii="Comic Sans MS" w:hAnsi="Comic Sans MS"/>
          <w:b/>
          <w:lang w:val="en-US"/>
        </w:rPr>
        <w:t>r</w:t>
      </w:r>
      <w:r>
        <w:rPr>
          <w:rFonts w:ascii="Comic Sans MS" w:hAnsi="Comic Sans MS"/>
          <w:color w:val="000000"/>
        </w:rPr>
        <w:t xml:space="preserve"> διπλασιάζεται,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p>
    <w:p w:rsidR="00085E39" w:rsidRDefault="00085E39" w:rsidP="00085E39">
      <w:pPr>
        <w:tabs>
          <w:tab w:val="left" w:pos="934"/>
        </w:tabs>
        <w:rPr>
          <w:rFonts w:ascii="Comic Sans MS" w:hAnsi="Comic Sans MS"/>
          <w:color w:val="000000"/>
        </w:rPr>
      </w:pP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τριπλασιάζεται,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r>
        <w:rPr>
          <w:rFonts w:ascii="Comic Sans MS" w:hAnsi="Comic Sans MS"/>
          <w:b/>
          <w:color w:val="000000"/>
        </w:rPr>
        <w:t xml:space="preserve">  </w:t>
      </w: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υποδιπλασιάζεται,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r>
        <w:rPr>
          <w:rFonts w:ascii="Comic Sans MS" w:hAnsi="Comic Sans MS"/>
          <w:b/>
          <w:color w:val="000000"/>
        </w:rPr>
        <w:t xml:space="preserve"> </w:t>
      </w: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w:t>
      </w:r>
      <w:proofErr w:type="spellStart"/>
      <w:r>
        <w:rPr>
          <w:rFonts w:ascii="Comic Sans MS" w:hAnsi="Comic Sans MS"/>
          <w:color w:val="000000"/>
        </w:rPr>
        <w:t>υποτριπλασιάζεται</w:t>
      </w:r>
      <w:proofErr w:type="spellEnd"/>
      <w:r>
        <w:rPr>
          <w:rFonts w:ascii="Comic Sans MS" w:hAnsi="Comic Sans MS"/>
          <w:color w:val="000000"/>
        </w:rPr>
        <w:t xml:space="preserve">,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p>
    <w:tbl>
      <w:tblPr>
        <w:tblpPr w:leftFromText="180" w:rightFromText="180" w:vertAnchor="text" w:horzAnchor="margin" w:tblpXSpec="center" w:tblpY="73"/>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2138"/>
        <w:gridCol w:w="6384"/>
      </w:tblGrid>
      <w:tr w:rsidR="00085E39" w:rsidRPr="00BC09BA" w:rsidTr="00085E39">
        <w:trPr>
          <w:gridBefore w:val="1"/>
          <w:wBefore w:w="601" w:type="dxa"/>
          <w:trHeight w:val="1535"/>
        </w:trPr>
        <w:tc>
          <w:tcPr>
            <w:tcW w:w="8522" w:type="dxa"/>
            <w:gridSpan w:val="2"/>
          </w:tcPr>
          <w:p w:rsidR="00085E39" w:rsidRPr="00BC09BA" w:rsidRDefault="00085E39" w:rsidP="00085E39">
            <w:pPr>
              <w:tabs>
                <w:tab w:val="left" w:pos="934"/>
              </w:tabs>
              <w:rPr>
                <w:rFonts w:ascii="Comic Sans MS" w:hAnsi="Comic Sans MS"/>
                <w:b/>
                <w:color w:val="000000"/>
                <w:sz w:val="36"/>
                <w:szCs w:val="36"/>
              </w:rPr>
            </w:pPr>
            <w:r w:rsidRPr="00BC09BA">
              <w:rPr>
                <w:rFonts w:ascii="Comic Sans MS" w:hAnsi="Comic Sans MS"/>
                <w:b/>
                <w:color w:val="000000"/>
                <w:sz w:val="36"/>
                <w:szCs w:val="36"/>
              </w:rPr>
              <w:t>Από τα παραπάνω συμπεράσματα προκύπτει η μαθηματική σχέση</w:t>
            </w:r>
          </w:p>
          <w:p w:rsidR="00085E39" w:rsidRPr="00BC09BA" w:rsidRDefault="00085E39" w:rsidP="00085E39">
            <w:pPr>
              <w:tabs>
                <w:tab w:val="left" w:pos="934"/>
              </w:tabs>
              <w:rPr>
                <w:rFonts w:ascii="Comic Sans MS" w:hAnsi="Comic Sans MS"/>
                <w:b/>
                <w:color w:val="000000"/>
                <w:sz w:val="36"/>
                <w:szCs w:val="36"/>
              </w:rPr>
            </w:pPr>
          </w:p>
          <w:p w:rsidR="00085E39" w:rsidRPr="00BC09BA" w:rsidRDefault="00085E39" w:rsidP="00085E39">
            <w:pPr>
              <w:tabs>
                <w:tab w:val="left" w:pos="2731"/>
              </w:tabs>
              <w:ind w:left="720"/>
              <w:rPr>
                <w:sz w:val="36"/>
                <w:szCs w:val="36"/>
                <w:vertAlign w:val="superscript"/>
              </w:rPr>
            </w:pPr>
            <w:r>
              <w:rPr>
                <w:rFonts w:ascii="Comic Sans MS" w:hAnsi="Comic Sans MS"/>
                <w:b/>
                <w:color w:val="000000"/>
                <w:sz w:val="36"/>
                <w:szCs w:val="36"/>
              </w:rPr>
              <w:t xml:space="preserve">     </w:t>
            </w:r>
            <w:r w:rsidRPr="00BC09BA">
              <w:rPr>
                <w:rFonts w:ascii="Comic Sans MS" w:hAnsi="Comic Sans MS"/>
                <w:b/>
                <w:color w:val="000000"/>
                <w:sz w:val="36"/>
                <w:szCs w:val="36"/>
              </w:rPr>
              <w:t xml:space="preserve"> </w:t>
            </w:r>
            <w:r w:rsidRPr="00BC09BA">
              <w:rPr>
                <w:b/>
                <w:sz w:val="36"/>
                <w:szCs w:val="36"/>
                <w:lang w:val="en-US"/>
              </w:rPr>
              <w:t>F</w:t>
            </w:r>
            <w:r w:rsidRPr="00BC09BA">
              <w:rPr>
                <w:b/>
                <w:sz w:val="36"/>
                <w:szCs w:val="36"/>
              </w:rPr>
              <w:t xml:space="preserve">= </w:t>
            </w:r>
            <w:r w:rsidRPr="00BC09BA">
              <w:rPr>
                <w:b/>
                <w:sz w:val="36"/>
                <w:szCs w:val="36"/>
                <w:lang w:val="en-US"/>
              </w:rPr>
              <w:t>k</w:t>
            </w:r>
            <w:r w:rsidRPr="00BC09BA">
              <w:rPr>
                <w:b/>
                <w:sz w:val="36"/>
                <w:szCs w:val="36"/>
              </w:rPr>
              <w:t xml:space="preserve"> </w:t>
            </w:r>
            <w:r w:rsidRPr="00BC09BA">
              <w:rPr>
                <w:b/>
                <w:sz w:val="36"/>
                <w:szCs w:val="36"/>
                <w:lang w:val="en-US"/>
              </w:rPr>
              <w:t>q</w:t>
            </w:r>
            <w:r w:rsidRPr="00BC09BA">
              <w:rPr>
                <w:b/>
                <w:sz w:val="36"/>
                <w:szCs w:val="36"/>
                <w:vertAlign w:val="subscript"/>
              </w:rPr>
              <w:t>1</w:t>
            </w:r>
            <w:r w:rsidRPr="00BC09BA">
              <w:rPr>
                <w:b/>
                <w:sz w:val="36"/>
                <w:szCs w:val="36"/>
                <w:lang w:val="en-US"/>
              </w:rPr>
              <w:t>q</w:t>
            </w:r>
            <w:r w:rsidRPr="00BC09BA">
              <w:rPr>
                <w:b/>
                <w:sz w:val="36"/>
                <w:szCs w:val="36"/>
                <w:vertAlign w:val="subscript"/>
              </w:rPr>
              <w:t xml:space="preserve">2 </w:t>
            </w:r>
            <w:r w:rsidRPr="00BC09BA">
              <w:rPr>
                <w:b/>
                <w:sz w:val="36"/>
                <w:szCs w:val="36"/>
              </w:rPr>
              <w:t xml:space="preserve">/ </w:t>
            </w:r>
            <w:r w:rsidRPr="00BC09BA">
              <w:rPr>
                <w:b/>
                <w:sz w:val="36"/>
                <w:szCs w:val="36"/>
                <w:lang w:val="en-US"/>
              </w:rPr>
              <w:t>r</w:t>
            </w:r>
            <w:r w:rsidRPr="00BC09BA">
              <w:rPr>
                <w:b/>
                <w:sz w:val="36"/>
                <w:szCs w:val="36"/>
                <w:vertAlign w:val="superscript"/>
              </w:rPr>
              <w:t>2</w:t>
            </w:r>
            <w:r w:rsidRPr="00BC09BA">
              <w:rPr>
                <w:sz w:val="36"/>
                <w:szCs w:val="36"/>
              </w:rPr>
              <w:t xml:space="preserve">          όπου </w:t>
            </w:r>
            <w:r w:rsidRPr="00BC09BA">
              <w:rPr>
                <w:sz w:val="36"/>
                <w:szCs w:val="36"/>
                <w:lang w:val="en-US"/>
              </w:rPr>
              <w:t>k</w:t>
            </w:r>
            <w:r w:rsidRPr="00BC09BA">
              <w:rPr>
                <w:sz w:val="36"/>
                <w:szCs w:val="36"/>
              </w:rPr>
              <w:t>= 9∙10</w:t>
            </w:r>
            <w:r w:rsidRPr="00BC09BA">
              <w:rPr>
                <w:sz w:val="36"/>
                <w:szCs w:val="36"/>
                <w:vertAlign w:val="superscript"/>
              </w:rPr>
              <w:t xml:space="preserve">9 </w:t>
            </w:r>
            <w:r w:rsidRPr="00BC09BA">
              <w:rPr>
                <w:sz w:val="36"/>
                <w:szCs w:val="36"/>
                <w:lang w:val="en-US"/>
              </w:rPr>
              <w:t>N</w:t>
            </w:r>
            <w:r w:rsidRPr="00BC09BA">
              <w:rPr>
                <w:sz w:val="36"/>
                <w:szCs w:val="36"/>
              </w:rPr>
              <w:t>∙</w:t>
            </w:r>
            <w:r w:rsidRPr="00BC09BA">
              <w:rPr>
                <w:sz w:val="36"/>
                <w:szCs w:val="36"/>
                <w:lang w:val="en-US"/>
              </w:rPr>
              <w:t>m</w:t>
            </w:r>
            <w:r w:rsidRPr="00BC09BA">
              <w:rPr>
                <w:sz w:val="36"/>
                <w:szCs w:val="36"/>
                <w:vertAlign w:val="superscript"/>
              </w:rPr>
              <w:t>2</w:t>
            </w:r>
            <w:r w:rsidRPr="00BC09BA">
              <w:rPr>
                <w:sz w:val="36"/>
                <w:szCs w:val="36"/>
              </w:rPr>
              <w:t xml:space="preserve">/ </w:t>
            </w:r>
            <w:r w:rsidRPr="00BC09BA">
              <w:rPr>
                <w:sz w:val="36"/>
                <w:szCs w:val="36"/>
                <w:lang w:val="en-US"/>
              </w:rPr>
              <w:t>C</w:t>
            </w:r>
            <w:r w:rsidRPr="00BC09BA">
              <w:rPr>
                <w:sz w:val="36"/>
                <w:szCs w:val="36"/>
                <w:vertAlign w:val="superscript"/>
              </w:rPr>
              <w:t>2</w:t>
            </w:r>
          </w:p>
          <w:p w:rsidR="00085E39" w:rsidRPr="00BC09BA" w:rsidRDefault="00085E39" w:rsidP="00085E39">
            <w:pPr>
              <w:tabs>
                <w:tab w:val="left" w:pos="934"/>
              </w:tabs>
              <w:rPr>
                <w:rFonts w:ascii="Comic Sans MS" w:hAnsi="Comic Sans MS"/>
                <w:b/>
                <w:color w:val="000000"/>
              </w:rPr>
            </w:pPr>
          </w:p>
        </w:tc>
      </w:tr>
      <w:tr w:rsidR="00085E39" w:rsidRPr="0006768C" w:rsidTr="00085E39">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085E39" w:rsidRPr="0006768C" w:rsidRDefault="00085E39" w:rsidP="00085E39">
            <w:pPr>
              <w:spacing w:after="0" w:line="240" w:lineRule="auto"/>
              <w:rPr>
                <w:rFonts w:ascii="Times New Roman" w:eastAsia="Times New Roman" w:hAnsi="Times New Roman" w:cs="Times New Roman"/>
                <w:sz w:val="24"/>
                <w:szCs w:val="24"/>
                <w:lang w:eastAsia="el-GR"/>
              </w:rPr>
            </w:pPr>
          </w:p>
        </w:tc>
      </w:tr>
      <w:tr w:rsidR="00085E39" w:rsidRPr="0006768C" w:rsidTr="00085E39">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085E39" w:rsidRPr="0006768C" w:rsidRDefault="00085E39" w:rsidP="00085E39">
            <w:pPr>
              <w:spacing w:after="0" w:line="240" w:lineRule="auto"/>
              <w:rPr>
                <w:rFonts w:ascii="Times New Roman" w:eastAsia="Times New Roman" w:hAnsi="Times New Roman" w:cs="Times New Roman"/>
                <w:b/>
                <w:bCs/>
                <w:sz w:val="24"/>
                <w:szCs w:val="24"/>
                <w:lang w:eastAsia="el-GR"/>
              </w:rPr>
            </w:pPr>
          </w:p>
        </w:tc>
      </w:tr>
      <w:tr w:rsidR="00085E39" w:rsidRPr="0006768C" w:rsidTr="00085E39">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085E39" w:rsidRPr="0006768C" w:rsidRDefault="00085E39" w:rsidP="00085E39">
            <w:pPr>
              <w:spacing w:after="0" w:line="240" w:lineRule="auto"/>
              <w:rPr>
                <w:rFonts w:ascii="Times New Roman" w:eastAsia="Times New Roman" w:hAnsi="Times New Roman" w:cs="Times New Roman"/>
                <w:b/>
                <w:bCs/>
                <w:sz w:val="24"/>
                <w:szCs w:val="24"/>
                <w:lang w:eastAsia="el-GR"/>
              </w:rPr>
            </w:pPr>
          </w:p>
        </w:tc>
      </w:tr>
    </w:tbl>
    <w:p w:rsidR="00085E39" w:rsidRDefault="00085E39" w:rsidP="00085E39">
      <w:pPr>
        <w:rPr>
          <w:rFonts w:ascii="Comic Sans MS" w:hAnsi="Comic Sans MS"/>
          <w:b/>
          <w:color w:val="008000"/>
          <w:sz w:val="40"/>
          <w:szCs w:val="40"/>
          <w:u w:val="single"/>
        </w:rPr>
      </w:pPr>
      <w:r>
        <w:rPr>
          <w:rFonts w:ascii="Comic Sans MS" w:hAnsi="Comic Sans MS"/>
          <w:color w:val="000000"/>
          <w:lang w:val="en-US"/>
        </w:rPr>
        <w:t xml:space="preserve">                                 </w:t>
      </w:r>
      <w:r>
        <w:rPr>
          <w:rFonts w:ascii="Comic Sans MS" w:hAnsi="Comic Sans MS"/>
          <w:b/>
          <w:color w:val="000000"/>
        </w:rPr>
        <w:t xml:space="preserve">  </w:t>
      </w:r>
      <w:r w:rsidRPr="00631F24">
        <w:rPr>
          <w:rFonts w:ascii="Comic Sans MS" w:hAnsi="Comic Sans MS"/>
          <w:b/>
          <w:color w:val="008000"/>
          <w:sz w:val="40"/>
          <w:szCs w:val="40"/>
          <w:u w:val="single"/>
        </w:rPr>
        <w:t>ΔΡΑΣΤΗΡΙΟΤΗΤΑ</w:t>
      </w:r>
    </w:p>
    <w:p w:rsidR="00085E39" w:rsidRPr="00631F24" w:rsidRDefault="00085E39" w:rsidP="00085E39">
      <w:pPr>
        <w:rPr>
          <w:rFonts w:ascii="Comic Sans MS" w:hAnsi="Comic Sans MS"/>
          <w:b/>
          <w:color w:val="800000"/>
          <w:sz w:val="36"/>
          <w:szCs w:val="36"/>
        </w:rPr>
      </w:pPr>
      <w:r>
        <w:rPr>
          <w:rFonts w:ascii="Comic Sans MS" w:hAnsi="Comic Sans MS"/>
          <w:b/>
          <w:color w:val="008000"/>
          <w:sz w:val="40"/>
          <w:szCs w:val="40"/>
          <w:u w:val="single"/>
        </w:rPr>
        <w:t xml:space="preserve"> </w:t>
      </w:r>
      <w:r w:rsidRPr="00631F24">
        <w:rPr>
          <w:rFonts w:ascii="Comic Sans MS" w:hAnsi="Comic Sans MS"/>
          <w:b/>
          <w:color w:val="008000"/>
          <w:sz w:val="40"/>
          <w:szCs w:val="40"/>
          <w:u w:val="single"/>
        </w:rPr>
        <w:t xml:space="preserve"> </w:t>
      </w:r>
      <w:r w:rsidRPr="008B053A">
        <w:rPr>
          <w:rFonts w:ascii="Comic Sans MS" w:hAnsi="Comic Sans MS"/>
          <w:b/>
          <w:color w:val="800000"/>
          <w:sz w:val="36"/>
          <w:szCs w:val="36"/>
        </w:rPr>
        <w:t>ΕΡΩΤΗΣΕΙΣ-ΑΣΚΗΣΕΙΣ</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Να συμπληρώσεις τις λέξεις που λείπουν από το παρακάτω κείμενο έτσι ώστε οι προτάσεις που προκύπτουν να είναι επιστημονικά ορθές:</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α. Σύμφωνα με το νόμο του Κουλόμπ το μέτρο της ………………… δύναμης που προκύπτει από την αλληλεπίδραση δύο σημειακών φορτίων είναι ………………… του γινομένου των φορτίων και αντιστρόφως ανάλογο του ………………… της μεταξύ τους απόστασης. Τα διανύσματα που παριστάνουν τις δυνάμεις βρίσκονται στην ………………… που τα συνδέει.</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β. Όταν σ’ ένα χώρο ασκούνται ………………… λέμε ότι στο χώρο υπάρχει ένα ………………… δυνάμεων. Γύρω από ένα σώμα που έχει ηλεκτρικό φορτίο υπάρχει ………………… πεδίο.</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 xml:space="preserve">γ. Όταν σ’ ένα πεδίο οι δυναμικές γραμμές είναι ευθείες παράλληλες και </w:t>
      </w:r>
      <w:proofErr w:type="spellStart"/>
      <w:r>
        <w:rPr>
          <w:rFonts w:ascii="Arial" w:hAnsi="Arial" w:cs="Arial"/>
          <w:color w:val="000000"/>
        </w:rPr>
        <w:t>ισαπέχουσες</w:t>
      </w:r>
      <w:proofErr w:type="spellEnd"/>
      <w:r>
        <w:rPr>
          <w:rFonts w:ascii="Arial" w:hAnsi="Arial" w:cs="Arial"/>
          <w:color w:val="000000"/>
        </w:rPr>
        <w:t xml:space="preserve"> το πεδίο έχει ………………… ένταση και λέμε ότι είναι …………………. Στο εσωτερικό των αγωγών δεν υπάρχει ………………… πεδίο. Λέμε ότι οι αγωγοί ………………… τον εσωτερικό τους χώρο από τα ηλεκτρικά πεδία που υπάρχουν στον εξωτερικό.</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Δύο θετικά φορτισμένες σφαίρες τοποθετούνται σε μια ορισμένη απόσταση μεταξύ τους. Να χαρακτηρίσεις με Σ τις προτάσεις των οποίων το περιεχόμενο είναι επιστημονικά ορθό και με Λ αυτές που το περιεχόμενό τους είναι επιστημονικά λανθασμένο.</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 xml:space="preserve">α. Οι ηλεκτρικές δυνάμεις που ασκούνται μεταξύ των σφαιρών είναι </w:t>
      </w:r>
      <w:proofErr w:type="spellStart"/>
      <w:r>
        <w:rPr>
          <w:rFonts w:ascii="Arial" w:hAnsi="Arial" w:cs="Arial"/>
          <w:color w:val="000000"/>
        </w:rPr>
        <w:t>απωστικές</w:t>
      </w:r>
      <w:proofErr w:type="spellEnd"/>
      <w:r>
        <w:rPr>
          <w:rFonts w:ascii="Arial" w:hAnsi="Arial" w:cs="Arial"/>
          <w:color w:val="000000"/>
        </w:rPr>
        <w:t>.</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β. Το μέτρο της δύναμης που ασκεί η πρώτη σφαίρα στη δεύτερη είναι ίσο με το μέτρο της δύναμης που ασκεί η δεύτερη στην πρώτη.</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γ. Όταν αυξήσουμε την απόσταση μεταξύ των σφαιρών, οι δυνάμεις αυξάνονται.</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δ. Όταν μειώσουμε την απόσταση των σφαιρών στο μισό, οι δυνάμεις τετραπλασιάζονται.</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ε. Όταν διπλασιάσουμε τις αποστάσεις των σφαιρών, οι δυνάμεις παραμένουν σταθερές.</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στ. Όταν διπλασιάσουμε το φορτίο της μιας σφαίρας, οι δυνάμεις διπλασιάζονται.</w:t>
      </w:r>
    </w:p>
    <w:p w:rsidR="00085E39" w:rsidRDefault="00085E39" w:rsidP="00085E39">
      <w:pPr>
        <w:pStyle w:val="qa"/>
        <w:spacing w:before="75" w:beforeAutospacing="0" w:after="75" w:afterAutospacing="0"/>
        <w:jc w:val="both"/>
        <w:rPr>
          <w:rFonts w:ascii="Arial" w:hAnsi="Arial" w:cs="Arial"/>
          <w:color w:val="000000"/>
        </w:rPr>
      </w:pPr>
      <w:r>
        <w:rPr>
          <w:rFonts w:ascii="Arial" w:hAnsi="Arial" w:cs="Arial"/>
          <w:color w:val="000000"/>
        </w:rPr>
        <w:t>ζ. Όταν διπλασιάσουμε το φορτίο και των δύο σφαιρών, οι δυνάμεις τετραπλασιάζονται.</w:t>
      </w:r>
    </w:p>
    <w:p w:rsidR="00085E39" w:rsidRDefault="00085E39" w:rsidP="00085E39">
      <w:pPr>
        <w:pStyle w:val="qa"/>
        <w:spacing w:before="75" w:beforeAutospacing="0" w:after="75" w:afterAutospacing="0"/>
        <w:jc w:val="both"/>
        <w:rPr>
          <w:rFonts w:ascii="Arial" w:hAnsi="Arial" w:cs="Arial"/>
          <w:color w:val="000000"/>
        </w:rPr>
      </w:pPr>
    </w:p>
    <w:p w:rsidR="00085E39" w:rsidRDefault="00085E39" w:rsidP="00085E39">
      <w:pPr>
        <w:pStyle w:val="qa"/>
        <w:spacing w:before="75" w:beforeAutospacing="0" w:after="75" w:afterAutospacing="0"/>
        <w:jc w:val="both"/>
        <w:rPr>
          <w:rFonts w:ascii="Arial" w:hAnsi="Arial" w:cs="Arial"/>
          <w:color w:val="000000"/>
        </w:rPr>
      </w:pPr>
    </w:p>
    <w:p w:rsidR="00085E39" w:rsidRDefault="00085E39" w:rsidP="00085E39">
      <w:pPr>
        <w:pStyle w:val="qa"/>
        <w:spacing w:before="75" w:beforeAutospacing="0" w:after="75" w:afterAutospacing="0"/>
        <w:jc w:val="both"/>
        <w:rPr>
          <w:rFonts w:ascii="Arial" w:hAnsi="Arial" w:cs="Arial"/>
          <w:color w:val="000000"/>
        </w:rPr>
      </w:pPr>
    </w:p>
    <w:p w:rsidR="00085E39" w:rsidRDefault="00085E39" w:rsidP="00085E39">
      <w:pPr>
        <w:pStyle w:val="qa"/>
        <w:spacing w:before="75" w:beforeAutospacing="0" w:after="75" w:afterAutospacing="0"/>
        <w:jc w:val="both"/>
        <w:rPr>
          <w:rFonts w:ascii="Arial" w:hAnsi="Arial" w:cs="Arial"/>
          <w:color w:val="000000"/>
        </w:rPr>
      </w:pPr>
    </w:p>
    <w:p w:rsidR="00085E39" w:rsidRDefault="00085E39" w:rsidP="00085E39">
      <w:pPr>
        <w:pStyle w:val="qa"/>
        <w:spacing w:before="75" w:beforeAutospacing="0" w:after="75" w:afterAutospacing="0"/>
        <w:jc w:val="both"/>
        <w:rPr>
          <w:rFonts w:ascii="Arial" w:hAnsi="Arial" w:cs="Arial"/>
          <w:color w:val="000000"/>
        </w:rPr>
      </w:pPr>
    </w:p>
    <w:p w:rsidR="00085E39" w:rsidRDefault="00085E39" w:rsidP="00085E39">
      <w:pPr>
        <w:pStyle w:val="qa"/>
        <w:spacing w:before="75" w:beforeAutospacing="0" w:after="75" w:afterAutospacing="0"/>
        <w:jc w:val="both"/>
        <w:rPr>
          <w:rFonts w:ascii="Arial" w:hAnsi="Arial" w:cs="Arial"/>
          <w:color w:val="000000"/>
        </w:rPr>
      </w:pPr>
    </w:p>
    <w:p w:rsidR="007752E2" w:rsidRDefault="007752E2"/>
    <w:sectPr w:rsidR="007752E2" w:rsidSect="007752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savePreviewPicture/>
  <w:compat/>
  <w:rsids>
    <w:rsidRoot w:val="00085E39"/>
    <w:rsid w:val="00085E39"/>
    <w:rsid w:val="003E725F"/>
    <w:rsid w:val="007752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a">
    <w:name w:val="qa"/>
    <w:basedOn w:val="a"/>
    <w:rsid w:val="00085E3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629</Words>
  <Characters>3399</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2024-04-19T15:05:00Z</dcterms:created>
  <dcterms:modified xsi:type="dcterms:W3CDTF">2024-04-19T15:12:00Z</dcterms:modified>
</cp:coreProperties>
</file>