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477"/>
        <w:gridCol w:w="5296"/>
      </w:tblGrid>
      <w:tr w:rsidR="002963AA" w:rsidRPr="00BE2031" w:rsidTr="002963AA">
        <w:trPr>
          <w:trHeight w:val="416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Κατὰ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ἐς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Ὀλυμπίαν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ὁδὸ</w:t>
            </w:r>
            <w:r w:rsidRPr="00BE2031">
              <w:rPr>
                <w:rFonts w:ascii="Arial" w:hAnsi="Arial" w:cs="Arial"/>
                <w:sz w:val="22"/>
                <w:szCs w:val="22"/>
              </w:rPr>
              <w:t>ν</w:t>
            </w:r>
            <w:proofErr w:type="spellEnd"/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Στην οδό που οδηγεί στην Ολυμπία</w:t>
            </w:r>
          </w:p>
        </w:tc>
      </w:tr>
      <w:tr w:rsidR="002963AA" w:rsidRPr="00BE2031" w:rsidTr="002963AA">
        <w:trPr>
          <w:trHeight w:val="564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ἔστιν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ὄρος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πέτραις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ὑψηλαῖς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ἀπότομον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Τυπαῖον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καλούμενον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 xml:space="preserve">υπάρχει ένα απόκρημνο βουνό με ψηλούς βράχους, που ονομάζεται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Τυπαίο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63AA" w:rsidRPr="00BE2031" w:rsidTr="002963AA">
        <w:trPr>
          <w:trHeight w:val="544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Κατὰ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τούτου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τὰς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γυναῖκας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Ἠλείοις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ἐστὶν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ὠθεῖν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νόμος,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Υπάρχει νόμος στους Ηλείους σ' αυτό να πετούν τις γυναίκες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2963AA" w:rsidRPr="00BE2031" w:rsidTr="002963AA">
        <w:trPr>
          <w:trHeight w:val="565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ἢ</w:t>
            </w:r>
            <w:r w:rsidRPr="00BE2031">
              <w:rPr>
                <w:rFonts w:ascii="Arial" w:hAnsi="Arial" w:cs="Arial"/>
                <w:sz w:val="22"/>
                <w:szCs w:val="22"/>
              </w:rPr>
              <w:t>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φωραθῶσιν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ἀγῶνα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ἐλθοῦσαι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Ὀλυμπικὸν</w:t>
            </w:r>
            <w:proofErr w:type="spellEnd"/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αν αποκαλυφθούν να έχουν έρθει στο</w:t>
            </w:r>
            <w:r>
              <w:rPr>
                <w:rFonts w:ascii="Arial" w:hAnsi="Arial" w:cs="Arial"/>
                <w:sz w:val="22"/>
                <w:szCs w:val="22"/>
              </w:rPr>
              <w:t>ν</w:t>
            </w:r>
            <w:r w:rsidRPr="00BE2031">
              <w:rPr>
                <w:rFonts w:ascii="Arial" w:hAnsi="Arial" w:cs="Arial"/>
                <w:sz w:val="22"/>
                <w:szCs w:val="22"/>
              </w:rPr>
              <w:t xml:space="preserve"> χώρο της </w:t>
            </w:r>
            <w:r w:rsidRPr="00BE2031">
              <w:rPr>
                <w:rFonts w:ascii="Arial" w:hAnsi="Arial" w:cs="Arial"/>
                <w:sz w:val="22"/>
                <w:szCs w:val="22"/>
              </w:rPr>
              <w:t>Ο</w:t>
            </w:r>
            <w:r w:rsidRPr="00BE2031">
              <w:rPr>
                <w:rFonts w:ascii="Arial" w:hAnsi="Arial" w:cs="Arial"/>
                <w:sz w:val="22"/>
                <w:szCs w:val="22"/>
              </w:rPr>
              <w:t>λυμπίας</w:t>
            </w:r>
          </w:p>
        </w:tc>
      </w:tr>
      <w:tr w:rsidR="002963AA" w:rsidRPr="00BE2031" w:rsidTr="002963AA">
        <w:trPr>
          <w:trHeight w:val="417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 xml:space="preserve">ἢ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ὅλως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ταῖς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ἀπειρημέναις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σφίσιν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ἡμέραις</w:t>
            </w:r>
            <w:proofErr w:type="spellEnd"/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ή και γενικά κατά τις απαγορευμέ</w:t>
            </w:r>
            <w:r>
              <w:rPr>
                <w:rFonts w:ascii="Arial" w:hAnsi="Arial" w:cs="Arial"/>
                <w:sz w:val="22"/>
                <w:szCs w:val="22"/>
              </w:rPr>
              <w:t>νες γι’ αυτές μέρες</w:t>
            </w:r>
          </w:p>
        </w:tc>
      </w:tr>
      <w:tr w:rsidR="002963AA" w:rsidRPr="00BE2031" w:rsidTr="002963AA">
        <w:trPr>
          <w:trHeight w:val="467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διαβᾶσαι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Ἀλφειόν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να έχουν περάσει τον Αλφειό.</w:t>
            </w:r>
          </w:p>
        </w:tc>
      </w:tr>
      <w:tr w:rsidR="002963AA" w:rsidRPr="00BE2031" w:rsidTr="002963AA">
        <w:trPr>
          <w:trHeight w:val="416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μὴν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οὐδὲ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ἁλῶναι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λέγουσιν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οὐδεμίαν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Ούτε και λένε ότι πιάστηκε καμιά</w:t>
            </w:r>
          </w:p>
        </w:tc>
      </w:tr>
      <w:tr w:rsidR="002963AA" w:rsidRPr="00BE2031" w:rsidTr="002963AA">
        <w:trPr>
          <w:trHeight w:val="409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ὅτι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μὴ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Καλλιπάτειραν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μόνην,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παρά μόνο η Καλλιπάτειρα,</w:t>
            </w:r>
          </w:p>
        </w:tc>
      </w:tr>
      <w:tr w:rsidR="002963AA" w:rsidRPr="00BE2031" w:rsidTr="00D12883">
        <w:trPr>
          <w:trHeight w:val="643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ἣ</w:t>
            </w:r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ὑπ</w:t>
            </w:r>
            <w:r>
              <w:rPr>
                <w:rFonts w:ascii="Arial" w:hAnsi="Arial" w:cs="Arial"/>
                <w:sz w:val="22"/>
                <w:szCs w:val="22"/>
              </w:rPr>
              <w:t>ό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τινων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Φερενίκη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καλεῖται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 xml:space="preserve">η οποία από μερικούς ονομάζεται και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Φερενίκη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963AA" w:rsidRPr="00BE2031" w:rsidTr="002963AA">
        <w:trPr>
          <w:trHeight w:val="481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Αὕτη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προαποθανόντος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αὐτῇ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τοῦ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ἀνδρός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Αυτή, επειδή είχε πεθάνει νωρίτερα ο σύζυγός της,</w:t>
            </w:r>
          </w:p>
        </w:tc>
      </w:tr>
      <w:tr w:rsidR="002963AA" w:rsidRPr="00BE2031" w:rsidTr="002963AA">
        <w:trPr>
          <w:trHeight w:val="545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ἐξεικάσασα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αὑτὴν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πάντα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ἀνδρὶ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γυμναστῇ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αφού μεταμφιέστηκε εντελώς σε άντρα γυμναστή</w:t>
            </w:r>
          </w:p>
        </w:tc>
      </w:tr>
      <w:tr w:rsidR="002963AA" w:rsidRPr="00BE2031" w:rsidTr="002963AA">
        <w:trPr>
          <w:trHeight w:val="425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ἤγαγεν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ἐς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Ὀλυμπίαν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υἱὸν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μαχούμενον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·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έφερε στην Ολυμπία το</w:t>
            </w:r>
            <w:r>
              <w:rPr>
                <w:rFonts w:ascii="Arial" w:hAnsi="Arial" w:cs="Arial"/>
                <w:sz w:val="22"/>
                <w:szCs w:val="22"/>
              </w:rPr>
              <w:t>ν γιο της για να αγωνιστεί·</w:t>
            </w:r>
          </w:p>
        </w:tc>
      </w:tr>
      <w:tr w:rsidR="002963AA" w:rsidRPr="00BE2031" w:rsidTr="00D12883">
        <w:trPr>
          <w:trHeight w:val="643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νικῶντος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τοῦ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Πεισιρόδου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 xml:space="preserve">μόλις, λοιπόν, νίκησε ο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Πεισιρόδης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2963AA" w:rsidRPr="00BE2031" w:rsidTr="00D12883">
        <w:trPr>
          <w:trHeight w:val="643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ἔρυμα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ᾧ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γυμναστὰς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ἔχουσιν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ἀπειλημμένους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το</w:t>
            </w:r>
            <w:r>
              <w:rPr>
                <w:rFonts w:ascii="Arial" w:hAnsi="Arial" w:cs="Arial"/>
                <w:sz w:val="22"/>
                <w:szCs w:val="22"/>
              </w:rPr>
              <w:t>ν</w:t>
            </w:r>
            <w:r w:rsidRPr="00BE2031">
              <w:rPr>
                <w:rFonts w:ascii="Arial" w:hAnsi="Arial" w:cs="Arial"/>
                <w:sz w:val="22"/>
                <w:szCs w:val="22"/>
              </w:rPr>
              <w:t xml:space="preserve"> φράκτη με τον οποίο έχουν τους γυμναστές περ</w:t>
            </w:r>
            <w:r w:rsidRPr="00BE2031">
              <w:rPr>
                <w:rFonts w:ascii="Arial" w:hAnsi="Arial" w:cs="Arial"/>
                <w:sz w:val="22"/>
                <w:szCs w:val="22"/>
              </w:rPr>
              <w:t>ι</w:t>
            </w:r>
            <w:r w:rsidRPr="00BE2031">
              <w:rPr>
                <w:rFonts w:ascii="Arial" w:hAnsi="Arial" w:cs="Arial"/>
                <w:sz w:val="22"/>
                <w:szCs w:val="22"/>
              </w:rPr>
              <w:t>ορισμένους</w:t>
            </w:r>
          </w:p>
        </w:tc>
      </w:tr>
      <w:tr w:rsidR="002963AA" w:rsidRPr="00BE2031" w:rsidTr="00D12883">
        <w:trPr>
          <w:trHeight w:val="643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τοῦτο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ὑπερπηδῶσα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ἡ Καλλιπάτειρα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ἐγυμνώθη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καθώς τον πηδούσε η Καλλιπάτειρα έμεινε γυμνή.</w:t>
            </w:r>
          </w:p>
        </w:tc>
      </w:tr>
      <w:tr w:rsidR="002963AA" w:rsidRPr="00BE2031" w:rsidTr="00D12883">
        <w:trPr>
          <w:trHeight w:val="643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Φωραθείσης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ὅτι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εἴη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γυνή,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Αν και αποκαλύφθηκε ότι ήταν γυναίκα,</w:t>
            </w:r>
          </w:p>
        </w:tc>
      </w:tr>
      <w:tr w:rsidR="002963AA" w:rsidRPr="00BE2031" w:rsidTr="00D12883">
        <w:trPr>
          <w:trHeight w:val="643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ταύτην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ἀφιᾶσιν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ἀζήμιον</w:t>
            </w:r>
            <w:proofErr w:type="spellEnd"/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την άφησαν ατιμώρητη,</w:t>
            </w:r>
          </w:p>
        </w:tc>
      </w:tr>
      <w:tr w:rsidR="002963AA" w:rsidRPr="00BE2031" w:rsidTr="00D12883">
        <w:trPr>
          <w:trHeight w:val="643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τῷ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πατρί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ἀδελφοῖς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αὐτῆς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τῷ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παιδ</w:t>
            </w:r>
            <w:r>
              <w:rPr>
                <w:rFonts w:ascii="Arial" w:hAnsi="Arial" w:cs="Arial"/>
                <w:sz w:val="22"/>
                <w:szCs w:val="22"/>
              </w:rPr>
              <w:t>ὶ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αἰδῶ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νέμοντες</w:t>
            </w:r>
            <w:proofErr w:type="spellEnd"/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και στον πατέρα της και στα αδέλφια της και στο</w:t>
            </w:r>
            <w:r>
              <w:rPr>
                <w:rFonts w:ascii="Arial" w:hAnsi="Arial" w:cs="Arial"/>
                <w:sz w:val="22"/>
                <w:szCs w:val="22"/>
              </w:rPr>
              <w:t>ν</w:t>
            </w:r>
            <w:r w:rsidRPr="00BE2031">
              <w:rPr>
                <w:rFonts w:ascii="Arial" w:hAnsi="Arial" w:cs="Arial"/>
                <w:sz w:val="22"/>
                <w:szCs w:val="22"/>
              </w:rPr>
              <w:t xml:space="preserve"> γιο της αποδίδοντας σεβασμό</w:t>
            </w:r>
          </w:p>
        </w:tc>
      </w:tr>
      <w:tr w:rsidR="002963AA" w:rsidRPr="00BE2031" w:rsidTr="00D12883">
        <w:trPr>
          <w:trHeight w:val="643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ὑπῆρχον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δὴ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ἅπασιν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αὐτοῖς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Ὀλυμπικαὶ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νῖκαι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-γιατί είχαν νικήσει όλοι στους Ολυμπιακούς Αγώνες-</w:t>
            </w:r>
          </w:p>
        </w:tc>
      </w:tr>
      <w:tr w:rsidR="002963AA" w:rsidRPr="00BE2031" w:rsidTr="00D12883">
        <w:trPr>
          <w:trHeight w:val="643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ἐποίησαν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νόμον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ἔπειτα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ἐπὶ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γυμναστ</w:t>
            </w:r>
            <w:r>
              <w:rPr>
                <w:rFonts w:ascii="Arial" w:hAnsi="Arial" w:cs="Arial"/>
                <w:sz w:val="22"/>
                <w:szCs w:val="22"/>
              </w:rPr>
              <w:t>α</w:t>
            </w:r>
            <w:r w:rsidRPr="00BE2031">
              <w:rPr>
                <w:rFonts w:ascii="Arial" w:hAnsi="Arial" w:cs="Arial"/>
                <w:sz w:val="22"/>
                <w:szCs w:val="22"/>
              </w:rPr>
              <w:t>ῖς</w:t>
            </w:r>
            <w:proofErr w:type="spellEnd"/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θεσμοθέτησαν όμως νόμο για τους γυμναστές στο εξής</w:t>
            </w:r>
          </w:p>
        </w:tc>
      </w:tr>
      <w:tr w:rsidR="002963AA" w:rsidRPr="00BE2031" w:rsidTr="00D12883">
        <w:trPr>
          <w:trHeight w:val="643"/>
          <w:jc w:val="center"/>
        </w:trPr>
        <w:tc>
          <w:tcPr>
            <w:tcW w:w="5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γυμνοὺς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σφᾶς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ἐς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ἀγῶνα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2031">
              <w:rPr>
                <w:rFonts w:ascii="Arial" w:hAnsi="Arial" w:cs="Arial"/>
                <w:sz w:val="22"/>
                <w:szCs w:val="22"/>
              </w:rPr>
              <w:t>ἐσέρχεσθαι</w:t>
            </w:r>
            <w:proofErr w:type="spellEnd"/>
            <w:r w:rsidRPr="00BE20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3AA" w:rsidRPr="00BE2031" w:rsidRDefault="002963AA" w:rsidP="002963AA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BE2031">
              <w:rPr>
                <w:rFonts w:ascii="Arial" w:hAnsi="Arial" w:cs="Arial"/>
                <w:sz w:val="22"/>
                <w:szCs w:val="22"/>
              </w:rPr>
              <w:t>να μπαίνουν γυμνοί στους αγώνες.</w:t>
            </w:r>
          </w:p>
        </w:tc>
      </w:tr>
    </w:tbl>
    <w:p w:rsidR="002963AA" w:rsidRPr="00BE2031" w:rsidRDefault="002963AA" w:rsidP="002963AA">
      <w:pPr>
        <w:jc w:val="both"/>
        <w:rPr>
          <w:rFonts w:ascii="Arial" w:hAnsi="Arial" w:cs="Arial"/>
          <w:sz w:val="22"/>
          <w:szCs w:val="22"/>
        </w:rPr>
      </w:pPr>
    </w:p>
    <w:p w:rsidR="002963AA" w:rsidRPr="00BE2031" w:rsidRDefault="002963AA" w:rsidP="002963AA">
      <w:pPr>
        <w:jc w:val="right"/>
        <w:rPr>
          <w:rFonts w:ascii="Arial" w:hAnsi="Arial" w:cs="Arial"/>
          <w:sz w:val="22"/>
          <w:szCs w:val="22"/>
        </w:rPr>
      </w:pPr>
      <w:r w:rsidRPr="00BE2031">
        <w:rPr>
          <w:rFonts w:ascii="Arial" w:hAnsi="Arial" w:cs="Arial"/>
          <w:sz w:val="22"/>
          <w:szCs w:val="22"/>
        </w:rPr>
        <w:t xml:space="preserve">Παυσανίας, </w:t>
      </w:r>
      <w:proofErr w:type="spellStart"/>
      <w:r w:rsidRPr="00BE2031">
        <w:rPr>
          <w:rFonts w:ascii="Arial" w:hAnsi="Arial" w:cs="Arial"/>
          <w:sz w:val="22"/>
          <w:szCs w:val="22"/>
        </w:rPr>
        <w:t>Ἑλλάδος</w:t>
      </w:r>
      <w:proofErr w:type="spellEnd"/>
      <w:r w:rsidRPr="00BE2031">
        <w:rPr>
          <w:rFonts w:ascii="Arial" w:hAnsi="Arial" w:cs="Arial"/>
          <w:sz w:val="22"/>
          <w:szCs w:val="22"/>
        </w:rPr>
        <w:t xml:space="preserve"> Περιήγησις 5.6.7-8 (</w:t>
      </w:r>
      <w:proofErr w:type="spellStart"/>
      <w:r w:rsidRPr="00BE2031">
        <w:rPr>
          <w:rFonts w:ascii="Arial" w:hAnsi="Arial" w:cs="Arial"/>
          <w:sz w:val="22"/>
          <w:szCs w:val="22"/>
        </w:rPr>
        <w:t>διασκευὴ</w:t>
      </w:r>
      <w:proofErr w:type="spellEnd"/>
      <w:r w:rsidRPr="00BE2031">
        <w:rPr>
          <w:rFonts w:ascii="Arial" w:hAnsi="Arial" w:cs="Arial"/>
          <w:sz w:val="22"/>
          <w:szCs w:val="22"/>
        </w:rPr>
        <w:t>)</w:t>
      </w:r>
    </w:p>
    <w:p w:rsidR="002963AA" w:rsidRPr="00BE2031" w:rsidRDefault="002963AA" w:rsidP="002963AA">
      <w:pPr>
        <w:jc w:val="both"/>
        <w:rPr>
          <w:rFonts w:ascii="Arial" w:hAnsi="Arial" w:cs="Arial"/>
          <w:sz w:val="22"/>
          <w:szCs w:val="22"/>
        </w:rPr>
      </w:pPr>
    </w:p>
    <w:p w:rsidR="009B0732" w:rsidRPr="002963AA" w:rsidRDefault="002963AA" w:rsidP="002963AA">
      <w:pPr>
        <w:jc w:val="center"/>
        <w:rPr>
          <w:rFonts w:ascii="Arial" w:hAnsi="Arial" w:cs="Arial"/>
          <w:sz w:val="22"/>
          <w:szCs w:val="22"/>
        </w:rPr>
      </w:pPr>
      <w:r w:rsidRPr="00BE2031">
        <w:rPr>
          <w:rFonts w:ascii="Arial" w:hAnsi="Arial" w:cs="Arial"/>
          <w:sz w:val="22"/>
          <w:szCs w:val="22"/>
        </w:rPr>
        <w:t>© Ελληνικός Πο</w:t>
      </w:r>
      <w:r>
        <w:rPr>
          <w:rFonts w:ascii="Arial" w:hAnsi="Arial" w:cs="Arial"/>
          <w:sz w:val="22"/>
          <w:szCs w:val="22"/>
        </w:rPr>
        <w:t xml:space="preserve">λιτισμός -  Γιάννης </w:t>
      </w:r>
      <w:proofErr w:type="spellStart"/>
      <w:r>
        <w:rPr>
          <w:rFonts w:ascii="Arial" w:hAnsi="Arial" w:cs="Arial"/>
          <w:sz w:val="22"/>
          <w:szCs w:val="22"/>
        </w:rPr>
        <w:t>Παπαθανασίου</w:t>
      </w:r>
      <w:proofErr w:type="spellEnd"/>
    </w:p>
    <w:sectPr w:rsidR="009B0732" w:rsidRPr="002963AA" w:rsidSect="009B07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63AA"/>
    <w:rsid w:val="002963AA"/>
    <w:rsid w:val="009B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2025-04-01T14:12:00Z</dcterms:created>
  <dcterms:modified xsi:type="dcterms:W3CDTF">2025-04-01T14:14:00Z</dcterms:modified>
</cp:coreProperties>
</file>